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A18" w:rsidRDefault="00B52A18" w:rsidP="00E73B61">
      <w:pPr>
        <w:ind w:left="5041"/>
        <w:jc w:val="right"/>
      </w:pPr>
    </w:p>
    <w:p w:rsidR="00136B75" w:rsidRPr="00E73B61" w:rsidRDefault="001D2409" w:rsidP="00E73B61">
      <w:pPr>
        <w:ind w:left="5041"/>
        <w:jc w:val="right"/>
        <w:rPr>
          <w:noProof/>
          <w:lang w:eastAsia="en-GB"/>
        </w:rPr>
      </w:pPr>
      <w:bookmarkStart w:id="0" w:name="_GoBack"/>
      <w:bookmarkEnd w:id="0"/>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-86995</wp:posOffset>
                </wp:positionH>
                <wp:positionV relativeFrom="paragraph">
                  <wp:posOffset>309245</wp:posOffset>
                </wp:positionV>
                <wp:extent cx="2042160" cy="297180"/>
                <wp:effectExtent l="0" t="0" r="15240" b="26670"/>
                <wp:wrapNone/>
                <wp:docPr id="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2160" cy="297180"/>
                        </a:xfrm>
                        <a:prstGeom prst="rect">
                          <a:avLst/>
                        </a:prstGeom>
                        <a:solidFill>
                          <a:srgbClr val="FFFFFF"/>
                        </a:solidFill>
                        <a:ln w="9525">
                          <a:solidFill>
                            <a:srgbClr val="000000"/>
                          </a:solidFill>
                          <a:miter lim="800000"/>
                          <a:headEnd/>
                          <a:tailEnd/>
                        </a:ln>
                      </wps:spPr>
                      <wps:txbx>
                        <w:txbxContent>
                          <w:p w:rsidR="007C526F" w:rsidRPr="000D1B0D" w:rsidRDefault="007C526F">
                            <w:pPr>
                              <w:rPr>
                                <w:rFonts w:ascii="Calibri" w:hAnsi="Calibri"/>
                                <w:b/>
                                <w:sz w:val="22"/>
                                <w:szCs w:val="22"/>
                              </w:rPr>
                            </w:pPr>
                            <w:r w:rsidRPr="000D1B0D">
                              <w:rPr>
                                <w:rFonts w:ascii="Calibri" w:hAnsi="Calibri"/>
                                <w:b/>
                                <w:sz w:val="22"/>
                                <w:szCs w:val="22"/>
                              </w:rPr>
                              <w:t>Agenda Item</w:t>
                            </w:r>
                            <w:r w:rsidR="003C0831">
                              <w:rPr>
                                <w:rFonts w:ascii="Calibri" w:hAnsi="Calibri"/>
                                <w:b/>
                                <w:sz w:val="22"/>
                                <w:szCs w:val="22"/>
                              </w:rPr>
                              <w:t xml:space="preserve"> 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left:0;text-align:left;margin-left:-6.85pt;margin-top:24.35pt;width:160.8pt;height:23.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">
                <v:textbox>
                  <w:txbxContent>
                    <w:p w:rsidR="007C526F" w:rsidRPr="000D1B0D" w:rsidRDefault="007C526F">
                      <w:pPr>
                        <w:rPr>
                          <w:rFonts w:ascii="Calibri" w:hAnsi="Calibri"/>
                          <w:b/>
                          <w:sz w:val="22"/>
                          <w:szCs w:val="22"/>
                        </w:rPr>
                      </w:pPr>
                      <w:r w:rsidRPr="000D1B0D">
                        <w:rPr>
                          <w:rFonts w:ascii="Calibri" w:hAnsi="Calibri"/>
                          <w:b/>
                          <w:sz w:val="22"/>
                          <w:szCs w:val="22"/>
                        </w:rPr>
                        <w:t>Agenda Item</w:t>
                      </w:r>
                      <w:r w:rsidR="003C0831">
                        <w:rPr>
                          <w:rFonts w:ascii="Calibri" w:hAnsi="Calibri"/>
                          <w:b/>
                          <w:sz w:val="22"/>
                          <w:szCs w:val="22"/>
                        </w:rPr>
                        <w:t xml:space="preserve"> 09</w:t>
                      </w:r>
                    </w:p>
                  </w:txbxContent>
                </v:textbox>
              </v:rect>
            </w:pict>
          </mc:Fallback>
        </mc:AlternateContent>
      </w:r>
      <w:r w:rsidR="003D7845" w:rsidRPr="003D7845">
        <w:t xml:space="preserve"> </w:t>
      </w:r>
      <w:r>
        <w:rPr>
          <w:noProof/>
          <w:lang w:eastAsia="en-GB"/>
        </w:rPr>
        <w:drawing>
          <wp:inline distT="0" distB="0" distL="0" distR="0">
            <wp:extent cx="1994535" cy="723900"/>
            <wp:effectExtent l="0" t="0" r="571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l="24696" t="16959" r="6470" b="27486"/>
                    <a:stretch>
                      <a:fillRect/>
                    </a:stretch>
                  </pic:blipFill>
                  <pic:spPr bwMode="auto">
                    <a:xfrm>
                      <a:off x="0" y="0"/>
                      <a:ext cx="1994535" cy="723900"/>
                    </a:xfrm>
                    <a:prstGeom prst="rect">
                      <a:avLst/>
                    </a:prstGeom>
                    <a:noFill/>
                    <a:ln>
                      <a:noFill/>
                    </a:ln>
                  </pic:spPr>
                </pic:pic>
              </a:graphicData>
            </a:graphic>
          </wp:inline>
        </w:drawing>
      </w:r>
      <w:r w:rsidR="00A977E0" w:rsidRPr="00A977E0">
        <w:rPr>
          <w:noProof/>
          <w:lang w:eastAsia="en-GB"/>
        </w:rPr>
        <w:t xml:space="preserve"> </w:t>
      </w:r>
    </w:p>
    <w:p w:rsidR="00136B75" w:rsidRDefault="00E402F3" w:rsidP="00D3211A">
      <w:pPr>
        <w:pStyle w:val="Default"/>
        <w:jc w:val="both"/>
        <w:rPr>
          <w:rFonts w:ascii="Calibri" w:hAnsi="Calibri" w:cs="Calibri"/>
          <w:sz w:val="20"/>
          <w:szCs w:val="20"/>
        </w:rPr>
      </w:pPr>
      <w:r>
        <w:rPr>
          <w:rFonts w:ascii="Calibri" w:hAnsi="Calibri" w:cs="Calibri"/>
          <w:noProof/>
          <w:sz w:val="20"/>
          <w:szCs w:val="20"/>
        </w:rPr>
        <mc:AlternateContent>
          <mc:Choice Requires="wps">
            <w:drawing>
              <wp:anchor distT="0" distB="0" distL="114300" distR="114300" simplePos="0" relativeHeight="251656704" behindDoc="0" locked="0" layoutInCell="1" allowOverlap="1" wp14:anchorId="1D463DDB" wp14:editId="2ABFBC7F">
                <wp:simplePos x="0" y="0"/>
                <wp:positionH relativeFrom="column">
                  <wp:posOffset>-78105</wp:posOffset>
                </wp:positionH>
                <wp:positionV relativeFrom="paragraph">
                  <wp:posOffset>3175</wp:posOffset>
                </wp:positionV>
                <wp:extent cx="6911340" cy="1371600"/>
                <wp:effectExtent l="19050" t="19050" r="22860" b="19050"/>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1340" cy="1371600"/>
                        </a:xfrm>
                        <a:prstGeom prst="rect">
                          <a:avLst/>
                        </a:prstGeom>
                        <a:solidFill>
                          <a:srgbClr val="FFFFFF"/>
                        </a:solidFill>
                        <a:ln w="38100" cmpd="dbl">
                          <a:solidFill>
                            <a:srgbClr val="000000"/>
                          </a:solidFill>
                          <a:miter lim="800000"/>
                          <a:headEnd/>
                          <a:tailEnd/>
                        </a:ln>
                      </wps:spPr>
                      <wps:txbx>
                        <w:txbxContent>
                          <w:p w:rsidR="00136B75" w:rsidRPr="000D1B0D" w:rsidRDefault="00136B75">
                            <w:pPr>
                              <w:rPr>
                                <w:rFonts w:ascii="Calibri" w:hAnsi="Calibri"/>
                                <w:sz w:val="22"/>
                                <w:szCs w:val="22"/>
                              </w:rPr>
                            </w:pPr>
                            <w:r w:rsidRPr="000D1B0D">
                              <w:rPr>
                                <w:rFonts w:ascii="Calibri" w:hAnsi="Calibri"/>
                                <w:sz w:val="22"/>
                                <w:szCs w:val="22"/>
                              </w:rPr>
                              <w:t>Report to</w:t>
                            </w:r>
                            <w:r w:rsidR="00E402F3">
                              <w:rPr>
                                <w:rFonts w:ascii="Calibri" w:hAnsi="Calibri"/>
                                <w:sz w:val="22"/>
                                <w:szCs w:val="22"/>
                              </w:rPr>
                              <w:t>:</w:t>
                            </w:r>
                            <w:r w:rsidR="00FB449C" w:rsidRPr="000D1B0D">
                              <w:rPr>
                                <w:rFonts w:ascii="Calibri" w:hAnsi="Calibri"/>
                                <w:sz w:val="22"/>
                                <w:szCs w:val="22"/>
                              </w:rPr>
                              <w:t xml:space="preserve"> (Board/Sub-Committee)</w:t>
                            </w:r>
                            <w:r w:rsidRPr="000D1B0D">
                              <w:rPr>
                                <w:rFonts w:ascii="Calibri" w:hAnsi="Calibri"/>
                                <w:sz w:val="22"/>
                                <w:szCs w:val="22"/>
                              </w:rPr>
                              <w:t>:</w:t>
                            </w:r>
                            <w:r w:rsidR="00A84EB4">
                              <w:rPr>
                                <w:rFonts w:ascii="Calibri" w:hAnsi="Calibri"/>
                                <w:sz w:val="22"/>
                                <w:szCs w:val="22"/>
                              </w:rPr>
                              <w:t xml:space="preserve"> CCG Partnership Board</w:t>
                            </w:r>
                          </w:p>
                          <w:p w:rsidR="00136B75" w:rsidRPr="000D1B0D" w:rsidRDefault="00136B75">
                            <w:pPr>
                              <w:rPr>
                                <w:rFonts w:ascii="Calibri" w:hAnsi="Calibri"/>
                                <w:sz w:val="22"/>
                                <w:szCs w:val="22"/>
                              </w:rPr>
                            </w:pPr>
                          </w:p>
                          <w:p w:rsidR="00136B75" w:rsidRPr="000D1B0D" w:rsidRDefault="00136B75">
                            <w:pPr>
                              <w:rPr>
                                <w:rFonts w:ascii="Calibri" w:hAnsi="Calibri"/>
                                <w:sz w:val="22"/>
                                <w:szCs w:val="22"/>
                              </w:rPr>
                            </w:pPr>
                            <w:r w:rsidRPr="000D1B0D">
                              <w:rPr>
                                <w:rFonts w:ascii="Calibri" w:hAnsi="Calibri"/>
                                <w:sz w:val="22"/>
                                <w:szCs w:val="22"/>
                              </w:rPr>
                              <w:t>Date of Meeting:</w:t>
                            </w:r>
                            <w:r w:rsidR="00A84EB4">
                              <w:rPr>
                                <w:rFonts w:ascii="Calibri" w:hAnsi="Calibri"/>
                                <w:sz w:val="22"/>
                                <w:szCs w:val="22"/>
                              </w:rPr>
                              <w:t xml:space="preserve"> 8</w:t>
                            </w:r>
                            <w:r w:rsidR="00A84EB4" w:rsidRPr="00A84EB4">
                              <w:rPr>
                                <w:rFonts w:ascii="Calibri" w:hAnsi="Calibri"/>
                                <w:sz w:val="22"/>
                                <w:szCs w:val="22"/>
                                <w:vertAlign w:val="superscript"/>
                              </w:rPr>
                              <w:t>th</w:t>
                            </w:r>
                            <w:r w:rsidR="00A84EB4">
                              <w:rPr>
                                <w:rFonts w:ascii="Calibri" w:hAnsi="Calibri"/>
                                <w:sz w:val="22"/>
                                <w:szCs w:val="22"/>
                              </w:rPr>
                              <w:t xml:space="preserve"> March 2018</w:t>
                            </w:r>
                          </w:p>
                          <w:p w:rsidR="00136B75" w:rsidRPr="000D1B0D" w:rsidRDefault="00136B75">
                            <w:pPr>
                              <w:rPr>
                                <w:rFonts w:ascii="Calibri" w:hAnsi="Calibri"/>
                                <w:sz w:val="22"/>
                                <w:szCs w:val="22"/>
                              </w:rPr>
                            </w:pPr>
                          </w:p>
                          <w:p w:rsidR="00136B75" w:rsidRPr="000D1B0D" w:rsidRDefault="00136B75">
                            <w:pPr>
                              <w:rPr>
                                <w:rFonts w:ascii="Calibri" w:hAnsi="Calibri"/>
                                <w:sz w:val="22"/>
                                <w:szCs w:val="22"/>
                              </w:rPr>
                            </w:pPr>
                            <w:r w:rsidRPr="000D1B0D">
                              <w:rPr>
                                <w:rFonts w:ascii="Calibri" w:hAnsi="Calibri"/>
                                <w:sz w:val="22"/>
                                <w:szCs w:val="22"/>
                              </w:rPr>
                              <w:t>Subject:</w:t>
                            </w:r>
                            <w:r w:rsidR="00A84EB4">
                              <w:rPr>
                                <w:rFonts w:ascii="Calibri" w:hAnsi="Calibri"/>
                                <w:sz w:val="22"/>
                                <w:szCs w:val="22"/>
                              </w:rPr>
                              <w:t xml:space="preserve"> Commissioning &amp; Contracting Report</w:t>
                            </w:r>
                          </w:p>
                          <w:p w:rsidR="00136B75" w:rsidRPr="000D1B0D" w:rsidRDefault="00136B75">
                            <w:pPr>
                              <w:rPr>
                                <w:rFonts w:ascii="Calibri" w:hAnsi="Calibri"/>
                                <w:sz w:val="22"/>
                                <w:szCs w:val="22"/>
                              </w:rPr>
                            </w:pPr>
                          </w:p>
                          <w:p w:rsidR="00136B75" w:rsidRPr="000D1B0D" w:rsidRDefault="00136B75">
                            <w:pPr>
                              <w:rPr>
                                <w:rFonts w:ascii="Calibri" w:hAnsi="Calibri"/>
                                <w:sz w:val="22"/>
                                <w:szCs w:val="22"/>
                              </w:rPr>
                            </w:pPr>
                            <w:r w:rsidRPr="000D1B0D">
                              <w:rPr>
                                <w:rFonts w:ascii="Calibri" w:hAnsi="Calibri"/>
                                <w:sz w:val="22"/>
                                <w:szCs w:val="22"/>
                              </w:rPr>
                              <w:t>Presented by:</w:t>
                            </w:r>
                            <w:r w:rsidR="00A84EB4">
                              <w:rPr>
                                <w:rFonts w:ascii="Calibri" w:hAnsi="Calibri"/>
                                <w:sz w:val="22"/>
                                <w:szCs w:val="22"/>
                              </w:rPr>
                              <w:t xml:space="preserve"> Eddie McCabe- Assistant Director Contracting &amp; Performance</w:t>
                            </w:r>
                          </w:p>
                          <w:p w:rsidR="00136B75" w:rsidRPr="000D1B0D" w:rsidRDefault="00136B75">
                            <w:pPr>
                              <w:rPr>
                                <w:rFonts w:ascii="Calibri" w:hAnsi="Calibr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7" style="position:absolute;left:0;text-align:left;margin-left:-6.15pt;margin-top:.25pt;width:544.2pt;height:10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" strokeweight="3pt">
                <v:stroke linestyle="thinThin"/>
                <v:textbox>
                  <w:txbxContent>
                    <w:p w:rsidR="00136B75" w:rsidRPr="000D1B0D" w:rsidRDefault="00136B75">
                      <w:pPr>
                        <w:rPr>
                          <w:rFonts w:ascii="Calibri" w:hAnsi="Calibri"/>
                          <w:sz w:val="22"/>
                          <w:szCs w:val="22"/>
                        </w:rPr>
                      </w:pPr>
                      <w:r w:rsidRPr="000D1B0D">
                        <w:rPr>
                          <w:rFonts w:ascii="Calibri" w:hAnsi="Calibri"/>
                          <w:sz w:val="22"/>
                          <w:szCs w:val="22"/>
                        </w:rPr>
                        <w:t>Report to</w:t>
                      </w:r>
                      <w:r w:rsidR="00E402F3">
                        <w:rPr>
                          <w:rFonts w:ascii="Calibri" w:hAnsi="Calibri"/>
                          <w:sz w:val="22"/>
                          <w:szCs w:val="22"/>
                        </w:rPr>
                        <w:t>:</w:t>
                      </w:r>
                      <w:r w:rsidR="00FB449C" w:rsidRPr="000D1B0D">
                        <w:rPr>
                          <w:rFonts w:ascii="Calibri" w:hAnsi="Calibri"/>
                          <w:sz w:val="22"/>
                          <w:szCs w:val="22"/>
                        </w:rPr>
                        <w:t xml:space="preserve"> (Board/Sub-Committee)</w:t>
                      </w:r>
                      <w:r w:rsidRPr="000D1B0D">
                        <w:rPr>
                          <w:rFonts w:ascii="Calibri" w:hAnsi="Calibri"/>
                          <w:sz w:val="22"/>
                          <w:szCs w:val="22"/>
                        </w:rPr>
                        <w:t>:</w:t>
                      </w:r>
                      <w:r w:rsidR="00A84EB4">
                        <w:rPr>
                          <w:rFonts w:ascii="Calibri" w:hAnsi="Calibri"/>
                          <w:sz w:val="22"/>
                          <w:szCs w:val="22"/>
                        </w:rPr>
                        <w:t xml:space="preserve"> CCG Partnership Board</w:t>
                      </w:r>
                    </w:p>
                    <w:p w:rsidR="00136B75" w:rsidRPr="000D1B0D" w:rsidRDefault="00136B75">
                      <w:pPr>
                        <w:rPr>
                          <w:rFonts w:ascii="Calibri" w:hAnsi="Calibri"/>
                          <w:sz w:val="22"/>
                          <w:szCs w:val="22"/>
                        </w:rPr>
                      </w:pPr>
                    </w:p>
                    <w:p w:rsidR="00136B75" w:rsidRPr="000D1B0D" w:rsidRDefault="00136B75">
                      <w:pPr>
                        <w:rPr>
                          <w:rFonts w:ascii="Calibri" w:hAnsi="Calibri"/>
                          <w:sz w:val="22"/>
                          <w:szCs w:val="22"/>
                        </w:rPr>
                      </w:pPr>
                      <w:r w:rsidRPr="000D1B0D">
                        <w:rPr>
                          <w:rFonts w:ascii="Calibri" w:hAnsi="Calibri"/>
                          <w:sz w:val="22"/>
                          <w:szCs w:val="22"/>
                        </w:rPr>
                        <w:t>Date of Meeting:</w:t>
                      </w:r>
                      <w:r w:rsidR="00A84EB4">
                        <w:rPr>
                          <w:rFonts w:ascii="Calibri" w:hAnsi="Calibri"/>
                          <w:sz w:val="22"/>
                          <w:szCs w:val="22"/>
                        </w:rPr>
                        <w:t xml:space="preserve"> 8</w:t>
                      </w:r>
                      <w:r w:rsidR="00A84EB4" w:rsidRPr="00A84EB4">
                        <w:rPr>
                          <w:rFonts w:ascii="Calibri" w:hAnsi="Calibri"/>
                          <w:sz w:val="22"/>
                          <w:szCs w:val="22"/>
                          <w:vertAlign w:val="superscript"/>
                        </w:rPr>
                        <w:t>th</w:t>
                      </w:r>
                      <w:r w:rsidR="00A84EB4">
                        <w:rPr>
                          <w:rFonts w:ascii="Calibri" w:hAnsi="Calibri"/>
                          <w:sz w:val="22"/>
                          <w:szCs w:val="22"/>
                        </w:rPr>
                        <w:t xml:space="preserve"> March 2018</w:t>
                      </w:r>
                    </w:p>
                    <w:p w:rsidR="00136B75" w:rsidRPr="000D1B0D" w:rsidRDefault="00136B75">
                      <w:pPr>
                        <w:rPr>
                          <w:rFonts w:ascii="Calibri" w:hAnsi="Calibri"/>
                          <w:sz w:val="22"/>
                          <w:szCs w:val="22"/>
                        </w:rPr>
                      </w:pPr>
                    </w:p>
                    <w:p w:rsidR="00136B75" w:rsidRPr="000D1B0D" w:rsidRDefault="00136B75">
                      <w:pPr>
                        <w:rPr>
                          <w:rFonts w:ascii="Calibri" w:hAnsi="Calibri"/>
                          <w:sz w:val="22"/>
                          <w:szCs w:val="22"/>
                        </w:rPr>
                      </w:pPr>
                      <w:r w:rsidRPr="000D1B0D">
                        <w:rPr>
                          <w:rFonts w:ascii="Calibri" w:hAnsi="Calibri"/>
                          <w:sz w:val="22"/>
                          <w:szCs w:val="22"/>
                        </w:rPr>
                        <w:t>Subject:</w:t>
                      </w:r>
                      <w:r w:rsidR="00A84EB4">
                        <w:rPr>
                          <w:rFonts w:ascii="Calibri" w:hAnsi="Calibri"/>
                          <w:sz w:val="22"/>
                          <w:szCs w:val="22"/>
                        </w:rPr>
                        <w:t xml:space="preserve"> Commissioning &amp; Contracting Report</w:t>
                      </w:r>
                    </w:p>
                    <w:p w:rsidR="00136B75" w:rsidRPr="000D1B0D" w:rsidRDefault="00136B75">
                      <w:pPr>
                        <w:rPr>
                          <w:rFonts w:ascii="Calibri" w:hAnsi="Calibri"/>
                          <w:sz w:val="22"/>
                          <w:szCs w:val="22"/>
                        </w:rPr>
                      </w:pPr>
                    </w:p>
                    <w:p w:rsidR="00136B75" w:rsidRPr="000D1B0D" w:rsidRDefault="00136B75">
                      <w:pPr>
                        <w:rPr>
                          <w:rFonts w:ascii="Calibri" w:hAnsi="Calibri"/>
                          <w:sz w:val="22"/>
                          <w:szCs w:val="22"/>
                        </w:rPr>
                      </w:pPr>
                      <w:r w:rsidRPr="000D1B0D">
                        <w:rPr>
                          <w:rFonts w:ascii="Calibri" w:hAnsi="Calibri"/>
                          <w:sz w:val="22"/>
                          <w:szCs w:val="22"/>
                        </w:rPr>
                        <w:t>Presented by:</w:t>
                      </w:r>
                      <w:r w:rsidR="00A84EB4">
                        <w:rPr>
                          <w:rFonts w:ascii="Calibri" w:hAnsi="Calibri"/>
                          <w:sz w:val="22"/>
                          <w:szCs w:val="22"/>
                        </w:rPr>
                        <w:t xml:space="preserve"> Eddie McCabe- Assistant Director Contracting &amp; Performance</w:t>
                      </w:r>
                    </w:p>
                    <w:p w:rsidR="00136B75" w:rsidRPr="000D1B0D" w:rsidRDefault="00136B75">
                      <w:pPr>
                        <w:rPr>
                          <w:rFonts w:ascii="Calibri" w:hAnsi="Calibri"/>
                          <w:sz w:val="22"/>
                          <w:szCs w:val="22"/>
                        </w:rPr>
                      </w:pPr>
                    </w:p>
                  </w:txbxContent>
                </v:textbox>
              </v:rect>
            </w:pict>
          </mc:Fallback>
        </mc:AlternateContent>
      </w: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D2409" w:rsidP="00D3211A">
      <w:pPr>
        <w:pStyle w:val="Default"/>
        <w:jc w:val="both"/>
        <w:rPr>
          <w:rFonts w:ascii="Calibri" w:hAnsi="Calibri" w:cs="Calibri"/>
          <w:sz w:val="20"/>
          <w:szCs w:val="20"/>
        </w:rPr>
      </w:pPr>
      <w:r>
        <w:rPr>
          <w:rFonts w:ascii="Calibri" w:hAnsi="Calibri" w:cs="Calibri"/>
          <w:noProof/>
          <w:sz w:val="20"/>
          <w:szCs w:val="20"/>
        </w:rPr>
        <mc:AlternateContent>
          <mc:Choice Requires="wps">
            <w:drawing>
              <wp:anchor distT="0" distB="0" distL="114300" distR="114300" simplePos="0" relativeHeight="251657728" behindDoc="0" locked="0" layoutInCell="1" allowOverlap="1">
                <wp:simplePos x="0" y="0"/>
                <wp:positionH relativeFrom="column">
                  <wp:posOffset>-78105</wp:posOffset>
                </wp:positionH>
                <wp:positionV relativeFrom="paragraph">
                  <wp:posOffset>139700</wp:posOffset>
                </wp:positionV>
                <wp:extent cx="6964680" cy="1493520"/>
                <wp:effectExtent l="0" t="0" r="26670" b="11430"/>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4680" cy="1493520"/>
                        </a:xfrm>
                        <a:prstGeom prst="rect">
                          <a:avLst/>
                        </a:prstGeom>
                        <a:solidFill>
                          <a:srgbClr val="FFFFFF"/>
                        </a:solidFill>
                        <a:ln w="9525">
                          <a:solidFill>
                            <a:srgbClr val="000000"/>
                          </a:solidFill>
                          <a:miter lim="800000"/>
                          <a:headEnd/>
                          <a:tailEnd/>
                        </a:ln>
                      </wps:spPr>
                      <wps:txbx>
                        <w:txbxContent>
                          <w:p w:rsidR="00136B75" w:rsidRPr="00C52984" w:rsidRDefault="00136B75" w:rsidP="007C526F">
                            <w:pPr>
                              <w:rPr>
                                <w:rFonts w:ascii="Calibri" w:hAnsi="Calibri"/>
                                <w:b/>
                                <w:sz w:val="22"/>
                                <w:szCs w:val="22"/>
                              </w:rPr>
                            </w:pPr>
                            <w:r w:rsidRPr="000D1B0D">
                              <w:rPr>
                                <w:rFonts w:ascii="Calibri" w:hAnsi="Calibri"/>
                                <w:b/>
                                <w:sz w:val="22"/>
                                <w:szCs w:val="22"/>
                              </w:rPr>
                              <w:t>STATUS OF THE REPORT</w:t>
                            </w:r>
                            <w:r w:rsidR="00C52984">
                              <w:rPr>
                                <w:rFonts w:ascii="Calibri" w:hAnsi="Calibri"/>
                                <w:b/>
                                <w:sz w:val="22"/>
                                <w:szCs w:val="22"/>
                              </w:rPr>
                              <w:t xml:space="preserve"> </w:t>
                            </w:r>
                            <w:r w:rsidR="00C52984" w:rsidRPr="00901CC0">
                              <w:rPr>
                                <w:rFonts w:ascii="Calibri" w:hAnsi="Calibri"/>
                                <w:b/>
                                <w:i/>
                                <w:sz w:val="22"/>
                                <w:szCs w:val="22"/>
                              </w:rPr>
                              <w:t>(auto check relevant box</w:t>
                            </w:r>
                            <w:r w:rsidR="00C52984" w:rsidRPr="002F38A7">
                              <w:rPr>
                                <w:rFonts w:ascii="Calibri" w:hAnsi="Calibri"/>
                                <w:i/>
                                <w:sz w:val="22"/>
                                <w:szCs w:val="22"/>
                              </w:rPr>
                              <w:t>)</w:t>
                            </w:r>
                          </w:p>
                          <w:p w:rsidR="00136B75" w:rsidRPr="000D1B0D" w:rsidRDefault="00136B75">
                            <w:pPr>
                              <w:rPr>
                                <w:rFonts w:ascii="Calibri" w:hAnsi="Calibri"/>
                                <w:sz w:val="22"/>
                                <w:szCs w:val="22"/>
                              </w:rPr>
                            </w:pPr>
                          </w:p>
                          <w:p w:rsidR="00136B75" w:rsidRPr="000D1B0D" w:rsidRDefault="00136B75" w:rsidP="00136B75">
                            <w:pPr>
                              <w:spacing w:line="360" w:lineRule="auto"/>
                              <w:rPr>
                                <w:rFonts w:ascii="Calibri" w:hAnsi="Calibri"/>
                                <w:sz w:val="22"/>
                                <w:szCs w:val="22"/>
                              </w:rPr>
                            </w:pPr>
                            <w:r w:rsidRPr="000D1B0D">
                              <w:rPr>
                                <w:rFonts w:ascii="Calibri" w:hAnsi="Calibri"/>
                                <w:sz w:val="22"/>
                                <w:szCs w:val="22"/>
                              </w:rPr>
                              <w:t xml:space="preserve">For Information </w:t>
                            </w:r>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sdt>
                              <w:sdtPr>
                                <w:rPr>
                                  <w:rFonts w:ascii="Calibri" w:hAnsi="Calibri"/>
                                  <w:sz w:val="22"/>
                                  <w:szCs w:val="22"/>
                                </w:rPr>
                                <w:id w:val="255798326"/>
                                <w14:checkbox>
                                  <w14:checked w14:val="1"/>
                                  <w14:checkedState w14:val="2612" w14:font="MS Gothic"/>
                                  <w14:uncheckedState w14:val="2610" w14:font="MS Gothic"/>
                                </w14:checkbox>
                              </w:sdtPr>
                              <w:sdtEndPr/>
                              <w:sdtContent>
                                <w:r w:rsidR="00A84EB4">
                                  <w:rPr>
                                    <w:rFonts w:ascii="MS Gothic" w:eastAsia="MS Gothic" w:hAnsi="MS Gothic" w:hint="eastAsia"/>
                                    <w:sz w:val="22"/>
                                    <w:szCs w:val="22"/>
                                  </w:rPr>
                                  <w:t>☒</w:t>
                                </w:r>
                              </w:sdtContent>
                            </w:sdt>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p>
                          <w:p w:rsidR="00136B75" w:rsidRPr="000D1B0D" w:rsidRDefault="00136B75" w:rsidP="00136B75">
                            <w:pPr>
                              <w:spacing w:line="360" w:lineRule="auto"/>
                              <w:rPr>
                                <w:rFonts w:ascii="Calibri" w:hAnsi="Calibri"/>
                                <w:sz w:val="22"/>
                                <w:szCs w:val="22"/>
                              </w:rPr>
                            </w:pPr>
                            <w:r w:rsidRPr="000D1B0D">
                              <w:rPr>
                                <w:rFonts w:ascii="Calibri" w:hAnsi="Calibri"/>
                                <w:sz w:val="22"/>
                                <w:szCs w:val="22"/>
                              </w:rPr>
                              <w:t>For Discussion</w:t>
                            </w:r>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sdt>
                              <w:sdtPr>
                                <w:rPr>
                                  <w:rFonts w:ascii="Calibri" w:hAnsi="Calibri"/>
                                  <w:sz w:val="22"/>
                                  <w:szCs w:val="22"/>
                                </w:rPr>
                                <w:id w:val="-882863822"/>
                                <w14:checkbox>
                                  <w14:checked w14:val="0"/>
                                  <w14:checkedState w14:val="2612" w14:font="MS Gothic"/>
                                  <w14:uncheckedState w14:val="2610" w14:font="MS Gothic"/>
                                </w14:checkbox>
                              </w:sdtPr>
                              <w:sdtEndPr/>
                              <w:sdtContent>
                                <w:r w:rsidR="00BE7CCE">
                                  <w:rPr>
                                    <w:rFonts w:ascii="MS Gothic" w:eastAsia="MS Gothic" w:hAnsi="MS Gothic" w:hint="eastAsia"/>
                                    <w:sz w:val="22"/>
                                    <w:szCs w:val="22"/>
                                  </w:rPr>
                                  <w:t>☐</w:t>
                                </w:r>
                              </w:sdtContent>
                            </w:sdt>
                          </w:p>
                          <w:p w:rsidR="00136B75" w:rsidRDefault="00136B75" w:rsidP="00136B75">
                            <w:pPr>
                              <w:spacing w:line="360" w:lineRule="auto"/>
                              <w:rPr>
                                <w:rFonts w:ascii="Calibri" w:hAnsi="Calibri"/>
                                <w:sz w:val="22"/>
                                <w:szCs w:val="22"/>
                              </w:rPr>
                            </w:pPr>
                            <w:r w:rsidRPr="000D1B0D">
                              <w:rPr>
                                <w:rFonts w:ascii="Calibri" w:hAnsi="Calibri"/>
                                <w:sz w:val="22"/>
                                <w:szCs w:val="22"/>
                              </w:rPr>
                              <w:t>For Approval / Ratification</w:t>
                            </w:r>
                            <w:r w:rsidRPr="000D1B0D">
                              <w:rPr>
                                <w:rFonts w:ascii="Calibri" w:hAnsi="Calibri"/>
                                <w:sz w:val="22"/>
                                <w:szCs w:val="22"/>
                              </w:rPr>
                              <w:tab/>
                            </w:r>
                            <w:r w:rsidRPr="000D1B0D">
                              <w:rPr>
                                <w:rFonts w:ascii="Calibri" w:hAnsi="Calibri"/>
                                <w:sz w:val="22"/>
                                <w:szCs w:val="22"/>
                              </w:rPr>
                              <w:tab/>
                            </w:r>
                            <w:sdt>
                              <w:sdtPr>
                                <w:rPr>
                                  <w:rFonts w:ascii="Calibri" w:hAnsi="Calibri"/>
                                  <w:sz w:val="22"/>
                                  <w:szCs w:val="22"/>
                                </w:rPr>
                                <w:id w:val="-1919546807"/>
                                <w14:checkbox>
                                  <w14:checked w14:val="0"/>
                                  <w14:checkedState w14:val="2612" w14:font="MS Gothic"/>
                                  <w14:uncheckedState w14:val="2610" w14:font="MS Gothic"/>
                                </w14:checkbox>
                              </w:sdtPr>
                              <w:sdtEndPr/>
                              <w:sdtContent>
                                <w:r w:rsidR="00E402F3">
                                  <w:rPr>
                                    <w:rFonts w:ascii="MS Gothic" w:eastAsia="MS Gothic" w:hAnsi="MS Gothic" w:hint="eastAsia"/>
                                    <w:sz w:val="22"/>
                                    <w:szCs w:val="22"/>
                                  </w:rPr>
                                  <w:t>☐</w:t>
                                </w:r>
                              </w:sdtContent>
                            </w:sdt>
                          </w:p>
                          <w:p w:rsidR="00E402F3" w:rsidRPr="000D1B0D" w:rsidRDefault="00E402F3" w:rsidP="00136B75">
                            <w:pPr>
                              <w:spacing w:line="360" w:lineRule="auto"/>
                              <w:rPr>
                                <w:rFonts w:ascii="Calibri" w:hAnsi="Calibri"/>
                                <w:sz w:val="22"/>
                                <w:szCs w:val="22"/>
                              </w:rPr>
                            </w:pPr>
                            <w:r>
                              <w:rPr>
                                <w:rFonts w:ascii="Calibri" w:hAnsi="Calibri"/>
                                <w:sz w:val="22"/>
                                <w:szCs w:val="22"/>
                              </w:rPr>
                              <w:t>Report Exempt from Public Disclosure</w:t>
                            </w:r>
                            <w:r>
                              <w:rPr>
                                <w:rFonts w:ascii="Calibri" w:hAnsi="Calibri"/>
                                <w:sz w:val="22"/>
                                <w:szCs w:val="22"/>
                              </w:rPr>
                              <w:tab/>
                            </w:r>
                            <w:sdt>
                              <w:sdtPr>
                                <w:rPr>
                                  <w:rFonts w:ascii="Calibri" w:hAnsi="Calibri"/>
                                  <w:sz w:val="22"/>
                                  <w:szCs w:val="22"/>
                                </w:rPr>
                                <w:id w:val="-1087532208"/>
                                <w14:checkbox>
                                  <w14:checked w14:val="1"/>
                                  <w14:checkedState w14:val="2612" w14:font="MS Gothic"/>
                                  <w14:uncheckedState w14:val="2610" w14:font="MS Gothic"/>
                                </w14:checkbox>
                              </w:sdtPr>
                              <w:sdtEndPr/>
                              <w:sdtContent>
                                <w:r w:rsidR="00B52A18">
                                  <w:rPr>
                                    <w:rFonts w:ascii="MS Gothic" w:eastAsia="MS Gothic" w:hAnsi="MS Gothic" w:hint="eastAsia"/>
                                    <w:sz w:val="22"/>
                                    <w:szCs w:val="22"/>
                                  </w:rPr>
                                  <w:t>☒</w:t>
                                </w:r>
                              </w:sdtContent>
                            </w:sdt>
                            <w:r w:rsidR="00BE7CCE">
                              <w:rPr>
                                <w:rFonts w:ascii="Calibri" w:hAnsi="Calibri"/>
                                <w:sz w:val="22"/>
                                <w:szCs w:val="22"/>
                              </w:rPr>
                              <w:t xml:space="preserve"> No</w:t>
                            </w:r>
                            <w:r>
                              <w:rPr>
                                <w:rFonts w:ascii="Calibri" w:hAnsi="Calibri"/>
                                <w:sz w:val="22"/>
                                <w:szCs w:val="22"/>
                              </w:rPr>
                              <w:tab/>
                            </w:r>
                            <w:sdt>
                              <w:sdtPr>
                                <w:rPr>
                                  <w:rFonts w:ascii="Calibri" w:hAnsi="Calibri"/>
                                  <w:sz w:val="22"/>
                                  <w:szCs w:val="22"/>
                                </w:rPr>
                                <w:id w:val="335893428"/>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00BE7CCE">
                              <w:rPr>
                                <w:rFonts w:ascii="Calibri" w:hAnsi="Calibri"/>
                                <w:sz w:val="22"/>
                                <w:szCs w:val="22"/>
                              </w:rPr>
                              <w:t xml:space="preserve"> 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8" style="position:absolute;left:0;text-align:left;margin-left:-6.15pt;margin-top:11pt;width:548.4pt;height:11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">
                <v:textbox>
                  <w:txbxContent>
                    <w:p w:rsidR="00136B75" w:rsidRPr="00C52984" w:rsidRDefault="00136B75" w:rsidP="007C526F">
                      <w:pPr>
                        <w:rPr>
                          <w:rFonts w:ascii="Calibri" w:hAnsi="Calibri"/>
                          <w:b/>
                          <w:sz w:val="22"/>
                          <w:szCs w:val="22"/>
                        </w:rPr>
                      </w:pPr>
                      <w:r w:rsidRPr="000D1B0D">
                        <w:rPr>
                          <w:rFonts w:ascii="Calibri" w:hAnsi="Calibri"/>
                          <w:b/>
                          <w:sz w:val="22"/>
                          <w:szCs w:val="22"/>
                        </w:rPr>
                        <w:t>STATUS OF THE REPORT</w:t>
                      </w:r>
                      <w:r w:rsidR="00C52984">
                        <w:rPr>
                          <w:rFonts w:ascii="Calibri" w:hAnsi="Calibri"/>
                          <w:b/>
                          <w:sz w:val="22"/>
                          <w:szCs w:val="22"/>
                        </w:rPr>
                        <w:t xml:space="preserve"> </w:t>
                      </w:r>
                      <w:r w:rsidR="00C52984" w:rsidRPr="00901CC0">
                        <w:rPr>
                          <w:rFonts w:ascii="Calibri" w:hAnsi="Calibri"/>
                          <w:b/>
                          <w:i/>
                          <w:sz w:val="22"/>
                          <w:szCs w:val="22"/>
                        </w:rPr>
                        <w:t>(auto check relevant box</w:t>
                      </w:r>
                      <w:r w:rsidR="00C52984" w:rsidRPr="002F38A7">
                        <w:rPr>
                          <w:rFonts w:ascii="Calibri" w:hAnsi="Calibri"/>
                          <w:i/>
                          <w:sz w:val="22"/>
                          <w:szCs w:val="22"/>
                        </w:rPr>
                        <w:t>)</w:t>
                      </w:r>
                    </w:p>
                    <w:p w:rsidR="00136B75" w:rsidRPr="000D1B0D" w:rsidRDefault="00136B75">
                      <w:pPr>
                        <w:rPr>
                          <w:rFonts w:ascii="Calibri" w:hAnsi="Calibri"/>
                          <w:sz w:val="22"/>
                          <w:szCs w:val="22"/>
                        </w:rPr>
                      </w:pPr>
                    </w:p>
                    <w:p w:rsidR="00136B75" w:rsidRPr="000D1B0D" w:rsidRDefault="00136B75" w:rsidP="00136B75">
                      <w:pPr>
                        <w:spacing w:line="360" w:lineRule="auto"/>
                        <w:rPr>
                          <w:rFonts w:ascii="Calibri" w:hAnsi="Calibri"/>
                          <w:sz w:val="22"/>
                          <w:szCs w:val="22"/>
                        </w:rPr>
                      </w:pPr>
                      <w:r w:rsidRPr="000D1B0D">
                        <w:rPr>
                          <w:rFonts w:ascii="Calibri" w:hAnsi="Calibri"/>
                          <w:sz w:val="22"/>
                          <w:szCs w:val="22"/>
                        </w:rPr>
                        <w:t xml:space="preserve">For Information </w:t>
                      </w:r>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sdt>
                        <w:sdtPr>
                          <w:rPr>
                            <w:rFonts w:ascii="Calibri" w:hAnsi="Calibri"/>
                            <w:sz w:val="22"/>
                            <w:szCs w:val="22"/>
                          </w:rPr>
                          <w:id w:val="255798326"/>
                          <w14:checkbox>
                            <w14:checked w14:val="1"/>
                            <w14:checkedState w14:val="2612" w14:font="MS Gothic"/>
                            <w14:uncheckedState w14:val="2610" w14:font="MS Gothic"/>
                          </w14:checkbox>
                        </w:sdtPr>
                        <w:sdtEndPr/>
                        <w:sdtContent>
                          <w:r w:rsidR="00A84EB4">
                            <w:rPr>
                              <w:rFonts w:ascii="MS Gothic" w:eastAsia="MS Gothic" w:hAnsi="MS Gothic" w:hint="eastAsia"/>
                              <w:sz w:val="22"/>
                              <w:szCs w:val="22"/>
                            </w:rPr>
                            <w:t>☒</w:t>
                          </w:r>
                        </w:sdtContent>
                      </w:sdt>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p>
                    <w:p w:rsidR="00136B75" w:rsidRPr="000D1B0D" w:rsidRDefault="00136B75" w:rsidP="00136B75">
                      <w:pPr>
                        <w:spacing w:line="360" w:lineRule="auto"/>
                        <w:rPr>
                          <w:rFonts w:ascii="Calibri" w:hAnsi="Calibri"/>
                          <w:sz w:val="22"/>
                          <w:szCs w:val="22"/>
                        </w:rPr>
                      </w:pPr>
                      <w:r w:rsidRPr="000D1B0D">
                        <w:rPr>
                          <w:rFonts w:ascii="Calibri" w:hAnsi="Calibri"/>
                          <w:sz w:val="22"/>
                          <w:szCs w:val="22"/>
                        </w:rPr>
                        <w:t>For Discussion</w:t>
                      </w:r>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sdt>
                        <w:sdtPr>
                          <w:rPr>
                            <w:rFonts w:ascii="Calibri" w:hAnsi="Calibri"/>
                            <w:sz w:val="22"/>
                            <w:szCs w:val="22"/>
                          </w:rPr>
                          <w:id w:val="-882863822"/>
                          <w14:checkbox>
                            <w14:checked w14:val="0"/>
                            <w14:checkedState w14:val="2612" w14:font="MS Gothic"/>
                            <w14:uncheckedState w14:val="2610" w14:font="MS Gothic"/>
                          </w14:checkbox>
                        </w:sdtPr>
                        <w:sdtEndPr/>
                        <w:sdtContent>
                          <w:r w:rsidR="00BE7CCE">
                            <w:rPr>
                              <w:rFonts w:ascii="MS Gothic" w:eastAsia="MS Gothic" w:hAnsi="MS Gothic" w:hint="eastAsia"/>
                              <w:sz w:val="22"/>
                              <w:szCs w:val="22"/>
                            </w:rPr>
                            <w:t>☐</w:t>
                          </w:r>
                        </w:sdtContent>
                      </w:sdt>
                    </w:p>
                    <w:p w:rsidR="00136B75" w:rsidRDefault="00136B75" w:rsidP="00136B75">
                      <w:pPr>
                        <w:spacing w:line="360" w:lineRule="auto"/>
                        <w:rPr>
                          <w:rFonts w:ascii="Calibri" w:hAnsi="Calibri"/>
                          <w:sz w:val="22"/>
                          <w:szCs w:val="22"/>
                        </w:rPr>
                      </w:pPr>
                      <w:r w:rsidRPr="000D1B0D">
                        <w:rPr>
                          <w:rFonts w:ascii="Calibri" w:hAnsi="Calibri"/>
                          <w:sz w:val="22"/>
                          <w:szCs w:val="22"/>
                        </w:rPr>
                        <w:t>For Approval / Ratification</w:t>
                      </w:r>
                      <w:r w:rsidRPr="000D1B0D">
                        <w:rPr>
                          <w:rFonts w:ascii="Calibri" w:hAnsi="Calibri"/>
                          <w:sz w:val="22"/>
                          <w:szCs w:val="22"/>
                        </w:rPr>
                        <w:tab/>
                      </w:r>
                      <w:r w:rsidRPr="000D1B0D">
                        <w:rPr>
                          <w:rFonts w:ascii="Calibri" w:hAnsi="Calibri"/>
                          <w:sz w:val="22"/>
                          <w:szCs w:val="22"/>
                        </w:rPr>
                        <w:tab/>
                      </w:r>
                      <w:sdt>
                        <w:sdtPr>
                          <w:rPr>
                            <w:rFonts w:ascii="Calibri" w:hAnsi="Calibri"/>
                            <w:sz w:val="22"/>
                            <w:szCs w:val="22"/>
                          </w:rPr>
                          <w:id w:val="-1919546807"/>
                          <w14:checkbox>
                            <w14:checked w14:val="0"/>
                            <w14:checkedState w14:val="2612" w14:font="MS Gothic"/>
                            <w14:uncheckedState w14:val="2610" w14:font="MS Gothic"/>
                          </w14:checkbox>
                        </w:sdtPr>
                        <w:sdtEndPr/>
                        <w:sdtContent>
                          <w:r w:rsidR="00E402F3">
                            <w:rPr>
                              <w:rFonts w:ascii="MS Gothic" w:eastAsia="MS Gothic" w:hAnsi="MS Gothic" w:hint="eastAsia"/>
                              <w:sz w:val="22"/>
                              <w:szCs w:val="22"/>
                            </w:rPr>
                            <w:t>☐</w:t>
                          </w:r>
                        </w:sdtContent>
                      </w:sdt>
                    </w:p>
                    <w:p w:rsidR="00E402F3" w:rsidRPr="000D1B0D" w:rsidRDefault="00E402F3" w:rsidP="00136B75">
                      <w:pPr>
                        <w:spacing w:line="360" w:lineRule="auto"/>
                        <w:rPr>
                          <w:rFonts w:ascii="Calibri" w:hAnsi="Calibri"/>
                          <w:sz w:val="22"/>
                          <w:szCs w:val="22"/>
                        </w:rPr>
                      </w:pPr>
                      <w:r>
                        <w:rPr>
                          <w:rFonts w:ascii="Calibri" w:hAnsi="Calibri"/>
                          <w:sz w:val="22"/>
                          <w:szCs w:val="22"/>
                        </w:rPr>
                        <w:t>Report Exempt from Public Disclosure</w:t>
                      </w:r>
                      <w:r>
                        <w:rPr>
                          <w:rFonts w:ascii="Calibri" w:hAnsi="Calibri"/>
                          <w:sz w:val="22"/>
                          <w:szCs w:val="22"/>
                        </w:rPr>
                        <w:tab/>
                      </w:r>
                      <w:sdt>
                        <w:sdtPr>
                          <w:rPr>
                            <w:rFonts w:ascii="Calibri" w:hAnsi="Calibri"/>
                            <w:sz w:val="22"/>
                            <w:szCs w:val="22"/>
                          </w:rPr>
                          <w:id w:val="-1087532208"/>
                          <w14:checkbox>
                            <w14:checked w14:val="1"/>
                            <w14:checkedState w14:val="2612" w14:font="MS Gothic"/>
                            <w14:uncheckedState w14:val="2610" w14:font="MS Gothic"/>
                          </w14:checkbox>
                        </w:sdtPr>
                        <w:sdtEndPr/>
                        <w:sdtContent>
                          <w:r w:rsidR="00B52A18">
                            <w:rPr>
                              <w:rFonts w:ascii="MS Gothic" w:eastAsia="MS Gothic" w:hAnsi="MS Gothic" w:hint="eastAsia"/>
                              <w:sz w:val="22"/>
                              <w:szCs w:val="22"/>
                            </w:rPr>
                            <w:t>☒</w:t>
                          </w:r>
                        </w:sdtContent>
                      </w:sdt>
                      <w:r w:rsidR="00BE7CCE">
                        <w:rPr>
                          <w:rFonts w:ascii="Calibri" w:hAnsi="Calibri"/>
                          <w:sz w:val="22"/>
                          <w:szCs w:val="22"/>
                        </w:rPr>
                        <w:t xml:space="preserve"> No</w:t>
                      </w:r>
                      <w:r>
                        <w:rPr>
                          <w:rFonts w:ascii="Calibri" w:hAnsi="Calibri"/>
                          <w:sz w:val="22"/>
                          <w:szCs w:val="22"/>
                        </w:rPr>
                        <w:tab/>
                      </w:r>
                      <w:sdt>
                        <w:sdtPr>
                          <w:rPr>
                            <w:rFonts w:ascii="Calibri" w:hAnsi="Calibri"/>
                            <w:sz w:val="22"/>
                            <w:szCs w:val="22"/>
                          </w:rPr>
                          <w:id w:val="335893428"/>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00BE7CCE">
                        <w:rPr>
                          <w:rFonts w:ascii="Calibri" w:hAnsi="Calibri"/>
                          <w:sz w:val="22"/>
                          <w:szCs w:val="22"/>
                        </w:rPr>
                        <w:t xml:space="preserve"> Yes</w:t>
                      </w:r>
                    </w:p>
                  </w:txbxContent>
                </v:textbox>
              </v:rect>
            </w:pict>
          </mc:Fallback>
        </mc:AlternateContent>
      </w: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9D4EDC" w:rsidRDefault="009D4EDC"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8"/>
        <w:gridCol w:w="8384"/>
      </w:tblGrid>
      <w:tr w:rsidR="009D4EDC" w:rsidRPr="000D1B0D" w:rsidTr="00144ED4">
        <w:tc>
          <w:tcPr>
            <w:tcW w:w="1183" w:type="pct"/>
            <w:tcBorders>
              <w:bottom w:val="single" w:sz="4" w:space="0" w:color="auto"/>
            </w:tcBorders>
            <w:shd w:val="clear" w:color="auto" w:fill="auto"/>
          </w:tcPr>
          <w:p w:rsidR="009D4EDC" w:rsidRDefault="009D4EDC" w:rsidP="009D4EDC">
            <w:pPr>
              <w:rPr>
                <w:rFonts w:ascii="Calibri" w:hAnsi="Calibri"/>
                <w:b/>
                <w:sz w:val="22"/>
                <w:szCs w:val="22"/>
              </w:rPr>
            </w:pPr>
            <w:r w:rsidRPr="000D1B0D">
              <w:rPr>
                <w:rFonts w:ascii="Calibri" w:hAnsi="Calibri"/>
                <w:b/>
                <w:sz w:val="22"/>
                <w:szCs w:val="22"/>
              </w:rPr>
              <w:t>PURPOSE OF REPORT:</w:t>
            </w:r>
          </w:p>
          <w:p w:rsidR="009D4EDC" w:rsidRPr="000D1B0D" w:rsidRDefault="009D4EDC" w:rsidP="00A84EB4">
            <w:pPr>
              <w:pStyle w:val="NoSpacing"/>
              <w:rPr>
                <w:rFonts w:cs="Calibri"/>
                <w:b/>
                <w:sz w:val="20"/>
                <w:szCs w:val="20"/>
              </w:rPr>
            </w:pPr>
          </w:p>
        </w:tc>
        <w:tc>
          <w:tcPr>
            <w:tcW w:w="3817" w:type="pct"/>
            <w:shd w:val="clear" w:color="auto" w:fill="auto"/>
          </w:tcPr>
          <w:p w:rsidR="00E76606" w:rsidRPr="000D1B0D" w:rsidRDefault="00E76606" w:rsidP="000D1B0D">
            <w:pPr>
              <w:pStyle w:val="Default"/>
              <w:jc w:val="both"/>
              <w:rPr>
                <w:rFonts w:ascii="Calibri" w:hAnsi="Calibri" w:cs="Calibri"/>
                <w:sz w:val="20"/>
                <w:szCs w:val="20"/>
              </w:rPr>
            </w:pPr>
          </w:p>
          <w:p w:rsidR="00E76606" w:rsidRDefault="00A84EB4" w:rsidP="000D1B0D">
            <w:pPr>
              <w:pStyle w:val="Default"/>
              <w:jc w:val="both"/>
              <w:rPr>
                <w:rFonts w:ascii="Calibri" w:hAnsi="Calibri" w:cs="Calibri"/>
                <w:sz w:val="20"/>
                <w:szCs w:val="20"/>
              </w:rPr>
            </w:pPr>
            <w:r w:rsidRPr="00A84EB4">
              <w:rPr>
                <w:rFonts w:ascii="Calibri" w:hAnsi="Calibri" w:cs="Calibri"/>
                <w:sz w:val="20"/>
                <w:szCs w:val="20"/>
              </w:rPr>
              <w:t xml:space="preserve">To keep the board up to date on key pieces of work undertaken by the CCG in relation to commissioning and contracting activities, </w:t>
            </w:r>
            <w:r>
              <w:rPr>
                <w:rFonts w:ascii="Calibri" w:hAnsi="Calibri" w:cs="Calibri"/>
                <w:sz w:val="20"/>
                <w:szCs w:val="20"/>
              </w:rPr>
              <w:t>including procurement and sanctions.</w:t>
            </w:r>
          </w:p>
          <w:p w:rsidR="002054A0" w:rsidRPr="000D1B0D" w:rsidRDefault="002054A0" w:rsidP="000D1B0D">
            <w:pPr>
              <w:pStyle w:val="Default"/>
              <w:jc w:val="both"/>
              <w:rPr>
                <w:rFonts w:ascii="Calibri" w:hAnsi="Calibri" w:cs="Calibri"/>
                <w:sz w:val="20"/>
                <w:szCs w:val="20"/>
              </w:rPr>
            </w:pPr>
          </w:p>
        </w:tc>
      </w:tr>
      <w:tr w:rsidR="009D4EDC" w:rsidRPr="000D1B0D" w:rsidTr="00144ED4">
        <w:tc>
          <w:tcPr>
            <w:tcW w:w="1183" w:type="pct"/>
            <w:shd w:val="clear" w:color="auto" w:fill="595959"/>
          </w:tcPr>
          <w:p w:rsidR="009D4EDC" w:rsidRPr="000D1B0D" w:rsidRDefault="009D4EDC" w:rsidP="000D1B0D">
            <w:pPr>
              <w:pStyle w:val="Default"/>
              <w:jc w:val="both"/>
              <w:rPr>
                <w:rFonts w:ascii="Calibri" w:hAnsi="Calibri" w:cs="Calibri"/>
                <w:b/>
                <w:color w:val="FFFFFF"/>
                <w:sz w:val="20"/>
                <w:szCs w:val="20"/>
              </w:rPr>
            </w:pPr>
          </w:p>
          <w:p w:rsidR="009D4EDC" w:rsidRPr="000D1B0D" w:rsidRDefault="009D4EDC" w:rsidP="000D1B0D">
            <w:pPr>
              <w:pStyle w:val="Default"/>
              <w:jc w:val="both"/>
              <w:rPr>
                <w:rFonts w:ascii="Calibri" w:hAnsi="Calibri" w:cs="Calibri"/>
                <w:b/>
                <w:color w:val="FFFFFF"/>
                <w:sz w:val="20"/>
                <w:szCs w:val="20"/>
              </w:rPr>
            </w:pPr>
            <w:r w:rsidRPr="000D1B0D">
              <w:rPr>
                <w:rFonts w:ascii="Calibri" w:hAnsi="Calibri" w:cs="Calibri"/>
                <w:b/>
                <w:color w:val="FFFFFF"/>
                <w:sz w:val="20"/>
                <w:szCs w:val="20"/>
              </w:rPr>
              <w:t>Recommendations:</w:t>
            </w:r>
          </w:p>
        </w:tc>
        <w:tc>
          <w:tcPr>
            <w:tcW w:w="3817" w:type="pct"/>
            <w:shd w:val="clear" w:color="auto" w:fill="auto"/>
          </w:tcPr>
          <w:p w:rsidR="009D4EDC" w:rsidRPr="000D1B0D" w:rsidRDefault="009D4EDC" w:rsidP="000D1B0D">
            <w:pPr>
              <w:pStyle w:val="Default"/>
              <w:jc w:val="both"/>
              <w:rPr>
                <w:rFonts w:ascii="Calibri" w:hAnsi="Calibri" w:cs="Calibri"/>
                <w:sz w:val="20"/>
                <w:szCs w:val="20"/>
              </w:rPr>
            </w:pPr>
          </w:p>
          <w:p w:rsidR="009D4EDC" w:rsidRPr="000D1B0D" w:rsidRDefault="00A84EB4" w:rsidP="000D1B0D">
            <w:pPr>
              <w:pStyle w:val="Default"/>
              <w:jc w:val="both"/>
              <w:rPr>
                <w:rFonts w:ascii="Calibri" w:hAnsi="Calibri" w:cs="Calibri"/>
                <w:sz w:val="20"/>
                <w:szCs w:val="20"/>
              </w:rPr>
            </w:pPr>
            <w:r>
              <w:rPr>
                <w:rFonts w:ascii="Calibri" w:hAnsi="Calibri" w:cs="Calibri"/>
                <w:sz w:val="20"/>
                <w:szCs w:val="20"/>
              </w:rPr>
              <w:t xml:space="preserve">The Board is asked to note the information shared in the report </w:t>
            </w:r>
          </w:p>
          <w:p w:rsidR="009D4EDC" w:rsidRPr="000D1B0D" w:rsidRDefault="009D4EDC" w:rsidP="000D1B0D">
            <w:pPr>
              <w:pStyle w:val="Default"/>
              <w:jc w:val="both"/>
              <w:rPr>
                <w:rFonts w:ascii="Calibri" w:hAnsi="Calibri" w:cs="Calibri"/>
                <w:sz w:val="20"/>
                <w:szCs w:val="20"/>
              </w:rPr>
            </w:pPr>
          </w:p>
        </w:tc>
      </w:tr>
      <w:tr w:rsidR="009D4EDC" w:rsidRPr="000D1B0D" w:rsidTr="00144ED4">
        <w:tc>
          <w:tcPr>
            <w:tcW w:w="1183" w:type="pct"/>
            <w:shd w:val="clear" w:color="auto" w:fill="auto"/>
          </w:tcPr>
          <w:p w:rsidR="009D4EDC" w:rsidRPr="000D1B0D" w:rsidRDefault="009D4EDC" w:rsidP="009D4EDC">
            <w:pPr>
              <w:pStyle w:val="Default"/>
              <w:rPr>
                <w:rFonts w:ascii="Calibri" w:hAnsi="Calibri" w:cs="Calibri"/>
                <w:b/>
                <w:sz w:val="20"/>
                <w:szCs w:val="20"/>
              </w:rPr>
            </w:pPr>
            <w:r w:rsidRPr="000D1B0D">
              <w:rPr>
                <w:rFonts w:ascii="Calibri" w:hAnsi="Calibri" w:cs="Calibri"/>
                <w:b/>
                <w:sz w:val="20"/>
                <w:szCs w:val="20"/>
              </w:rPr>
              <w:t>Sub Committee Process and Assurance:</w:t>
            </w:r>
          </w:p>
          <w:p w:rsidR="009D4EDC" w:rsidRPr="00046B77" w:rsidRDefault="009D4EDC" w:rsidP="00046B77">
            <w:pPr>
              <w:pStyle w:val="Default"/>
              <w:rPr>
                <w:rFonts w:ascii="Calibri" w:hAnsi="Calibri" w:cs="Calibri"/>
                <w:i/>
                <w:sz w:val="20"/>
                <w:szCs w:val="20"/>
              </w:rPr>
            </w:pPr>
          </w:p>
        </w:tc>
        <w:tc>
          <w:tcPr>
            <w:tcW w:w="3817" w:type="pct"/>
            <w:shd w:val="clear" w:color="auto" w:fill="auto"/>
          </w:tcPr>
          <w:p w:rsidR="00144ED4" w:rsidRPr="000D1B0D" w:rsidRDefault="00A84EB4" w:rsidP="00A84EB4">
            <w:pPr>
              <w:pStyle w:val="Default"/>
              <w:jc w:val="both"/>
              <w:rPr>
                <w:rFonts w:ascii="Calibri" w:hAnsi="Calibri" w:cs="Calibri"/>
                <w:sz w:val="20"/>
                <w:szCs w:val="20"/>
              </w:rPr>
            </w:pPr>
            <w:r>
              <w:rPr>
                <w:rFonts w:ascii="Calibri" w:hAnsi="Calibri" w:cs="Calibri"/>
                <w:sz w:val="20"/>
                <w:szCs w:val="20"/>
              </w:rPr>
              <w:t>Procurement &amp; C</w:t>
            </w:r>
            <w:r w:rsidRPr="00A84EB4">
              <w:rPr>
                <w:rFonts w:ascii="Calibri" w:hAnsi="Calibri" w:cs="Calibri"/>
                <w:sz w:val="20"/>
                <w:szCs w:val="20"/>
              </w:rPr>
              <w:t>ontract decisions are overseen by the Care Contracting Committee</w:t>
            </w:r>
            <w:r>
              <w:rPr>
                <w:rFonts w:ascii="Calibri" w:hAnsi="Calibri" w:cs="Calibri"/>
                <w:sz w:val="20"/>
                <w:szCs w:val="20"/>
              </w:rPr>
              <w:t xml:space="preserve"> which has the delegated authority to act.</w:t>
            </w:r>
          </w:p>
        </w:tc>
      </w:tr>
      <w:tr w:rsidR="00473CC5" w:rsidRPr="000D1B0D" w:rsidTr="00144ED4">
        <w:tc>
          <w:tcPr>
            <w:tcW w:w="1183" w:type="pct"/>
            <w:shd w:val="clear" w:color="auto" w:fill="D9D9D9"/>
          </w:tcPr>
          <w:p w:rsidR="00473CC5" w:rsidRPr="000D1B0D" w:rsidRDefault="00473CC5" w:rsidP="009D4EDC">
            <w:pPr>
              <w:pStyle w:val="Default"/>
              <w:rPr>
                <w:rFonts w:ascii="Calibri" w:hAnsi="Calibri" w:cs="Calibri"/>
                <w:b/>
                <w:i/>
                <w:sz w:val="20"/>
                <w:szCs w:val="20"/>
              </w:rPr>
            </w:pPr>
            <w:r w:rsidRPr="000D1B0D">
              <w:rPr>
                <w:rFonts w:ascii="Calibri" w:hAnsi="Calibri" w:cs="Calibri"/>
                <w:b/>
                <w:i/>
                <w:sz w:val="20"/>
                <w:szCs w:val="20"/>
              </w:rPr>
              <w:t>Implications:</w:t>
            </w:r>
          </w:p>
        </w:tc>
        <w:tc>
          <w:tcPr>
            <w:tcW w:w="3817" w:type="pct"/>
            <w:shd w:val="clear" w:color="auto" w:fill="D9D9D9"/>
          </w:tcPr>
          <w:p w:rsidR="00473CC5" w:rsidRPr="000D1B0D" w:rsidRDefault="00473CC5" w:rsidP="000D1B0D">
            <w:pPr>
              <w:pStyle w:val="Default"/>
              <w:jc w:val="both"/>
              <w:rPr>
                <w:rFonts w:ascii="Calibri" w:hAnsi="Calibri" w:cs="Calibri"/>
                <w:sz w:val="20"/>
                <w:szCs w:val="20"/>
              </w:rPr>
            </w:pPr>
          </w:p>
        </w:tc>
      </w:tr>
      <w:tr w:rsidR="007E1C2F" w:rsidRPr="000D1B0D" w:rsidTr="00144ED4">
        <w:tc>
          <w:tcPr>
            <w:tcW w:w="1183" w:type="pct"/>
            <w:shd w:val="clear" w:color="auto" w:fill="auto"/>
          </w:tcPr>
          <w:p w:rsidR="007E1C2F" w:rsidRPr="000D1B0D" w:rsidRDefault="007E1C2F" w:rsidP="009D4EDC">
            <w:pPr>
              <w:pStyle w:val="Default"/>
              <w:rPr>
                <w:rFonts w:ascii="Calibri" w:hAnsi="Calibri" w:cs="Calibri"/>
                <w:b/>
                <w:sz w:val="20"/>
                <w:szCs w:val="20"/>
              </w:rPr>
            </w:pPr>
            <w:r w:rsidRPr="000D1B0D">
              <w:rPr>
                <w:rFonts w:ascii="Calibri" w:hAnsi="Calibri" w:cs="Calibri"/>
                <w:b/>
                <w:sz w:val="20"/>
                <w:szCs w:val="20"/>
              </w:rPr>
              <w:t>Risk Assurance Framework</w:t>
            </w:r>
            <w:r w:rsidR="00246EFA">
              <w:rPr>
                <w:rFonts w:ascii="Calibri" w:hAnsi="Calibri" w:cs="Calibri"/>
                <w:b/>
                <w:sz w:val="20"/>
                <w:szCs w:val="20"/>
              </w:rPr>
              <w:t xml:space="preserve"> Implications</w:t>
            </w:r>
            <w:r w:rsidRPr="000D1B0D">
              <w:rPr>
                <w:rFonts w:ascii="Calibri" w:hAnsi="Calibri" w:cs="Calibri"/>
                <w:b/>
                <w:sz w:val="20"/>
                <w:szCs w:val="20"/>
              </w:rPr>
              <w:t>:</w:t>
            </w:r>
          </w:p>
          <w:p w:rsidR="007E1C2F" w:rsidRPr="00E73B61" w:rsidRDefault="007E1C2F" w:rsidP="009D4EDC">
            <w:pPr>
              <w:pStyle w:val="Default"/>
              <w:rPr>
                <w:rFonts w:ascii="Calibri" w:hAnsi="Calibri" w:cs="Calibri"/>
                <w:i/>
                <w:sz w:val="20"/>
                <w:szCs w:val="20"/>
              </w:rPr>
            </w:pPr>
          </w:p>
        </w:tc>
        <w:tc>
          <w:tcPr>
            <w:tcW w:w="3817" w:type="pct"/>
            <w:shd w:val="clear" w:color="auto" w:fill="auto"/>
          </w:tcPr>
          <w:p w:rsidR="00A84EB4" w:rsidRPr="00A84EB4" w:rsidRDefault="00A84EB4" w:rsidP="00A84EB4">
            <w:pPr>
              <w:pStyle w:val="Default"/>
              <w:jc w:val="both"/>
              <w:rPr>
                <w:rFonts w:ascii="Calibri" w:hAnsi="Calibri" w:cs="Calibri"/>
                <w:sz w:val="20"/>
                <w:szCs w:val="20"/>
              </w:rPr>
            </w:pPr>
            <w:r w:rsidRPr="00A84EB4">
              <w:rPr>
                <w:rFonts w:ascii="Calibri" w:hAnsi="Calibri" w:cs="Calibri"/>
                <w:sz w:val="20"/>
                <w:szCs w:val="20"/>
              </w:rPr>
              <w:t>Procurements and contract decisions are overseen by the Care Contracting Committee</w:t>
            </w:r>
            <w:r>
              <w:rPr>
                <w:rFonts w:ascii="Calibri" w:hAnsi="Calibri" w:cs="Calibri"/>
                <w:sz w:val="20"/>
                <w:szCs w:val="20"/>
              </w:rPr>
              <w:t xml:space="preserve">, it will assess and manage the risks associated with the correct contracting methodology and the actions taken in managing the CCG’s contracts to ensure providers meet their obligations. </w:t>
            </w:r>
          </w:p>
          <w:p w:rsidR="00144ED4" w:rsidRPr="000D1B0D" w:rsidRDefault="00144ED4" w:rsidP="00A84EB4">
            <w:pPr>
              <w:pStyle w:val="Default"/>
              <w:jc w:val="both"/>
              <w:rPr>
                <w:rFonts w:ascii="Calibri" w:hAnsi="Calibri" w:cs="Calibri"/>
                <w:sz w:val="20"/>
                <w:szCs w:val="20"/>
              </w:rPr>
            </w:pPr>
          </w:p>
        </w:tc>
      </w:tr>
      <w:tr w:rsidR="007E1C2F" w:rsidRPr="000D1B0D" w:rsidTr="00144ED4">
        <w:tc>
          <w:tcPr>
            <w:tcW w:w="1183" w:type="pct"/>
            <w:shd w:val="clear" w:color="auto" w:fill="auto"/>
          </w:tcPr>
          <w:p w:rsidR="007E1C2F" w:rsidRPr="000D1B0D" w:rsidRDefault="007E1C2F" w:rsidP="009D4EDC">
            <w:pPr>
              <w:pStyle w:val="Default"/>
              <w:rPr>
                <w:rFonts w:ascii="Calibri" w:hAnsi="Calibri" w:cs="Calibri"/>
                <w:b/>
                <w:sz w:val="20"/>
                <w:szCs w:val="20"/>
              </w:rPr>
            </w:pPr>
            <w:r w:rsidRPr="000D1B0D">
              <w:rPr>
                <w:rFonts w:ascii="Calibri" w:hAnsi="Calibri" w:cs="Calibri"/>
                <w:b/>
                <w:sz w:val="20"/>
                <w:szCs w:val="20"/>
              </w:rPr>
              <w:t>Legal Implications:</w:t>
            </w:r>
          </w:p>
          <w:p w:rsidR="007E1C2F" w:rsidRPr="00E73B61" w:rsidRDefault="007E1C2F" w:rsidP="009D4EDC">
            <w:pPr>
              <w:pStyle w:val="Default"/>
              <w:rPr>
                <w:rFonts w:ascii="Calibri" w:hAnsi="Calibri" w:cs="Calibri"/>
                <w:i/>
                <w:sz w:val="20"/>
                <w:szCs w:val="20"/>
              </w:rPr>
            </w:pPr>
          </w:p>
        </w:tc>
        <w:tc>
          <w:tcPr>
            <w:tcW w:w="3817" w:type="pct"/>
            <w:shd w:val="clear" w:color="auto" w:fill="auto"/>
          </w:tcPr>
          <w:p w:rsidR="002054A0" w:rsidRPr="000D1B0D" w:rsidRDefault="00A84EB4" w:rsidP="00A84EB4">
            <w:pPr>
              <w:pStyle w:val="Default"/>
              <w:jc w:val="both"/>
              <w:rPr>
                <w:rFonts w:ascii="Calibri" w:hAnsi="Calibri" w:cs="Calibri"/>
                <w:sz w:val="20"/>
                <w:szCs w:val="20"/>
              </w:rPr>
            </w:pPr>
            <w:r w:rsidRPr="00A84EB4">
              <w:rPr>
                <w:rFonts w:ascii="Calibri" w:hAnsi="Calibri" w:cs="Calibri"/>
                <w:sz w:val="20"/>
                <w:szCs w:val="20"/>
              </w:rPr>
              <w:t xml:space="preserve">The risk of undertaking </w:t>
            </w:r>
            <w:proofErr w:type="gramStart"/>
            <w:r w:rsidRPr="00A84EB4">
              <w:rPr>
                <w:rFonts w:ascii="Calibri" w:hAnsi="Calibri" w:cs="Calibri"/>
                <w:sz w:val="20"/>
                <w:szCs w:val="20"/>
              </w:rPr>
              <w:t>a procurement</w:t>
            </w:r>
            <w:proofErr w:type="gramEnd"/>
            <w:r w:rsidRPr="00A84EB4">
              <w:rPr>
                <w:rFonts w:ascii="Calibri" w:hAnsi="Calibri" w:cs="Calibri"/>
                <w:sz w:val="20"/>
                <w:szCs w:val="20"/>
              </w:rPr>
              <w:t xml:space="preserve"> incorrectly</w:t>
            </w:r>
            <w:r>
              <w:rPr>
                <w:rFonts w:ascii="Calibri" w:hAnsi="Calibri" w:cs="Calibri"/>
                <w:sz w:val="20"/>
                <w:szCs w:val="20"/>
              </w:rPr>
              <w:t xml:space="preserve"> or of sanctions taken on a contracts </w:t>
            </w:r>
            <w:r w:rsidRPr="00A84EB4">
              <w:rPr>
                <w:rFonts w:ascii="Calibri" w:hAnsi="Calibri" w:cs="Calibri"/>
                <w:sz w:val="20"/>
                <w:szCs w:val="20"/>
              </w:rPr>
              <w:t>is of a legal challenge to the process</w:t>
            </w:r>
            <w:r>
              <w:rPr>
                <w:rFonts w:ascii="Calibri" w:hAnsi="Calibri" w:cs="Calibri"/>
                <w:sz w:val="20"/>
                <w:szCs w:val="20"/>
              </w:rPr>
              <w:t xml:space="preserve"> by the provider or other external interested party. CCC needs to ensure any and all risks associated with the contracts are assessed and understood.</w:t>
            </w:r>
          </w:p>
        </w:tc>
      </w:tr>
      <w:tr w:rsidR="007E1C2F" w:rsidRPr="000D1B0D" w:rsidTr="00144ED4">
        <w:tc>
          <w:tcPr>
            <w:tcW w:w="1183" w:type="pct"/>
            <w:shd w:val="clear" w:color="auto" w:fill="auto"/>
          </w:tcPr>
          <w:p w:rsidR="007E1C2F" w:rsidRPr="000D1B0D" w:rsidRDefault="00473CC5" w:rsidP="009D4EDC">
            <w:pPr>
              <w:pStyle w:val="Default"/>
              <w:rPr>
                <w:rFonts w:ascii="Calibri" w:hAnsi="Calibri" w:cs="Calibri"/>
                <w:b/>
                <w:sz w:val="20"/>
                <w:szCs w:val="20"/>
              </w:rPr>
            </w:pPr>
            <w:r w:rsidRPr="000D1B0D">
              <w:rPr>
                <w:rFonts w:ascii="Calibri" w:hAnsi="Calibri" w:cs="Calibri"/>
                <w:b/>
                <w:sz w:val="20"/>
                <w:szCs w:val="20"/>
              </w:rPr>
              <w:t>Equality Impact Assessment implications:</w:t>
            </w:r>
          </w:p>
          <w:p w:rsidR="00473CC5" w:rsidRPr="00E73B61" w:rsidRDefault="00473CC5" w:rsidP="009D4EDC">
            <w:pPr>
              <w:pStyle w:val="Default"/>
              <w:rPr>
                <w:rFonts w:ascii="Calibri" w:hAnsi="Calibri" w:cs="Calibri"/>
                <w:sz w:val="20"/>
                <w:szCs w:val="20"/>
              </w:rPr>
            </w:pPr>
          </w:p>
        </w:tc>
        <w:tc>
          <w:tcPr>
            <w:tcW w:w="3817" w:type="pct"/>
            <w:shd w:val="clear" w:color="auto" w:fill="auto"/>
          </w:tcPr>
          <w:p w:rsidR="007405E7" w:rsidRPr="00AB645B" w:rsidRDefault="007405E7" w:rsidP="00E73B61">
            <w:pPr>
              <w:pStyle w:val="Default"/>
              <w:jc w:val="both"/>
              <w:rPr>
                <w:rFonts w:ascii="Calibri" w:hAnsi="Calibri" w:cs="Calibri"/>
                <w:sz w:val="20"/>
                <w:szCs w:val="20"/>
              </w:rPr>
            </w:pPr>
          </w:p>
          <w:p w:rsidR="00AB645B" w:rsidRDefault="00AB645B" w:rsidP="00B52A18">
            <w:pPr>
              <w:pStyle w:val="Default"/>
              <w:jc w:val="right"/>
              <w:rPr>
                <w:rFonts w:ascii="Calibri" w:hAnsi="Calibri" w:cs="Calibri"/>
                <w:sz w:val="20"/>
                <w:szCs w:val="20"/>
              </w:rPr>
            </w:pPr>
            <w:r>
              <w:rPr>
                <w:rFonts w:ascii="Calibri" w:hAnsi="Calibri" w:cs="Calibri"/>
                <w:b/>
                <w:i/>
                <w:sz w:val="20"/>
                <w:szCs w:val="20"/>
              </w:rPr>
              <w:t xml:space="preserve">                                                                                                     </w:t>
            </w:r>
            <w:r w:rsidR="00B52A18">
              <w:rPr>
                <w:rFonts w:ascii="Calibri" w:hAnsi="Calibri" w:cs="Calibri"/>
                <w:b/>
                <w:i/>
                <w:sz w:val="20"/>
                <w:szCs w:val="20"/>
              </w:rPr>
              <w:t xml:space="preserve">                              </w:t>
            </w:r>
          </w:p>
          <w:p w:rsidR="007405E7" w:rsidRPr="007405E7" w:rsidRDefault="00AB645B" w:rsidP="00E73B61">
            <w:pPr>
              <w:pStyle w:val="Default"/>
              <w:jc w:val="both"/>
              <w:rPr>
                <w:rFonts w:ascii="Calibri" w:hAnsi="Calibri" w:cs="Calibri"/>
                <w:sz w:val="20"/>
                <w:szCs w:val="20"/>
              </w:rPr>
            </w:pPr>
            <w:r>
              <w:rPr>
                <w:rFonts w:ascii="Calibri" w:hAnsi="Calibri" w:cs="Calibri"/>
                <w:sz w:val="20"/>
                <w:szCs w:val="20"/>
              </w:rPr>
              <w:t xml:space="preserve">An Equality Impact Analysis/Assessment is not required for this report                                                  </w:t>
            </w:r>
            <w:sdt>
              <w:sdtPr>
                <w:rPr>
                  <w:rFonts w:ascii="Calibri" w:hAnsi="Calibri" w:cs="Calibri"/>
                  <w:sz w:val="20"/>
                  <w:szCs w:val="20"/>
                </w:rPr>
                <w:id w:val="1967159954"/>
                <w14:checkbox>
                  <w14:checked w14:val="1"/>
                  <w14:checkedState w14:val="2612" w14:font="MS Gothic"/>
                  <w14:uncheckedState w14:val="2610" w14:font="MS Gothic"/>
                </w14:checkbox>
              </w:sdtPr>
              <w:sdtEndPr/>
              <w:sdtContent>
                <w:r w:rsidR="00A84EB4">
                  <w:rPr>
                    <w:rFonts w:ascii="MS Gothic" w:eastAsia="MS Gothic" w:hAnsi="MS Gothic" w:cs="Calibri" w:hint="eastAsia"/>
                    <w:sz w:val="20"/>
                    <w:szCs w:val="20"/>
                  </w:rPr>
                  <w:t>☒</w:t>
                </w:r>
              </w:sdtContent>
            </w:sdt>
          </w:p>
          <w:p w:rsidR="00F97DC2" w:rsidRDefault="00F97DC2" w:rsidP="00E73B61">
            <w:pPr>
              <w:pStyle w:val="Default"/>
              <w:jc w:val="both"/>
              <w:rPr>
                <w:rFonts w:ascii="Calibri" w:hAnsi="Calibri" w:cs="Calibri"/>
                <w:sz w:val="20"/>
                <w:szCs w:val="20"/>
              </w:rPr>
            </w:pPr>
          </w:p>
          <w:p w:rsidR="00AB645B" w:rsidRDefault="00AB645B" w:rsidP="00E73B61">
            <w:pPr>
              <w:pStyle w:val="Default"/>
              <w:jc w:val="both"/>
              <w:rPr>
                <w:rFonts w:ascii="Calibri" w:hAnsi="Calibri" w:cs="Calibri"/>
                <w:sz w:val="20"/>
                <w:szCs w:val="20"/>
              </w:rPr>
            </w:pPr>
            <w:r>
              <w:rPr>
                <w:rFonts w:ascii="Calibri" w:hAnsi="Calibri" w:cs="Calibri"/>
                <w:sz w:val="20"/>
                <w:szCs w:val="20"/>
              </w:rPr>
              <w:t xml:space="preserve">An Equality Impact Analysis/Assessment has been completed and approved by the EIA </w:t>
            </w:r>
          </w:p>
          <w:p w:rsidR="00AB645B" w:rsidRDefault="00AB645B" w:rsidP="00E73B61">
            <w:pPr>
              <w:pStyle w:val="Default"/>
              <w:jc w:val="both"/>
              <w:rPr>
                <w:rFonts w:ascii="Calibri" w:hAnsi="Calibri" w:cs="Calibri"/>
                <w:sz w:val="20"/>
                <w:szCs w:val="20"/>
              </w:rPr>
            </w:pPr>
            <w:r>
              <w:rPr>
                <w:rFonts w:ascii="Calibri" w:hAnsi="Calibri" w:cs="Calibri"/>
                <w:sz w:val="20"/>
                <w:szCs w:val="20"/>
              </w:rPr>
              <w:t xml:space="preserve">Panel.  As a result of performing the analysis/assessment there are no actions arising                        </w:t>
            </w:r>
            <w:sdt>
              <w:sdtPr>
                <w:rPr>
                  <w:rFonts w:ascii="Calibri" w:hAnsi="Calibri" w:cs="Calibri"/>
                  <w:sz w:val="20"/>
                  <w:szCs w:val="20"/>
                </w:rPr>
                <w:id w:val="-1189671615"/>
                <w14:checkbox>
                  <w14:checked w14:val="0"/>
                  <w14:checkedState w14:val="2612" w14:font="MS Gothic"/>
                  <w14:uncheckedState w14:val="2610" w14:font="MS Gothic"/>
                </w14:checkbox>
              </w:sdtPr>
              <w:sdtEndPr/>
              <w:sdtContent>
                <w:r>
                  <w:rPr>
                    <w:rFonts w:ascii="MS Gothic" w:eastAsia="MS Gothic" w:hAnsi="MS Gothic" w:cs="Calibri" w:hint="eastAsia"/>
                    <w:sz w:val="20"/>
                    <w:szCs w:val="20"/>
                  </w:rPr>
                  <w:t>☐</w:t>
                </w:r>
              </w:sdtContent>
            </w:sdt>
            <w:r>
              <w:rPr>
                <w:rFonts w:ascii="Calibri" w:hAnsi="Calibri" w:cs="Calibri"/>
                <w:sz w:val="20"/>
                <w:szCs w:val="20"/>
              </w:rPr>
              <w:t xml:space="preserve">                            </w:t>
            </w:r>
          </w:p>
          <w:p w:rsidR="00AB645B" w:rsidRDefault="00AB645B" w:rsidP="00E73B61">
            <w:pPr>
              <w:pStyle w:val="Default"/>
              <w:jc w:val="both"/>
              <w:rPr>
                <w:rFonts w:ascii="Calibri" w:hAnsi="Calibri" w:cs="Calibri"/>
                <w:sz w:val="20"/>
                <w:szCs w:val="20"/>
              </w:rPr>
            </w:pPr>
            <w:r>
              <w:rPr>
                <w:rFonts w:ascii="Calibri" w:hAnsi="Calibri" w:cs="Calibri"/>
                <w:sz w:val="20"/>
                <w:szCs w:val="20"/>
              </w:rPr>
              <w:t>from the analysis/assessment</w:t>
            </w:r>
          </w:p>
          <w:p w:rsidR="00AB645B" w:rsidRDefault="00AB645B" w:rsidP="00E73B61">
            <w:pPr>
              <w:pStyle w:val="Default"/>
              <w:jc w:val="both"/>
              <w:rPr>
                <w:rFonts w:ascii="Calibri" w:hAnsi="Calibri" w:cs="Calibri"/>
                <w:sz w:val="20"/>
                <w:szCs w:val="20"/>
              </w:rPr>
            </w:pPr>
          </w:p>
          <w:p w:rsidR="00AB645B" w:rsidRDefault="00AB645B" w:rsidP="00E73B61">
            <w:pPr>
              <w:pStyle w:val="Default"/>
              <w:jc w:val="both"/>
              <w:rPr>
                <w:rFonts w:ascii="Calibri" w:hAnsi="Calibri" w:cs="Calibri"/>
                <w:sz w:val="20"/>
                <w:szCs w:val="20"/>
              </w:rPr>
            </w:pPr>
            <w:r>
              <w:rPr>
                <w:rFonts w:ascii="Calibri" w:hAnsi="Calibri" w:cs="Calibri"/>
                <w:sz w:val="20"/>
                <w:szCs w:val="20"/>
              </w:rPr>
              <w:t>An Equality Impact Analysis/Assessment has been completed a</w:t>
            </w:r>
            <w:r w:rsidR="006C1307">
              <w:rPr>
                <w:rFonts w:ascii="Calibri" w:hAnsi="Calibri" w:cs="Calibri"/>
                <w:sz w:val="20"/>
                <w:szCs w:val="20"/>
              </w:rPr>
              <w:t xml:space="preserve">nd there are actions arising   </w:t>
            </w:r>
            <w:r>
              <w:rPr>
                <w:rFonts w:ascii="Calibri" w:hAnsi="Calibri" w:cs="Calibri"/>
                <w:sz w:val="20"/>
                <w:szCs w:val="20"/>
              </w:rPr>
              <w:t xml:space="preserve">           </w:t>
            </w:r>
            <w:sdt>
              <w:sdtPr>
                <w:rPr>
                  <w:rFonts w:ascii="Calibri" w:hAnsi="Calibri" w:cs="Calibri"/>
                  <w:sz w:val="20"/>
                  <w:szCs w:val="20"/>
                </w:rPr>
                <w:id w:val="-880011421"/>
                <w14:checkbox>
                  <w14:checked w14:val="0"/>
                  <w14:checkedState w14:val="2612" w14:font="MS Gothic"/>
                  <w14:uncheckedState w14:val="2610" w14:font="MS Gothic"/>
                </w14:checkbox>
              </w:sdtPr>
              <w:sdtEndPr/>
              <w:sdtContent>
                <w:r>
                  <w:rPr>
                    <w:rFonts w:ascii="MS Gothic" w:eastAsia="MS Gothic" w:hAnsi="MS Gothic" w:cs="Calibri" w:hint="eastAsia"/>
                    <w:sz w:val="20"/>
                    <w:szCs w:val="20"/>
                  </w:rPr>
                  <w:t>☐</w:t>
                </w:r>
              </w:sdtContent>
            </w:sdt>
            <w:r>
              <w:rPr>
                <w:rFonts w:ascii="Calibri" w:hAnsi="Calibri" w:cs="Calibri"/>
                <w:sz w:val="20"/>
                <w:szCs w:val="20"/>
              </w:rPr>
              <w:t xml:space="preserve">  </w:t>
            </w:r>
          </w:p>
          <w:p w:rsidR="00AB645B" w:rsidRPr="00AB645B" w:rsidRDefault="00AB645B" w:rsidP="00E73B61">
            <w:pPr>
              <w:pStyle w:val="Default"/>
              <w:jc w:val="both"/>
              <w:rPr>
                <w:rFonts w:ascii="Calibri" w:hAnsi="Calibri" w:cs="Calibri"/>
                <w:sz w:val="20"/>
                <w:szCs w:val="20"/>
              </w:rPr>
            </w:pPr>
            <w:r>
              <w:rPr>
                <w:rFonts w:ascii="Calibri" w:hAnsi="Calibri" w:cs="Calibri"/>
                <w:sz w:val="20"/>
                <w:szCs w:val="20"/>
              </w:rPr>
              <w:t>from the analysis/assessment and these are included in section ____ of the enclosed report</w:t>
            </w:r>
          </w:p>
        </w:tc>
      </w:tr>
      <w:tr w:rsidR="00473CC5" w:rsidRPr="000D1B0D" w:rsidTr="00144ED4">
        <w:tc>
          <w:tcPr>
            <w:tcW w:w="1183" w:type="pct"/>
            <w:shd w:val="clear" w:color="auto" w:fill="auto"/>
          </w:tcPr>
          <w:p w:rsidR="00473CC5" w:rsidRPr="000D1B0D" w:rsidRDefault="00473CC5" w:rsidP="009D4EDC">
            <w:pPr>
              <w:pStyle w:val="Default"/>
              <w:rPr>
                <w:rFonts w:ascii="Calibri" w:hAnsi="Calibri" w:cs="Calibri"/>
                <w:b/>
                <w:sz w:val="20"/>
                <w:szCs w:val="20"/>
              </w:rPr>
            </w:pPr>
            <w:r w:rsidRPr="000D1B0D">
              <w:rPr>
                <w:rFonts w:ascii="Calibri" w:hAnsi="Calibri" w:cs="Calibri"/>
                <w:b/>
                <w:sz w:val="20"/>
                <w:szCs w:val="20"/>
              </w:rPr>
              <w:t>Finance Implications:</w:t>
            </w:r>
          </w:p>
          <w:p w:rsidR="00473CC5" w:rsidRPr="00F300A1" w:rsidRDefault="00473CC5" w:rsidP="009D4EDC">
            <w:pPr>
              <w:pStyle w:val="Default"/>
              <w:rPr>
                <w:rFonts w:ascii="Calibri" w:hAnsi="Calibri" w:cs="Calibri"/>
                <w:i/>
                <w:sz w:val="20"/>
                <w:szCs w:val="20"/>
              </w:rPr>
            </w:pPr>
          </w:p>
        </w:tc>
        <w:tc>
          <w:tcPr>
            <w:tcW w:w="3817" w:type="pct"/>
            <w:shd w:val="clear" w:color="auto" w:fill="auto"/>
          </w:tcPr>
          <w:p w:rsidR="00246EFA" w:rsidRDefault="00A84EB4" w:rsidP="000D1B0D">
            <w:pPr>
              <w:pStyle w:val="Default"/>
              <w:jc w:val="both"/>
              <w:rPr>
                <w:rFonts w:ascii="Calibri" w:hAnsi="Calibri" w:cs="Calibri"/>
                <w:sz w:val="20"/>
                <w:szCs w:val="20"/>
              </w:rPr>
            </w:pPr>
            <w:r w:rsidRPr="00A84EB4">
              <w:rPr>
                <w:rFonts w:ascii="Calibri" w:hAnsi="Calibri" w:cs="Calibri"/>
                <w:sz w:val="20"/>
                <w:szCs w:val="20"/>
              </w:rPr>
              <w:t>Financial pressures could arise through having to agree a contract envelope that is higher than the funding available, giving rise to the need to produce further savings plan for implementation.</w:t>
            </w:r>
            <w:r>
              <w:rPr>
                <w:rFonts w:ascii="Calibri" w:hAnsi="Calibri" w:cs="Calibri"/>
                <w:sz w:val="20"/>
                <w:szCs w:val="20"/>
              </w:rPr>
              <w:t xml:space="preserve"> The CCC will consider </w:t>
            </w:r>
            <w:r w:rsidR="00DD6864">
              <w:rPr>
                <w:rFonts w:ascii="Calibri" w:hAnsi="Calibri" w:cs="Calibri"/>
                <w:sz w:val="20"/>
                <w:szCs w:val="20"/>
              </w:rPr>
              <w:t>the impact as part of its contract and procurement process evaluation.</w:t>
            </w:r>
          </w:p>
          <w:p w:rsidR="00246EFA" w:rsidRPr="000D1B0D" w:rsidRDefault="00246EFA" w:rsidP="000D1B0D">
            <w:pPr>
              <w:pStyle w:val="Default"/>
              <w:jc w:val="both"/>
              <w:rPr>
                <w:rFonts w:ascii="Calibri" w:hAnsi="Calibri" w:cs="Calibri"/>
                <w:sz w:val="20"/>
                <w:szCs w:val="20"/>
              </w:rPr>
            </w:pPr>
          </w:p>
        </w:tc>
      </w:tr>
      <w:tr w:rsidR="00473CC5" w:rsidRPr="000D1B0D" w:rsidTr="00144ED4">
        <w:tc>
          <w:tcPr>
            <w:tcW w:w="1183" w:type="pct"/>
            <w:shd w:val="clear" w:color="auto" w:fill="auto"/>
          </w:tcPr>
          <w:p w:rsidR="00473CC5" w:rsidRPr="000D1B0D" w:rsidRDefault="00473CC5" w:rsidP="009D4EDC">
            <w:pPr>
              <w:pStyle w:val="Default"/>
              <w:rPr>
                <w:rFonts w:ascii="Calibri" w:hAnsi="Calibri" w:cs="Calibri"/>
                <w:b/>
                <w:sz w:val="20"/>
                <w:szCs w:val="20"/>
              </w:rPr>
            </w:pPr>
            <w:r w:rsidRPr="000D1B0D">
              <w:rPr>
                <w:rFonts w:ascii="Calibri" w:hAnsi="Calibri" w:cs="Calibri"/>
                <w:b/>
                <w:sz w:val="20"/>
                <w:szCs w:val="20"/>
              </w:rPr>
              <w:t>Quality Implications:</w:t>
            </w:r>
          </w:p>
          <w:p w:rsidR="00473CC5" w:rsidRPr="000D1B0D" w:rsidRDefault="00473CC5" w:rsidP="009D4EDC">
            <w:pPr>
              <w:pStyle w:val="Default"/>
              <w:rPr>
                <w:rFonts w:ascii="Calibri" w:hAnsi="Calibri" w:cs="Calibri"/>
                <w:b/>
                <w:sz w:val="20"/>
                <w:szCs w:val="20"/>
              </w:rPr>
            </w:pPr>
          </w:p>
        </w:tc>
        <w:tc>
          <w:tcPr>
            <w:tcW w:w="3817" w:type="pct"/>
            <w:shd w:val="clear" w:color="auto" w:fill="auto"/>
          </w:tcPr>
          <w:p w:rsidR="00246EFA" w:rsidRDefault="00DD6864" w:rsidP="000D1B0D">
            <w:pPr>
              <w:pStyle w:val="Default"/>
              <w:jc w:val="both"/>
              <w:rPr>
                <w:rFonts w:ascii="Calibri" w:hAnsi="Calibri" w:cs="Calibri"/>
                <w:sz w:val="20"/>
                <w:szCs w:val="20"/>
              </w:rPr>
            </w:pPr>
            <w:r w:rsidRPr="00DD6864">
              <w:rPr>
                <w:rFonts w:ascii="Calibri" w:hAnsi="Calibri" w:cs="Calibri"/>
                <w:sz w:val="20"/>
                <w:szCs w:val="20"/>
              </w:rPr>
              <w:lastRenderedPageBreak/>
              <w:t xml:space="preserve">Each contract considered will factor in the quality risks – these have all been communicated to the </w:t>
            </w:r>
            <w:r w:rsidRPr="00DD6864">
              <w:rPr>
                <w:rFonts w:ascii="Calibri" w:hAnsi="Calibri" w:cs="Calibri"/>
                <w:sz w:val="20"/>
                <w:szCs w:val="20"/>
              </w:rPr>
              <w:lastRenderedPageBreak/>
              <w:t xml:space="preserve">Quality Leads to ensure captured as part of the </w:t>
            </w:r>
            <w:r>
              <w:rPr>
                <w:rFonts w:ascii="Calibri" w:hAnsi="Calibri" w:cs="Calibri"/>
                <w:sz w:val="20"/>
                <w:szCs w:val="20"/>
              </w:rPr>
              <w:t>monitoring process</w:t>
            </w:r>
          </w:p>
          <w:p w:rsidR="00246EFA" w:rsidRPr="000D1B0D" w:rsidRDefault="00246EFA" w:rsidP="000D1B0D">
            <w:pPr>
              <w:pStyle w:val="Default"/>
              <w:jc w:val="both"/>
              <w:rPr>
                <w:rFonts w:ascii="Calibri" w:hAnsi="Calibri" w:cs="Calibri"/>
                <w:sz w:val="20"/>
                <w:szCs w:val="20"/>
              </w:rPr>
            </w:pPr>
          </w:p>
        </w:tc>
      </w:tr>
      <w:tr w:rsidR="009D4EDC" w:rsidRPr="000D1B0D" w:rsidTr="00144ED4">
        <w:tc>
          <w:tcPr>
            <w:tcW w:w="1183" w:type="pct"/>
            <w:shd w:val="clear" w:color="auto" w:fill="auto"/>
          </w:tcPr>
          <w:p w:rsidR="009D4EDC" w:rsidRPr="000D1B0D" w:rsidRDefault="009D4EDC" w:rsidP="00E76606">
            <w:pPr>
              <w:pStyle w:val="Default"/>
              <w:rPr>
                <w:rFonts w:ascii="Calibri" w:hAnsi="Calibri" w:cs="Calibri"/>
                <w:b/>
                <w:sz w:val="20"/>
                <w:szCs w:val="20"/>
              </w:rPr>
            </w:pPr>
            <w:r w:rsidRPr="000D1B0D">
              <w:rPr>
                <w:rFonts w:ascii="Calibri" w:hAnsi="Calibri" w:cs="Calibri"/>
                <w:b/>
                <w:sz w:val="20"/>
                <w:szCs w:val="20"/>
              </w:rPr>
              <w:lastRenderedPageBreak/>
              <w:t>Procurement Decisions</w:t>
            </w:r>
            <w:r w:rsidR="00246EFA">
              <w:rPr>
                <w:rFonts w:ascii="Calibri" w:hAnsi="Calibri" w:cs="Calibri"/>
                <w:b/>
                <w:sz w:val="20"/>
                <w:szCs w:val="20"/>
              </w:rPr>
              <w:t>/Implications</w:t>
            </w:r>
            <w:r w:rsidR="00E76606" w:rsidRPr="000D1B0D">
              <w:rPr>
                <w:rFonts w:ascii="Calibri" w:hAnsi="Calibri" w:cs="Calibri"/>
                <w:b/>
                <w:sz w:val="20"/>
                <w:szCs w:val="20"/>
              </w:rPr>
              <w:t xml:space="preserve"> </w:t>
            </w:r>
            <w:r w:rsidR="00E76606" w:rsidRPr="000D1B0D">
              <w:rPr>
                <w:rFonts w:ascii="Calibri" w:hAnsi="Calibri" w:cs="Calibri"/>
                <w:b/>
                <w:i/>
                <w:sz w:val="20"/>
                <w:szCs w:val="20"/>
              </w:rPr>
              <w:t>(Care Contracting Committee)</w:t>
            </w:r>
            <w:r w:rsidRPr="000D1B0D">
              <w:rPr>
                <w:rFonts w:ascii="Calibri" w:hAnsi="Calibri" w:cs="Calibri"/>
                <w:b/>
                <w:i/>
                <w:sz w:val="20"/>
                <w:szCs w:val="20"/>
              </w:rPr>
              <w:t>:</w:t>
            </w:r>
          </w:p>
          <w:p w:rsidR="009D4EDC" w:rsidRPr="000D1B0D" w:rsidRDefault="009D4EDC" w:rsidP="00F300A1">
            <w:pPr>
              <w:pStyle w:val="Default"/>
              <w:rPr>
                <w:rFonts w:ascii="Calibri" w:hAnsi="Calibri" w:cs="Calibri"/>
                <w:b/>
                <w:sz w:val="20"/>
                <w:szCs w:val="20"/>
              </w:rPr>
            </w:pPr>
          </w:p>
        </w:tc>
        <w:tc>
          <w:tcPr>
            <w:tcW w:w="3817" w:type="pct"/>
            <w:shd w:val="clear" w:color="auto" w:fill="auto"/>
          </w:tcPr>
          <w:p w:rsidR="00246EFA" w:rsidRPr="00901CC0" w:rsidRDefault="00DD6864" w:rsidP="00DD6864">
            <w:pPr>
              <w:pStyle w:val="Default"/>
              <w:jc w:val="both"/>
              <w:rPr>
                <w:rFonts w:ascii="Calibri" w:hAnsi="Calibri" w:cs="Calibri"/>
                <w:sz w:val="20"/>
                <w:szCs w:val="20"/>
              </w:rPr>
            </w:pPr>
            <w:r>
              <w:rPr>
                <w:rFonts w:ascii="Calibri" w:hAnsi="Calibri" w:cs="Calibri"/>
                <w:sz w:val="20"/>
                <w:szCs w:val="20"/>
              </w:rPr>
              <w:t>Any decisions to go out for procurement or award contracts will be discussed at the CCC, this report will communicate the decision and the basis for that decision to the Partnership Board.</w:t>
            </w:r>
          </w:p>
        </w:tc>
      </w:tr>
      <w:tr w:rsidR="00473CC5" w:rsidRPr="000D1B0D" w:rsidTr="00144ED4">
        <w:tc>
          <w:tcPr>
            <w:tcW w:w="1183" w:type="pct"/>
            <w:shd w:val="clear" w:color="auto" w:fill="auto"/>
          </w:tcPr>
          <w:p w:rsidR="00473CC5" w:rsidRPr="00F300A1" w:rsidRDefault="00473CC5" w:rsidP="00DD6864">
            <w:pPr>
              <w:pStyle w:val="Default"/>
              <w:rPr>
                <w:rFonts w:ascii="Calibri" w:hAnsi="Calibri" w:cs="Calibri"/>
                <w:i/>
                <w:sz w:val="20"/>
                <w:szCs w:val="20"/>
              </w:rPr>
            </w:pPr>
            <w:r w:rsidRPr="000D1B0D">
              <w:rPr>
                <w:rFonts w:ascii="Calibri" w:hAnsi="Calibri" w:cs="Calibri"/>
                <w:b/>
                <w:sz w:val="20"/>
                <w:szCs w:val="20"/>
              </w:rPr>
              <w:t>Engagement Implications:</w:t>
            </w:r>
            <w:r w:rsidRPr="000D1B0D">
              <w:rPr>
                <w:rFonts w:ascii="Calibri" w:hAnsi="Calibri" w:cs="Calibri"/>
                <w:b/>
                <w:sz w:val="20"/>
                <w:szCs w:val="20"/>
              </w:rPr>
              <w:br/>
            </w:r>
          </w:p>
        </w:tc>
        <w:tc>
          <w:tcPr>
            <w:tcW w:w="3817" w:type="pct"/>
            <w:shd w:val="clear" w:color="auto" w:fill="auto"/>
          </w:tcPr>
          <w:p w:rsidR="00246EFA" w:rsidRDefault="00246EFA" w:rsidP="000D1B0D">
            <w:pPr>
              <w:pStyle w:val="Default"/>
              <w:jc w:val="both"/>
              <w:rPr>
                <w:rFonts w:ascii="Calibri" w:hAnsi="Calibri" w:cs="Calibri"/>
                <w:sz w:val="20"/>
                <w:szCs w:val="20"/>
              </w:rPr>
            </w:pPr>
          </w:p>
          <w:p w:rsidR="00246EFA" w:rsidRDefault="00DD6864" w:rsidP="000D1B0D">
            <w:pPr>
              <w:pStyle w:val="Default"/>
              <w:jc w:val="both"/>
              <w:rPr>
                <w:rFonts w:ascii="Calibri" w:hAnsi="Calibri" w:cs="Calibri"/>
                <w:sz w:val="20"/>
                <w:szCs w:val="20"/>
              </w:rPr>
            </w:pPr>
            <w:r>
              <w:rPr>
                <w:rFonts w:ascii="Calibri" w:hAnsi="Calibri" w:cs="Calibri"/>
                <w:sz w:val="20"/>
                <w:szCs w:val="20"/>
              </w:rPr>
              <w:t>There are no engagement implications to this report</w:t>
            </w:r>
          </w:p>
          <w:p w:rsidR="00246EFA" w:rsidRPr="000D1B0D" w:rsidRDefault="00246EFA" w:rsidP="000D1B0D">
            <w:pPr>
              <w:pStyle w:val="Default"/>
              <w:jc w:val="both"/>
              <w:rPr>
                <w:rFonts w:ascii="Calibri" w:hAnsi="Calibri" w:cs="Calibri"/>
                <w:sz w:val="20"/>
                <w:szCs w:val="20"/>
              </w:rPr>
            </w:pPr>
          </w:p>
        </w:tc>
      </w:tr>
      <w:tr w:rsidR="00246EFA" w:rsidRPr="000D1B0D" w:rsidTr="00144ED4">
        <w:trPr>
          <w:trHeight w:val="86"/>
        </w:trPr>
        <w:tc>
          <w:tcPr>
            <w:tcW w:w="1183" w:type="pct"/>
            <w:shd w:val="clear" w:color="auto" w:fill="D9D9D9"/>
          </w:tcPr>
          <w:p w:rsidR="00246EFA" w:rsidRPr="000D1B0D" w:rsidRDefault="00246EFA" w:rsidP="000D1B0D">
            <w:pPr>
              <w:pStyle w:val="Default"/>
              <w:jc w:val="both"/>
              <w:rPr>
                <w:rFonts w:ascii="Calibri" w:hAnsi="Calibri" w:cs="Calibri"/>
                <w:b/>
                <w:sz w:val="20"/>
                <w:szCs w:val="20"/>
              </w:rPr>
            </w:pPr>
          </w:p>
        </w:tc>
        <w:tc>
          <w:tcPr>
            <w:tcW w:w="3817" w:type="pct"/>
            <w:shd w:val="clear" w:color="auto" w:fill="D9D9D9"/>
          </w:tcPr>
          <w:p w:rsidR="00246EFA" w:rsidRPr="000D1B0D" w:rsidRDefault="00246EFA" w:rsidP="000D1B0D">
            <w:pPr>
              <w:pStyle w:val="Default"/>
              <w:jc w:val="both"/>
              <w:rPr>
                <w:rFonts w:ascii="Calibri" w:hAnsi="Calibri" w:cs="Calibri"/>
                <w:sz w:val="20"/>
                <w:szCs w:val="20"/>
              </w:rPr>
            </w:pPr>
          </w:p>
        </w:tc>
      </w:tr>
      <w:tr w:rsidR="007E1C2F" w:rsidRPr="000D1B0D" w:rsidTr="00144ED4">
        <w:tc>
          <w:tcPr>
            <w:tcW w:w="1183" w:type="pct"/>
            <w:shd w:val="clear" w:color="auto" w:fill="auto"/>
          </w:tcPr>
          <w:p w:rsidR="007E1C2F" w:rsidRPr="000D1B0D" w:rsidRDefault="007E1C2F" w:rsidP="007E1C2F">
            <w:pPr>
              <w:pStyle w:val="Default"/>
              <w:rPr>
                <w:rFonts w:ascii="Calibri" w:hAnsi="Calibri" w:cs="Calibri"/>
                <w:b/>
                <w:sz w:val="20"/>
                <w:szCs w:val="20"/>
              </w:rPr>
            </w:pPr>
            <w:r w:rsidRPr="000D1B0D">
              <w:rPr>
                <w:rFonts w:ascii="Calibri" w:hAnsi="Calibri" w:cs="Calibri"/>
                <w:b/>
                <w:sz w:val="20"/>
                <w:szCs w:val="20"/>
              </w:rPr>
              <w:t>Conflict</w:t>
            </w:r>
            <w:r w:rsidR="00006E07">
              <w:rPr>
                <w:rFonts w:ascii="Calibri" w:hAnsi="Calibri" w:cs="Calibri"/>
                <w:b/>
                <w:sz w:val="20"/>
                <w:szCs w:val="20"/>
              </w:rPr>
              <w:t>s of Interest</w:t>
            </w:r>
            <w:r w:rsidRPr="000D1B0D">
              <w:rPr>
                <w:rFonts w:ascii="Calibri" w:hAnsi="Calibri" w:cs="Calibri"/>
                <w:b/>
                <w:sz w:val="20"/>
                <w:szCs w:val="20"/>
              </w:rPr>
              <w:t xml:space="preserve"> </w:t>
            </w:r>
          </w:p>
          <w:p w:rsidR="007E1C2F" w:rsidRPr="00C450D4" w:rsidRDefault="007E1C2F" w:rsidP="007E1C2F">
            <w:pPr>
              <w:pStyle w:val="Default"/>
              <w:rPr>
                <w:rFonts w:ascii="Calibri" w:hAnsi="Calibri" w:cs="Calibri"/>
                <w:i/>
                <w:sz w:val="20"/>
                <w:szCs w:val="20"/>
              </w:rPr>
            </w:pPr>
          </w:p>
        </w:tc>
        <w:tc>
          <w:tcPr>
            <w:tcW w:w="3817" w:type="pct"/>
            <w:shd w:val="clear" w:color="auto" w:fill="auto"/>
          </w:tcPr>
          <w:p w:rsidR="00C450D4" w:rsidRDefault="00E61AF0" w:rsidP="000D1B0D">
            <w:pPr>
              <w:pStyle w:val="Default"/>
              <w:jc w:val="both"/>
              <w:rPr>
                <w:rFonts w:ascii="Calibri" w:hAnsi="Calibri" w:cs="Calibri"/>
                <w:i/>
                <w:sz w:val="20"/>
                <w:szCs w:val="20"/>
              </w:rPr>
            </w:pPr>
            <w:r w:rsidRPr="00E61AF0">
              <w:rPr>
                <w:rFonts w:ascii="Calibri" w:hAnsi="Calibri" w:cs="Calibri"/>
                <w:i/>
                <w:sz w:val="20"/>
                <w:szCs w:val="20"/>
              </w:rPr>
              <w:t>Have all conflicts and potential conflicts of interest been appropriately declared and entered in registers which are publicly available?</w:t>
            </w:r>
            <w:r w:rsidR="00006E07">
              <w:rPr>
                <w:rFonts w:ascii="Calibri" w:hAnsi="Calibri" w:cs="Calibri"/>
                <w:i/>
                <w:sz w:val="20"/>
                <w:szCs w:val="20"/>
              </w:rPr>
              <w:t xml:space="preserve"> </w:t>
            </w:r>
            <w:r w:rsidR="006006E6">
              <w:rPr>
                <w:rFonts w:ascii="Calibri" w:hAnsi="Calibri" w:cs="Calibri"/>
                <w:i/>
                <w:sz w:val="20"/>
                <w:szCs w:val="20"/>
              </w:rPr>
              <w:t xml:space="preserve">         </w:t>
            </w:r>
          </w:p>
          <w:p w:rsidR="00006E07" w:rsidRDefault="00006E07" w:rsidP="000D1B0D">
            <w:pPr>
              <w:pStyle w:val="Default"/>
              <w:jc w:val="both"/>
              <w:rPr>
                <w:rFonts w:ascii="Calibri" w:hAnsi="Calibri" w:cs="Calibri"/>
                <w:b/>
                <w:sz w:val="20"/>
                <w:szCs w:val="20"/>
              </w:rPr>
            </w:pPr>
          </w:p>
          <w:p w:rsidR="00246EFA" w:rsidRDefault="003C0831" w:rsidP="006C1307">
            <w:pPr>
              <w:pStyle w:val="Default"/>
              <w:tabs>
                <w:tab w:val="left" w:pos="936"/>
              </w:tabs>
              <w:jc w:val="both"/>
              <w:rPr>
                <w:rFonts w:ascii="Calibri" w:hAnsi="Calibri" w:cs="Calibri"/>
                <w:sz w:val="20"/>
                <w:szCs w:val="20"/>
              </w:rPr>
            </w:pPr>
            <w:sdt>
              <w:sdtPr>
                <w:rPr>
                  <w:rFonts w:ascii="Calibri" w:hAnsi="Calibri" w:cs="Calibri"/>
                  <w:sz w:val="20"/>
                  <w:szCs w:val="20"/>
                </w:rPr>
                <w:id w:val="419144559"/>
                <w14:checkbox>
                  <w14:checked w14:val="1"/>
                  <w14:checkedState w14:val="2612" w14:font="MS Gothic"/>
                  <w14:uncheckedState w14:val="2610" w14:font="MS Gothic"/>
                </w14:checkbox>
              </w:sdtPr>
              <w:sdtEndPr/>
              <w:sdtContent>
                <w:r w:rsidR="00DD6864">
                  <w:rPr>
                    <w:rFonts w:ascii="MS Gothic" w:eastAsia="MS Gothic" w:hAnsi="MS Gothic" w:cs="Calibri" w:hint="eastAsia"/>
                    <w:sz w:val="20"/>
                    <w:szCs w:val="20"/>
                  </w:rPr>
                  <w:t>☒</w:t>
                </w:r>
              </w:sdtContent>
            </w:sdt>
            <w:r w:rsidR="006C1307" w:rsidRPr="006C1307">
              <w:rPr>
                <w:rFonts w:ascii="Calibri" w:hAnsi="Calibri" w:cs="Calibri"/>
                <w:sz w:val="20"/>
                <w:szCs w:val="20"/>
              </w:rPr>
              <w:t xml:space="preserve">  Yes</w:t>
            </w:r>
            <w:r w:rsidR="006C1307">
              <w:rPr>
                <w:rFonts w:ascii="Calibri" w:hAnsi="Calibri" w:cs="Calibri"/>
                <w:sz w:val="20"/>
                <w:szCs w:val="20"/>
              </w:rPr>
              <w:t xml:space="preserve">            </w:t>
            </w:r>
            <w:sdt>
              <w:sdtPr>
                <w:rPr>
                  <w:rFonts w:ascii="Calibri" w:hAnsi="Calibri" w:cs="Calibri"/>
                  <w:sz w:val="20"/>
                  <w:szCs w:val="20"/>
                </w:rPr>
                <w:id w:val="1133061687"/>
                <w14:checkbox>
                  <w14:checked w14:val="0"/>
                  <w14:checkedState w14:val="2612" w14:font="MS Gothic"/>
                  <w14:uncheckedState w14:val="2610" w14:font="MS Gothic"/>
                </w14:checkbox>
              </w:sdtPr>
              <w:sdtEndPr/>
              <w:sdtContent>
                <w:r w:rsidR="006C1307">
                  <w:rPr>
                    <w:rFonts w:ascii="MS Gothic" w:eastAsia="MS Gothic" w:hAnsi="MS Gothic" w:cs="Calibri" w:hint="eastAsia"/>
                    <w:sz w:val="20"/>
                    <w:szCs w:val="20"/>
                  </w:rPr>
                  <w:t>☐</w:t>
                </w:r>
              </w:sdtContent>
            </w:sdt>
            <w:r w:rsidR="006C1307">
              <w:rPr>
                <w:rFonts w:ascii="Calibri" w:hAnsi="Calibri" w:cs="Calibri"/>
                <w:sz w:val="20"/>
                <w:szCs w:val="20"/>
              </w:rPr>
              <w:t xml:space="preserve">  No</w:t>
            </w:r>
          </w:p>
          <w:p w:rsidR="00006E07" w:rsidRDefault="00006E07" w:rsidP="000D1B0D">
            <w:pPr>
              <w:pStyle w:val="Default"/>
              <w:jc w:val="both"/>
              <w:rPr>
                <w:rFonts w:ascii="Calibri" w:hAnsi="Calibri" w:cs="Calibri"/>
                <w:sz w:val="20"/>
                <w:szCs w:val="20"/>
              </w:rPr>
            </w:pPr>
          </w:p>
          <w:p w:rsidR="00246EFA" w:rsidRPr="000D1B0D" w:rsidRDefault="00246EFA" w:rsidP="000D1B0D">
            <w:pPr>
              <w:pStyle w:val="Default"/>
              <w:jc w:val="both"/>
              <w:rPr>
                <w:rFonts w:ascii="Calibri" w:hAnsi="Calibri" w:cs="Calibri"/>
                <w:sz w:val="20"/>
                <w:szCs w:val="20"/>
              </w:rPr>
            </w:pPr>
          </w:p>
        </w:tc>
      </w:tr>
      <w:tr w:rsidR="007663C8" w:rsidRPr="000D1B0D" w:rsidTr="00144ED4">
        <w:tc>
          <w:tcPr>
            <w:tcW w:w="1183" w:type="pct"/>
            <w:shd w:val="clear" w:color="auto" w:fill="auto"/>
          </w:tcPr>
          <w:p w:rsidR="007663C8" w:rsidRPr="006330C7" w:rsidRDefault="006330C7" w:rsidP="00306A1B">
            <w:pPr>
              <w:pStyle w:val="Default"/>
              <w:rPr>
                <w:rFonts w:ascii="Calibri" w:hAnsi="Calibri" w:cs="Calibri"/>
                <w:b/>
                <w:sz w:val="20"/>
                <w:szCs w:val="20"/>
              </w:rPr>
            </w:pPr>
            <w:r>
              <w:rPr>
                <w:rFonts w:ascii="Calibri" w:hAnsi="Calibri" w:cs="Calibri"/>
                <w:b/>
                <w:sz w:val="20"/>
                <w:szCs w:val="20"/>
              </w:rPr>
              <w:t xml:space="preserve">Links to CCG’s </w:t>
            </w:r>
            <w:r w:rsidR="007663C8">
              <w:rPr>
                <w:rFonts w:ascii="Calibri" w:hAnsi="Calibri" w:cs="Calibri"/>
                <w:b/>
                <w:sz w:val="20"/>
                <w:szCs w:val="20"/>
              </w:rPr>
              <w:t>Strategic Objectives</w:t>
            </w:r>
          </w:p>
        </w:tc>
        <w:tc>
          <w:tcPr>
            <w:tcW w:w="3817" w:type="pct"/>
            <w:shd w:val="clear" w:color="auto" w:fill="auto"/>
          </w:tcPr>
          <w:p w:rsidR="006330C7" w:rsidRDefault="003C0831" w:rsidP="006330C7">
            <w:pPr>
              <w:tabs>
                <w:tab w:val="left" w:pos="1020"/>
                <w:tab w:val="left" w:pos="4800"/>
              </w:tabs>
              <w:autoSpaceDE w:val="0"/>
              <w:autoSpaceDN w:val="0"/>
              <w:rPr>
                <w:rFonts w:ascii="Calibri" w:hAnsi="Calibri" w:cs="Calibri"/>
                <w:sz w:val="22"/>
                <w:szCs w:val="22"/>
              </w:rPr>
            </w:pPr>
            <w:sdt>
              <w:sdtPr>
                <w:rPr>
                  <w:rFonts w:ascii="Calibri" w:hAnsi="Calibri" w:cs="Calibri"/>
                  <w:sz w:val="22"/>
                  <w:szCs w:val="22"/>
                </w:rPr>
                <w:id w:val="-659457400"/>
                <w14:checkbox>
                  <w14:checked w14:val="0"/>
                  <w14:checkedState w14:val="2612" w14:font="MS Gothic"/>
                  <w14:uncheckedState w14:val="2610" w14:font="MS Gothic"/>
                </w14:checkbox>
              </w:sdtPr>
              <w:sdtEndPr/>
              <w:sdtContent>
                <w:r w:rsidR="00DB37E5">
                  <w:rPr>
                    <w:rFonts w:ascii="MS Gothic" w:eastAsia="MS Gothic" w:hAnsi="MS Gothic" w:cs="Calibri" w:hint="eastAsia"/>
                    <w:sz w:val="22"/>
                    <w:szCs w:val="22"/>
                  </w:rPr>
                  <w:t>☐</w:t>
                </w:r>
              </w:sdtContent>
            </w:sdt>
            <w:r w:rsidR="006330C7">
              <w:rPr>
                <w:rFonts w:ascii="Calibri" w:hAnsi="Calibri" w:cs="Calibri"/>
                <w:sz w:val="22"/>
                <w:szCs w:val="22"/>
              </w:rPr>
              <w:t xml:space="preserve"> Sustainable services                                       </w:t>
            </w:r>
            <w:sdt>
              <w:sdtPr>
                <w:rPr>
                  <w:rFonts w:ascii="Calibri" w:hAnsi="Calibri" w:cs="Calibri"/>
                  <w:sz w:val="22"/>
                  <w:szCs w:val="22"/>
                </w:rPr>
                <w:id w:val="-225378782"/>
                <w14:checkbox>
                  <w14:checked w14:val="0"/>
                  <w14:checkedState w14:val="2612" w14:font="MS Gothic"/>
                  <w14:uncheckedState w14:val="2610" w14:font="MS Gothic"/>
                </w14:checkbox>
              </w:sdtPr>
              <w:sdtEndPr/>
              <w:sdtContent>
                <w:r w:rsidR="006330C7">
                  <w:rPr>
                    <w:rFonts w:ascii="MS Gothic" w:eastAsia="MS Gothic" w:hAnsi="MS Gothic" w:cs="Calibri" w:hint="eastAsia"/>
                    <w:sz w:val="22"/>
                    <w:szCs w:val="22"/>
                  </w:rPr>
                  <w:t>☐</w:t>
                </w:r>
              </w:sdtContent>
            </w:sdt>
            <w:r w:rsidR="006330C7">
              <w:rPr>
                <w:rFonts w:ascii="Calibri" w:hAnsi="Calibri" w:cs="Calibri"/>
                <w:sz w:val="22"/>
                <w:szCs w:val="22"/>
              </w:rPr>
              <w:t xml:space="preserve"> Empowering people</w:t>
            </w:r>
          </w:p>
          <w:p w:rsidR="006330C7" w:rsidRDefault="003C0831" w:rsidP="00144ED4">
            <w:pPr>
              <w:tabs>
                <w:tab w:val="left" w:pos="1656"/>
                <w:tab w:val="left" w:pos="5364"/>
              </w:tabs>
              <w:autoSpaceDE w:val="0"/>
              <w:autoSpaceDN w:val="0"/>
              <w:rPr>
                <w:rFonts w:ascii="Calibri" w:hAnsi="Calibri" w:cs="Calibri"/>
                <w:sz w:val="22"/>
                <w:szCs w:val="22"/>
              </w:rPr>
            </w:pPr>
            <w:sdt>
              <w:sdtPr>
                <w:rPr>
                  <w:rFonts w:ascii="Calibri" w:hAnsi="Calibri" w:cs="Calibri"/>
                  <w:sz w:val="22"/>
                  <w:szCs w:val="22"/>
                </w:rPr>
                <w:id w:val="666679595"/>
                <w14:checkbox>
                  <w14:checked w14:val="0"/>
                  <w14:checkedState w14:val="2612" w14:font="MS Gothic"/>
                  <w14:uncheckedState w14:val="2610" w14:font="MS Gothic"/>
                </w14:checkbox>
              </w:sdtPr>
              <w:sdtEndPr/>
              <w:sdtContent>
                <w:r w:rsidR="006330C7">
                  <w:rPr>
                    <w:rFonts w:ascii="MS Gothic" w:eastAsia="MS Gothic" w:hAnsi="MS Gothic" w:cs="Calibri" w:hint="eastAsia"/>
                    <w:sz w:val="22"/>
                    <w:szCs w:val="22"/>
                  </w:rPr>
                  <w:t>☐</w:t>
                </w:r>
              </w:sdtContent>
            </w:sdt>
            <w:r w:rsidR="006330C7">
              <w:rPr>
                <w:rFonts w:ascii="Calibri" w:hAnsi="Calibri" w:cs="Calibri"/>
                <w:sz w:val="22"/>
                <w:szCs w:val="22"/>
              </w:rPr>
              <w:t xml:space="preserve"> Supporting communities</w:t>
            </w:r>
            <w:r w:rsidR="00144ED4">
              <w:rPr>
                <w:rFonts w:ascii="Calibri" w:hAnsi="Calibri" w:cs="Calibri"/>
                <w:sz w:val="22"/>
                <w:szCs w:val="22"/>
              </w:rPr>
              <w:t xml:space="preserve">                               </w:t>
            </w:r>
            <w:sdt>
              <w:sdtPr>
                <w:rPr>
                  <w:rFonts w:ascii="Calibri" w:hAnsi="Calibri" w:cs="Calibri"/>
                  <w:sz w:val="22"/>
                  <w:szCs w:val="22"/>
                </w:rPr>
                <w:id w:val="-690685341"/>
                <w14:checkbox>
                  <w14:checked w14:val="1"/>
                  <w14:checkedState w14:val="2612" w14:font="MS Gothic"/>
                  <w14:uncheckedState w14:val="2610" w14:font="MS Gothic"/>
                </w14:checkbox>
              </w:sdtPr>
              <w:sdtEndPr/>
              <w:sdtContent>
                <w:r w:rsidR="00DD6864">
                  <w:rPr>
                    <w:rFonts w:ascii="MS Gothic" w:eastAsia="MS Gothic" w:hAnsi="MS Gothic" w:cs="Calibri" w:hint="eastAsia"/>
                    <w:sz w:val="22"/>
                    <w:szCs w:val="22"/>
                  </w:rPr>
                  <w:t>☒</w:t>
                </w:r>
              </w:sdtContent>
            </w:sdt>
            <w:r w:rsidR="00144ED4">
              <w:rPr>
                <w:rFonts w:ascii="Calibri" w:hAnsi="Calibri" w:cs="Calibri"/>
                <w:sz w:val="22"/>
                <w:szCs w:val="22"/>
              </w:rPr>
              <w:t xml:space="preserve"> Delivering a fit for purpose organisation</w:t>
            </w:r>
          </w:p>
          <w:p w:rsidR="006330C7" w:rsidRPr="006330C7" w:rsidRDefault="006330C7" w:rsidP="007663C8">
            <w:pPr>
              <w:autoSpaceDE w:val="0"/>
              <w:autoSpaceDN w:val="0"/>
              <w:rPr>
                <w:rFonts w:ascii="Calibri" w:hAnsi="Calibri" w:cs="Calibri"/>
                <w:sz w:val="22"/>
                <w:szCs w:val="22"/>
              </w:rPr>
            </w:pPr>
          </w:p>
        </w:tc>
      </w:tr>
      <w:tr w:rsidR="00473CC5" w:rsidRPr="000D1B0D" w:rsidTr="00144ED4">
        <w:tc>
          <w:tcPr>
            <w:tcW w:w="1183" w:type="pct"/>
            <w:shd w:val="clear" w:color="auto" w:fill="auto"/>
          </w:tcPr>
          <w:p w:rsidR="00473CC5" w:rsidRPr="000D1B0D" w:rsidRDefault="00473CC5" w:rsidP="000D1B0D">
            <w:pPr>
              <w:pStyle w:val="Default"/>
              <w:jc w:val="both"/>
              <w:rPr>
                <w:rFonts w:ascii="Calibri" w:hAnsi="Calibri" w:cs="Calibri"/>
                <w:b/>
                <w:sz w:val="20"/>
                <w:szCs w:val="20"/>
              </w:rPr>
            </w:pPr>
            <w:r w:rsidRPr="000D1B0D">
              <w:rPr>
                <w:rFonts w:ascii="Calibri" w:hAnsi="Calibri" w:cs="Calibri"/>
                <w:b/>
                <w:sz w:val="20"/>
                <w:szCs w:val="20"/>
              </w:rPr>
              <w:t>NHS Constitution:</w:t>
            </w:r>
          </w:p>
          <w:p w:rsidR="00473CC5" w:rsidRPr="0009052F" w:rsidRDefault="00473CC5" w:rsidP="0009052F">
            <w:pPr>
              <w:pStyle w:val="Default"/>
              <w:rPr>
                <w:rFonts w:ascii="Calibri" w:hAnsi="Calibri" w:cs="Calibri"/>
                <w:i/>
                <w:sz w:val="20"/>
                <w:szCs w:val="20"/>
              </w:rPr>
            </w:pPr>
          </w:p>
        </w:tc>
        <w:tc>
          <w:tcPr>
            <w:tcW w:w="3817" w:type="pct"/>
            <w:shd w:val="clear" w:color="auto" w:fill="auto"/>
          </w:tcPr>
          <w:p w:rsidR="00006E07" w:rsidRDefault="00006E07" w:rsidP="000D1B0D">
            <w:pPr>
              <w:pStyle w:val="Default"/>
              <w:jc w:val="both"/>
              <w:rPr>
                <w:rFonts w:ascii="Calibri" w:hAnsi="Calibri" w:cs="Calibri"/>
                <w:sz w:val="20"/>
                <w:szCs w:val="20"/>
              </w:rPr>
            </w:pPr>
          </w:p>
          <w:p w:rsidR="00144ED4" w:rsidRDefault="003C0831" w:rsidP="000D1B0D">
            <w:pPr>
              <w:pStyle w:val="Default"/>
              <w:jc w:val="both"/>
              <w:rPr>
                <w:rFonts w:ascii="Calibri" w:hAnsi="Calibri" w:cs="Calibri"/>
                <w:sz w:val="20"/>
                <w:szCs w:val="20"/>
              </w:rPr>
            </w:pPr>
            <w:hyperlink r:id="rId10" w:history="1">
              <w:r w:rsidR="00160986" w:rsidRPr="009D45D5">
                <w:rPr>
                  <w:rStyle w:val="Hyperlink"/>
                  <w:rFonts w:ascii="Calibri" w:hAnsi="Calibri" w:cs="Calibri"/>
                  <w:sz w:val="20"/>
                  <w:szCs w:val="20"/>
                </w:rPr>
                <w:t>https://www.gov.uk/government/publications/the-nhs-constitution-for-england</w:t>
              </w:r>
            </w:hyperlink>
          </w:p>
          <w:p w:rsidR="00034CF6" w:rsidRDefault="00034CF6" w:rsidP="000D1B0D">
            <w:pPr>
              <w:pStyle w:val="Default"/>
              <w:jc w:val="both"/>
              <w:rPr>
                <w:rFonts w:ascii="Calibri" w:hAnsi="Calibri" w:cs="Calibri"/>
                <w:sz w:val="20"/>
                <w:szCs w:val="20"/>
              </w:rPr>
            </w:pPr>
          </w:p>
          <w:p w:rsidR="00006E07" w:rsidRPr="000D1B0D" w:rsidRDefault="00DD6864" w:rsidP="0009052F">
            <w:pPr>
              <w:pStyle w:val="Default"/>
              <w:jc w:val="both"/>
              <w:rPr>
                <w:rFonts w:ascii="Calibri" w:hAnsi="Calibri" w:cs="Calibri"/>
                <w:sz w:val="20"/>
                <w:szCs w:val="20"/>
              </w:rPr>
            </w:pPr>
            <w:r>
              <w:rPr>
                <w:rFonts w:ascii="Calibri" w:hAnsi="Calibri" w:cs="Calibri"/>
                <w:sz w:val="20"/>
                <w:szCs w:val="20"/>
              </w:rPr>
              <w:t>Ensuring services commissioned for the public are fit for purpose, quality and cost effective.</w:t>
            </w:r>
          </w:p>
        </w:tc>
      </w:tr>
      <w:tr w:rsidR="00E402F3" w:rsidRPr="000D1B0D" w:rsidTr="00144ED4">
        <w:tc>
          <w:tcPr>
            <w:tcW w:w="1183" w:type="pct"/>
            <w:shd w:val="clear" w:color="auto" w:fill="auto"/>
          </w:tcPr>
          <w:p w:rsidR="00E402F3" w:rsidRPr="000D1B0D" w:rsidRDefault="00E402F3" w:rsidP="00E402F3">
            <w:pPr>
              <w:pStyle w:val="Default"/>
              <w:rPr>
                <w:rFonts w:ascii="Calibri" w:hAnsi="Calibri" w:cs="Calibri"/>
                <w:b/>
                <w:sz w:val="20"/>
                <w:szCs w:val="20"/>
              </w:rPr>
            </w:pPr>
            <w:r w:rsidRPr="000D1B0D">
              <w:rPr>
                <w:rFonts w:ascii="Calibri" w:hAnsi="Calibri" w:cs="Calibri"/>
                <w:b/>
                <w:sz w:val="20"/>
                <w:szCs w:val="20"/>
              </w:rPr>
              <w:t>Appendices / attachments</w:t>
            </w:r>
          </w:p>
          <w:p w:rsidR="00E402F3" w:rsidRPr="000D1B0D" w:rsidRDefault="00E402F3" w:rsidP="00E402F3">
            <w:pPr>
              <w:pStyle w:val="Default"/>
              <w:rPr>
                <w:rFonts w:ascii="Calibri" w:hAnsi="Calibri" w:cs="Calibri"/>
                <w:b/>
                <w:sz w:val="20"/>
                <w:szCs w:val="20"/>
              </w:rPr>
            </w:pPr>
          </w:p>
        </w:tc>
        <w:tc>
          <w:tcPr>
            <w:tcW w:w="3817" w:type="pct"/>
            <w:shd w:val="clear" w:color="auto" w:fill="auto"/>
          </w:tcPr>
          <w:p w:rsidR="00E402F3" w:rsidRPr="000D1B0D" w:rsidRDefault="00DD6864" w:rsidP="000D1B0D">
            <w:pPr>
              <w:pStyle w:val="Default"/>
              <w:jc w:val="both"/>
              <w:rPr>
                <w:rFonts w:ascii="Calibri" w:hAnsi="Calibri" w:cs="Calibri"/>
                <w:sz w:val="20"/>
                <w:szCs w:val="20"/>
              </w:rPr>
            </w:pPr>
            <w:r>
              <w:rPr>
                <w:rFonts w:ascii="Calibri" w:hAnsi="Calibri" w:cs="Calibri"/>
                <w:sz w:val="20"/>
                <w:szCs w:val="20"/>
              </w:rPr>
              <w:t>None</w:t>
            </w:r>
          </w:p>
        </w:tc>
      </w:tr>
    </w:tbl>
    <w:p w:rsidR="009D4EDC" w:rsidRDefault="009D4EDC" w:rsidP="00D3211A">
      <w:pPr>
        <w:pStyle w:val="Default"/>
        <w:jc w:val="both"/>
        <w:rPr>
          <w:rFonts w:ascii="Calibri" w:hAnsi="Calibri" w:cs="Calibri"/>
          <w:sz w:val="20"/>
          <w:szCs w:val="20"/>
        </w:rPr>
      </w:pPr>
    </w:p>
    <w:p w:rsidR="00C20671" w:rsidRPr="00C20671" w:rsidRDefault="00C20671" w:rsidP="008539F2">
      <w:pPr>
        <w:pStyle w:val="Default"/>
        <w:jc w:val="both"/>
        <w:rPr>
          <w:rFonts w:ascii="Calibri" w:hAnsi="Calibri" w:cs="Calibri"/>
          <w:b/>
          <w:bCs/>
        </w:rPr>
      </w:pPr>
    </w:p>
    <w:p w:rsidR="008539F2" w:rsidRPr="00C20671" w:rsidRDefault="008539F2" w:rsidP="008539F2">
      <w:pPr>
        <w:pStyle w:val="Default"/>
        <w:jc w:val="both"/>
        <w:rPr>
          <w:rFonts w:ascii="Calibri" w:hAnsi="Calibri" w:cs="Calibri"/>
          <w:b/>
          <w:bCs/>
        </w:rPr>
      </w:pPr>
      <w:r w:rsidRPr="00C20671">
        <w:rPr>
          <w:rFonts w:ascii="Calibri" w:hAnsi="Calibri" w:cs="Calibri"/>
          <w:b/>
          <w:bCs/>
        </w:rPr>
        <w:t xml:space="preserve">Contract Report to </w:t>
      </w:r>
      <w:r w:rsidR="007167DC" w:rsidRPr="00C20671">
        <w:rPr>
          <w:rFonts w:ascii="Calibri" w:hAnsi="Calibri" w:cs="Calibri"/>
          <w:b/>
          <w:bCs/>
        </w:rPr>
        <w:t>March</w:t>
      </w:r>
      <w:r w:rsidRPr="00C20671">
        <w:rPr>
          <w:rFonts w:ascii="Calibri" w:hAnsi="Calibri" w:cs="Calibri"/>
          <w:b/>
          <w:bCs/>
        </w:rPr>
        <w:t xml:space="preserve"> 2018</w:t>
      </w:r>
    </w:p>
    <w:p w:rsidR="008539F2" w:rsidRPr="00C20671" w:rsidRDefault="008539F2" w:rsidP="008539F2">
      <w:pPr>
        <w:pStyle w:val="Default"/>
        <w:jc w:val="both"/>
        <w:rPr>
          <w:rFonts w:ascii="Calibri" w:hAnsi="Calibri" w:cs="Calibri"/>
          <w:bCs/>
        </w:rPr>
      </w:pPr>
    </w:p>
    <w:p w:rsidR="008539F2" w:rsidRPr="00C20671" w:rsidRDefault="008539F2" w:rsidP="008539F2">
      <w:pPr>
        <w:pStyle w:val="Default"/>
        <w:numPr>
          <w:ilvl w:val="0"/>
          <w:numId w:val="7"/>
        </w:numPr>
        <w:jc w:val="both"/>
        <w:rPr>
          <w:rFonts w:ascii="Calibri" w:hAnsi="Calibri" w:cs="Calibri"/>
          <w:bCs/>
          <w:i/>
        </w:rPr>
      </w:pPr>
      <w:r w:rsidRPr="00C20671">
        <w:rPr>
          <w:rFonts w:ascii="Calibri" w:hAnsi="Calibri" w:cs="Calibri"/>
          <w:b/>
          <w:bCs/>
          <w:u w:val="single"/>
        </w:rPr>
        <w:t>Contract Procurements</w:t>
      </w:r>
      <w:r w:rsidRPr="00C20671">
        <w:rPr>
          <w:rFonts w:ascii="Calibri" w:hAnsi="Calibri" w:cs="Calibri"/>
          <w:bCs/>
          <w:i/>
        </w:rPr>
        <w:t>:</w:t>
      </w:r>
    </w:p>
    <w:p w:rsidR="000A264F" w:rsidRDefault="000A264F" w:rsidP="008539F2">
      <w:pPr>
        <w:pStyle w:val="Default"/>
        <w:ind w:left="360"/>
        <w:jc w:val="both"/>
        <w:rPr>
          <w:rFonts w:ascii="Calibri" w:hAnsi="Calibri" w:cs="Calibri"/>
          <w:bCs/>
        </w:rPr>
      </w:pPr>
      <w:r>
        <w:rPr>
          <w:rFonts w:ascii="Calibri" w:hAnsi="Calibri" w:cs="Calibri"/>
          <w:bCs/>
        </w:rPr>
        <w:t>NHS 111</w:t>
      </w:r>
    </w:p>
    <w:p w:rsidR="008539F2" w:rsidRDefault="008539F2" w:rsidP="008539F2">
      <w:pPr>
        <w:pStyle w:val="Default"/>
        <w:ind w:left="360"/>
        <w:jc w:val="both"/>
        <w:rPr>
          <w:rFonts w:ascii="Calibri" w:hAnsi="Calibri" w:cs="Calibri"/>
          <w:bCs/>
        </w:rPr>
      </w:pPr>
      <w:r w:rsidRPr="00C20671">
        <w:rPr>
          <w:rFonts w:ascii="Calibri" w:hAnsi="Calibri" w:cs="Calibri"/>
          <w:bCs/>
        </w:rPr>
        <w:t xml:space="preserve">The CCG as part of its joint commissioning of the NHS 111 service is being asked to consider the draft service specification and agree to the recommendation of the Joint Strategic Board across the Yorkshire and Humber that the NHS 111 service is procured through a formal process. This service is commissioned across 22 CCG’s and </w:t>
      </w:r>
      <w:r w:rsidR="007167DC" w:rsidRPr="00C20671">
        <w:rPr>
          <w:rFonts w:ascii="Calibri" w:hAnsi="Calibri" w:cs="Calibri"/>
          <w:bCs/>
        </w:rPr>
        <w:t>Humber</w:t>
      </w:r>
      <w:r w:rsidRPr="00C20671">
        <w:rPr>
          <w:rFonts w:ascii="Calibri" w:hAnsi="Calibri" w:cs="Calibri"/>
          <w:bCs/>
        </w:rPr>
        <w:t xml:space="preserve"> Coast &amp; Vale is represented by Alex Seale a</w:t>
      </w:r>
      <w:r w:rsidR="007167DC" w:rsidRPr="00C20671">
        <w:rPr>
          <w:rFonts w:ascii="Calibri" w:hAnsi="Calibri" w:cs="Calibri"/>
          <w:bCs/>
        </w:rPr>
        <w:t>t</w:t>
      </w:r>
      <w:r w:rsidRPr="00C20671">
        <w:rPr>
          <w:rFonts w:ascii="Calibri" w:hAnsi="Calibri" w:cs="Calibri"/>
          <w:bCs/>
        </w:rPr>
        <w:t xml:space="preserve"> East Riding CCG, which feeds into the Urgent and Emergency care Network for the STP which is </w:t>
      </w:r>
      <w:r w:rsidR="00C20671" w:rsidRPr="00C20671">
        <w:rPr>
          <w:rFonts w:ascii="Calibri" w:hAnsi="Calibri" w:cs="Calibri"/>
          <w:bCs/>
        </w:rPr>
        <w:t>chaired</w:t>
      </w:r>
      <w:r w:rsidRPr="00C20671">
        <w:rPr>
          <w:rFonts w:ascii="Calibri" w:hAnsi="Calibri" w:cs="Calibri"/>
          <w:bCs/>
        </w:rPr>
        <w:t xml:space="preserve"> by Helen Kenyon. The process is currently in planning with an expectation of procurement within the next month. The STP is represented on the Finance and </w:t>
      </w:r>
      <w:r w:rsidR="007167DC" w:rsidRPr="00C20671">
        <w:rPr>
          <w:rFonts w:ascii="Calibri" w:hAnsi="Calibri" w:cs="Calibri"/>
          <w:bCs/>
        </w:rPr>
        <w:t>Work stream</w:t>
      </w:r>
      <w:r w:rsidRPr="00C20671">
        <w:rPr>
          <w:rFonts w:ascii="Calibri" w:hAnsi="Calibri" w:cs="Calibri"/>
          <w:bCs/>
        </w:rPr>
        <w:t xml:space="preserve"> by Eddie McCabe and Procurement </w:t>
      </w:r>
      <w:r w:rsidR="007167DC" w:rsidRPr="00C20671">
        <w:rPr>
          <w:rFonts w:ascii="Calibri" w:hAnsi="Calibri" w:cs="Calibri"/>
          <w:bCs/>
        </w:rPr>
        <w:t>Work stream</w:t>
      </w:r>
      <w:r w:rsidRPr="00C20671">
        <w:rPr>
          <w:rFonts w:ascii="Calibri" w:hAnsi="Calibri" w:cs="Calibri"/>
          <w:bCs/>
        </w:rPr>
        <w:t xml:space="preserve"> by Brett Brown the procurement </w:t>
      </w:r>
      <w:r w:rsidR="007167DC" w:rsidRPr="00C20671">
        <w:rPr>
          <w:rFonts w:ascii="Calibri" w:hAnsi="Calibri" w:cs="Calibri"/>
          <w:bCs/>
        </w:rPr>
        <w:t>manager</w:t>
      </w:r>
      <w:r w:rsidRPr="00C20671">
        <w:rPr>
          <w:rFonts w:ascii="Calibri" w:hAnsi="Calibri" w:cs="Calibri"/>
          <w:bCs/>
        </w:rPr>
        <w:t xml:space="preserve"> from NEL CCG</w:t>
      </w:r>
      <w:r w:rsidR="007167DC" w:rsidRPr="00C20671">
        <w:rPr>
          <w:rFonts w:ascii="Calibri" w:hAnsi="Calibri" w:cs="Calibri"/>
          <w:bCs/>
        </w:rPr>
        <w:t xml:space="preserve">. The CCC will continue to review this process and feedback as part of this report </w:t>
      </w:r>
      <w:r w:rsidR="00C20671">
        <w:rPr>
          <w:rFonts w:ascii="Calibri" w:hAnsi="Calibri" w:cs="Calibri"/>
          <w:bCs/>
        </w:rPr>
        <w:t xml:space="preserve">on </w:t>
      </w:r>
      <w:r w:rsidR="007167DC" w:rsidRPr="00C20671">
        <w:rPr>
          <w:rFonts w:ascii="Calibri" w:hAnsi="Calibri" w:cs="Calibri"/>
          <w:bCs/>
        </w:rPr>
        <w:t>the progress being made.</w:t>
      </w:r>
    </w:p>
    <w:p w:rsidR="000A264F" w:rsidRDefault="000A264F" w:rsidP="008539F2">
      <w:pPr>
        <w:pStyle w:val="Default"/>
        <w:ind w:left="360"/>
        <w:jc w:val="both"/>
        <w:rPr>
          <w:rFonts w:ascii="Calibri" w:hAnsi="Calibri" w:cs="Calibri"/>
          <w:bCs/>
        </w:rPr>
      </w:pPr>
    </w:p>
    <w:p w:rsidR="000A264F" w:rsidRDefault="000A264F" w:rsidP="008539F2">
      <w:pPr>
        <w:pStyle w:val="Default"/>
        <w:ind w:left="360"/>
        <w:jc w:val="both"/>
        <w:rPr>
          <w:rFonts w:ascii="Calibri" w:hAnsi="Calibri" w:cs="Calibri"/>
          <w:bCs/>
        </w:rPr>
      </w:pPr>
      <w:proofErr w:type="spellStart"/>
      <w:r>
        <w:rPr>
          <w:rFonts w:ascii="Calibri" w:hAnsi="Calibri" w:cs="Calibri"/>
          <w:bCs/>
        </w:rPr>
        <w:t>Opthalmology</w:t>
      </w:r>
      <w:proofErr w:type="spellEnd"/>
    </w:p>
    <w:p w:rsidR="000A264F" w:rsidRPr="00C20671" w:rsidRDefault="000A264F" w:rsidP="008539F2">
      <w:pPr>
        <w:pStyle w:val="Default"/>
        <w:ind w:left="360"/>
        <w:jc w:val="both"/>
        <w:rPr>
          <w:rFonts w:ascii="Calibri" w:hAnsi="Calibri" w:cs="Calibri"/>
          <w:bCs/>
        </w:rPr>
      </w:pPr>
      <w:r>
        <w:rPr>
          <w:rFonts w:ascii="Calibri" w:hAnsi="Calibri" w:cs="Calibri"/>
          <w:bCs/>
        </w:rPr>
        <w:t>The Council of Members at the meeting 4</w:t>
      </w:r>
      <w:r w:rsidRPr="000A264F">
        <w:rPr>
          <w:rFonts w:ascii="Calibri" w:hAnsi="Calibri" w:cs="Calibri"/>
          <w:bCs/>
          <w:vertAlign w:val="superscript"/>
        </w:rPr>
        <w:t>th</w:t>
      </w:r>
      <w:r>
        <w:rPr>
          <w:rFonts w:ascii="Calibri" w:hAnsi="Calibri" w:cs="Calibri"/>
          <w:bCs/>
        </w:rPr>
        <w:t xml:space="preserve"> January recommended to the CCC a pause in the procurement timeline which had been agreed to see if NLAG could make significant improvements as promised in their action plan. The CCC agreed to the request and the procurement has been paused pending review again in May. The Council of Members are getting monthly reports as to the progress of improvement of the NLAG service and will make recommendations to the CCC following each months review.  As part of this delay the GP’s requested that the CCG maintain its contract with </w:t>
      </w:r>
      <w:proofErr w:type="spellStart"/>
      <w:r>
        <w:rPr>
          <w:rFonts w:ascii="Calibri" w:hAnsi="Calibri" w:cs="Calibri"/>
          <w:bCs/>
        </w:rPr>
        <w:t>Newmedica</w:t>
      </w:r>
      <w:proofErr w:type="spellEnd"/>
      <w:r>
        <w:rPr>
          <w:rFonts w:ascii="Calibri" w:hAnsi="Calibri" w:cs="Calibri"/>
          <w:bCs/>
        </w:rPr>
        <w:t xml:space="preserve"> which has supported the delivery of improved patient care. Their contract was due to end in September of 2018 in line with the original procurement projections. The CCG will be extending this arrangement in line with the extension given to NLAG to ensure service provision is maintained and will vary the </w:t>
      </w:r>
      <w:proofErr w:type="spellStart"/>
      <w:r>
        <w:rPr>
          <w:rFonts w:ascii="Calibri" w:hAnsi="Calibri" w:cs="Calibri"/>
          <w:bCs/>
        </w:rPr>
        <w:t>Newmedica</w:t>
      </w:r>
      <w:proofErr w:type="spellEnd"/>
      <w:r>
        <w:rPr>
          <w:rFonts w:ascii="Calibri" w:hAnsi="Calibri" w:cs="Calibri"/>
          <w:bCs/>
        </w:rPr>
        <w:t xml:space="preserve"> contract to meet this expectation.</w:t>
      </w:r>
    </w:p>
    <w:p w:rsidR="00C20671" w:rsidRPr="00C20671" w:rsidRDefault="00C20671" w:rsidP="00C20671">
      <w:pPr>
        <w:pStyle w:val="Default"/>
        <w:jc w:val="both"/>
        <w:rPr>
          <w:rFonts w:ascii="Calibri" w:hAnsi="Calibri" w:cs="Calibri"/>
          <w:bCs/>
        </w:rPr>
      </w:pPr>
    </w:p>
    <w:p w:rsidR="008539F2" w:rsidRPr="00C20671" w:rsidRDefault="008539F2" w:rsidP="008539F2">
      <w:pPr>
        <w:pStyle w:val="Default"/>
        <w:numPr>
          <w:ilvl w:val="0"/>
          <w:numId w:val="7"/>
        </w:numPr>
        <w:jc w:val="both"/>
        <w:rPr>
          <w:rFonts w:ascii="Calibri" w:hAnsi="Calibri" w:cs="Calibri"/>
          <w:bCs/>
        </w:rPr>
      </w:pPr>
      <w:r w:rsidRPr="00C20671">
        <w:rPr>
          <w:rFonts w:ascii="Calibri" w:hAnsi="Calibri" w:cs="Calibri"/>
          <w:b/>
          <w:bCs/>
          <w:u w:val="single"/>
        </w:rPr>
        <w:lastRenderedPageBreak/>
        <w:t>Contracts</w:t>
      </w:r>
    </w:p>
    <w:p w:rsidR="008539F2" w:rsidRPr="00C20671" w:rsidRDefault="008539F2" w:rsidP="008539F2">
      <w:pPr>
        <w:pStyle w:val="Default"/>
        <w:ind w:left="720"/>
        <w:jc w:val="both"/>
        <w:rPr>
          <w:rFonts w:ascii="Calibri" w:hAnsi="Calibri" w:cs="Calibri"/>
          <w:bCs/>
        </w:rPr>
      </w:pPr>
    </w:p>
    <w:p w:rsidR="008539F2" w:rsidRPr="00C20671" w:rsidRDefault="008539F2" w:rsidP="008539F2">
      <w:pPr>
        <w:ind w:firstLine="360"/>
        <w:contextualSpacing/>
        <w:rPr>
          <w:rFonts w:ascii="Calibri" w:hAnsi="Calibri" w:cs="Arial"/>
          <w:b/>
          <w:color w:val="000000"/>
          <w:szCs w:val="24"/>
          <w:lang w:eastAsia="en-GB"/>
        </w:rPr>
      </w:pPr>
      <w:r w:rsidRPr="00C20671">
        <w:rPr>
          <w:rFonts w:ascii="Calibri" w:hAnsi="Calibri" w:cs="Arial"/>
          <w:b/>
          <w:color w:val="000000"/>
          <w:szCs w:val="24"/>
          <w:lang w:eastAsia="en-GB"/>
        </w:rPr>
        <w:t>Planning Guidance</w:t>
      </w:r>
    </w:p>
    <w:p w:rsidR="00C20671" w:rsidRDefault="008539F2" w:rsidP="008539F2">
      <w:pPr>
        <w:ind w:left="360"/>
        <w:contextualSpacing/>
        <w:rPr>
          <w:rFonts w:ascii="Calibri" w:hAnsi="Calibri" w:cs="Arial"/>
          <w:color w:val="000000"/>
          <w:szCs w:val="24"/>
          <w:lang w:eastAsia="en-GB"/>
        </w:rPr>
      </w:pPr>
      <w:r w:rsidRPr="00C20671">
        <w:rPr>
          <w:rFonts w:ascii="Calibri" w:hAnsi="Calibri" w:cs="Arial"/>
          <w:color w:val="000000"/>
          <w:szCs w:val="24"/>
          <w:lang w:eastAsia="en-GB"/>
        </w:rPr>
        <w:t xml:space="preserve">The National Planning guidance has </w:t>
      </w:r>
      <w:r w:rsidR="007167DC" w:rsidRPr="00C20671">
        <w:rPr>
          <w:rFonts w:ascii="Calibri" w:hAnsi="Calibri" w:cs="Arial"/>
          <w:color w:val="000000"/>
          <w:szCs w:val="24"/>
          <w:lang w:eastAsia="en-GB"/>
        </w:rPr>
        <w:t>been released and is being used to update and confirm the year 2 values for the majority of the NHS Contracts in place. The CCG needs to sign off and agree contracts by the 23</w:t>
      </w:r>
      <w:r w:rsidR="007167DC" w:rsidRPr="00C20671">
        <w:rPr>
          <w:rFonts w:ascii="Calibri" w:hAnsi="Calibri" w:cs="Arial"/>
          <w:color w:val="000000"/>
          <w:szCs w:val="24"/>
          <w:vertAlign w:val="superscript"/>
          <w:lang w:eastAsia="en-GB"/>
        </w:rPr>
        <w:t>rd</w:t>
      </w:r>
      <w:r w:rsidR="007167DC" w:rsidRPr="00C20671">
        <w:rPr>
          <w:rFonts w:ascii="Calibri" w:hAnsi="Calibri" w:cs="Arial"/>
          <w:color w:val="000000"/>
          <w:szCs w:val="24"/>
          <w:lang w:eastAsia="en-GB"/>
        </w:rPr>
        <w:t xml:space="preserve"> March 2018. </w:t>
      </w:r>
    </w:p>
    <w:p w:rsidR="008539F2" w:rsidRPr="00C20671" w:rsidRDefault="007167DC" w:rsidP="008539F2">
      <w:pPr>
        <w:ind w:left="360"/>
        <w:contextualSpacing/>
        <w:rPr>
          <w:rFonts w:ascii="Calibri" w:hAnsi="Calibri" w:cs="Arial"/>
          <w:color w:val="000000"/>
          <w:szCs w:val="24"/>
          <w:lang w:eastAsia="en-GB"/>
        </w:rPr>
      </w:pPr>
      <w:r w:rsidRPr="00C20671">
        <w:rPr>
          <w:rFonts w:ascii="Calibri" w:hAnsi="Calibri" w:cs="Arial"/>
          <w:color w:val="000000"/>
          <w:szCs w:val="24"/>
          <w:lang w:eastAsia="en-GB"/>
        </w:rPr>
        <w:t xml:space="preserve">The CCG is working with NLAG and colleagues in North Lincolnshire CCG on the year 2 plan and the ambition is to still maintain a community wide approach to address the financial issues within NLAG and NL CCG and ensure NEL CCG is able to still deliver its own control totals and statutory requirements around finance. Other NHS providers locally have agreed contract offers and we will be working with other bodies to agree contracts to the same timescale, updating the contract requirements in line with the planning expectations and CCG aspiration around the development of an </w:t>
      </w:r>
      <w:proofErr w:type="gramStart"/>
      <w:r w:rsidRPr="00C20671">
        <w:rPr>
          <w:rFonts w:ascii="Calibri" w:hAnsi="Calibri" w:cs="Arial"/>
          <w:color w:val="000000"/>
          <w:szCs w:val="24"/>
          <w:lang w:eastAsia="en-GB"/>
        </w:rPr>
        <w:t>accountable</w:t>
      </w:r>
      <w:proofErr w:type="gramEnd"/>
      <w:r w:rsidRPr="00C20671">
        <w:rPr>
          <w:rFonts w:ascii="Calibri" w:hAnsi="Calibri" w:cs="Arial"/>
          <w:color w:val="000000"/>
          <w:szCs w:val="24"/>
          <w:lang w:eastAsia="en-GB"/>
        </w:rPr>
        <w:t xml:space="preserve"> care partnership.</w:t>
      </w:r>
    </w:p>
    <w:p w:rsidR="00C20671" w:rsidRPr="00C20671" w:rsidRDefault="00C20671" w:rsidP="008539F2">
      <w:pPr>
        <w:pStyle w:val="Default"/>
        <w:jc w:val="both"/>
        <w:rPr>
          <w:rFonts w:ascii="Calibri" w:hAnsi="Calibri" w:cs="Calibri"/>
          <w:bCs/>
        </w:rPr>
      </w:pPr>
    </w:p>
    <w:p w:rsidR="008539F2" w:rsidRPr="00C20671" w:rsidRDefault="008539F2" w:rsidP="008539F2">
      <w:pPr>
        <w:pStyle w:val="Default"/>
        <w:jc w:val="both"/>
        <w:rPr>
          <w:rFonts w:ascii="Calibri" w:hAnsi="Calibri" w:cs="Calibri"/>
          <w:bCs/>
        </w:rPr>
      </w:pPr>
    </w:p>
    <w:p w:rsidR="008539F2" w:rsidRPr="00C20671" w:rsidRDefault="008539F2" w:rsidP="008539F2">
      <w:pPr>
        <w:pStyle w:val="Default"/>
        <w:numPr>
          <w:ilvl w:val="0"/>
          <w:numId w:val="7"/>
        </w:numPr>
        <w:jc w:val="both"/>
        <w:rPr>
          <w:rFonts w:ascii="Calibri" w:hAnsi="Calibri" w:cs="Calibri"/>
          <w:b/>
          <w:bCs/>
          <w:u w:val="single"/>
        </w:rPr>
      </w:pPr>
      <w:r w:rsidRPr="00C20671">
        <w:rPr>
          <w:rFonts w:ascii="Calibri" w:hAnsi="Calibri" w:cs="Calibri"/>
          <w:b/>
          <w:bCs/>
          <w:u w:val="single"/>
        </w:rPr>
        <w:t>Residential and Home Care Update</w:t>
      </w:r>
    </w:p>
    <w:p w:rsidR="00C20671" w:rsidRPr="00C20671" w:rsidRDefault="00C20671" w:rsidP="008539F2">
      <w:pPr>
        <w:pStyle w:val="Default"/>
        <w:jc w:val="both"/>
        <w:rPr>
          <w:rFonts w:ascii="Calibri" w:hAnsi="Calibri" w:cs="Calibri"/>
          <w:bCs/>
        </w:rPr>
      </w:pPr>
    </w:p>
    <w:p w:rsidR="008539F2" w:rsidRPr="00C20671" w:rsidRDefault="008539F2" w:rsidP="008539F2">
      <w:pPr>
        <w:ind w:firstLine="360"/>
        <w:rPr>
          <w:rFonts w:ascii="Calibri" w:eastAsia="MS Mincho" w:hAnsi="Calibri" w:cs="Calibri"/>
          <w:b/>
          <w:bCs/>
          <w:color w:val="000000"/>
          <w:szCs w:val="24"/>
          <w:u w:val="single"/>
          <w:lang w:eastAsia="en-GB"/>
        </w:rPr>
      </w:pPr>
      <w:proofErr w:type="gramStart"/>
      <w:r w:rsidRPr="00C20671">
        <w:rPr>
          <w:rFonts w:ascii="Calibri" w:eastAsia="MS Mincho" w:hAnsi="Calibri" w:cs="Calibri"/>
          <w:b/>
          <w:bCs/>
          <w:color w:val="000000"/>
          <w:szCs w:val="24"/>
          <w:u w:val="single"/>
          <w:lang w:eastAsia="en-GB"/>
        </w:rPr>
        <w:t>Residential  care</w:t>
      </w:r>
      <w:proofErr w:type="gramEnd"/>
    </w:p>
    <w:p w:rsidR="00C20671" w:rsidRPr="00C20671" w:rsidRDefault="00C20671" w:rsidP="00C20671">
      <w:pPr>
        <w:ind w:left="360"/>
        <w:rPr>
          <w:rFonts w:ascii="Calibri" w:eastAsia="MS Mincho" w:hAnsi="Calibri" w:cs="Calibri"/>
          <w:bCs/>
          <w:color w:val="000000"/>
          <w:szCs w:val="24"/>
          <w:lang w:eastAsia="en-GB"/>
        </w:rPr>
      </w:pPr>
      <w:r w:rsidRPr="00C20671">
        <w:rPr>
          <w:rFonts w:ascii="Calibri" w:eastAsia="MS Mincho" w:hAnsi="Calibri" w:cs="Calibri"/>
          <w:bCs/>
          <w:color w:val="000000"/>
          <w:szCs w:val="24"/>
          <w:lang w:eastAsia="en-GB"/>
        </w:rPr>
        <w:t>The Grove residential Care home, which has been under Notice of Improvement since November has had this restriction extended. The CCG is supporting the home to make the required improvements and keeps the home under regular review and visits from the contracting team.</w:t>
      </w:r>
    </w:p>
    <w:p w:rsidR="008539F2" w:rsidRPr="00C20671" w:rsidRDefault="008539F2" w:rsidP="008539F2">
      <w:pPr>
        <w:rPr>
          <w:rFonts w:ascii="Calibri" w:eastAsia="MS Mincho" w:hAnsi="Calibri" w:cs="Calibri"/>
          <w:bCs/>
          <w:color w:val="000000"/>
          <w:szCs w:val="24"/>
          <w:lang w:eastAsia="en-GB"/>
        </w:rPr>
      </w:pPr>
    </w:p>
    <w:p w:rsidR="008539F2" w:rsidRPr="00C20671" w:rsidRDefault="008539F2" w:rsidP="008539F2">
      <w:pPr>
        <w:ind w:firstLine="360"/>
        <w:rPr>
          <w:rFonts w:ascii="Calibri" w:eastAsia="MS Mincho" w:hAnsi="Calibri" w:cs="Calibri"/>
          <w:b/>
          <w:bCs/>
          <w:color w:val="000000"/>
          <w:szCs w:val="24"/>
          <w:u w:val="single"/>
          <w:lang w:eastAsia="en-GB"/>
        </w:rPr>
      </w:pPr>
      <w:r w:rsidRPr="00C20671">
        <w:rPr>
          <w:rFonts w:ascii="Calibri" w:eastAsia="MS Mincho" w:hAnsi="Calibri" w:cs="Calibri"/>
          <w:b/>
          <w:bCs/>
          <w:color w:val="000000"/>
          <w:szCs w:val="24"/>
          <w:u w:val="single"/>
          <w:lang w:eastAsia="en-GB"/>
        </w:rPr>
        <w:t>Domiciliary Care</w:t>
      </w:r>
    </w:p>
    <w:p w:rsidR="008539F2" w:rsidRPr="00C20671" w:rsidRDefault="008539F2" w:rsidP="008539F2">
      <w:pPr>
        <w:rPr>
          <w:rFonts w:ascii="Calibri" w:eastAsia="MS Mincho" w:hAnsi="Calibri" w:cs="Calibri"/>
          <w:bCs/>
          <w:color w:val="000000"/>
          <w:szCs w:val="24"/>
          <w:lang w:eastAsia="en-GB"/>
        </w:rPr>
      </w:pPr>
    </w:p>
    <w:p w:rsidR="008539F2" w:rsidRPr="00C20671" w:rsidRDefault="007167DC" w:rsidP="008539F2">
      <w:pPr>
        <w:ind w:left="360"/>
        <w:contextualSpacing/>
        <w:rPr>
          <w:rFonts w:ascii="Calibri" w:eastAsia="MS Mincho" w:hAnsi="Calibri" w:cs="Calibri"/>
          <w:bCs/>
          <w:color w:val="000000"/>
          <w:szCs w:val="24"/>
          <w:lang w:eastAsia="en-GB"/>
        </w:rPr>
      </w:pPr>
      <w:r w:rsidRPr="00C20671">
        <w:rPr>
          <w:rFonts w:ascii="Calibri" w:eastAsia="MS Mincho" w:hAnsi="Calibri" w:cs="Calibri"/>
          <w:bCs/>
          <w:color w:val="000000"/>
          <w:szCs w:val="24"/>
          <w:lang w:eastAsia="en-GB"/>
        </w:rPr>
        <w:t xml:space="preserve">Evaluation of the HICA roll out of </w:t>
      </w:r>
      <w:proofErr w:type="gramStart"/>
      <w:r w:rsidRPr="00C20671">
        <w:rPr>
          <w:rFonts w:ascii="Calibri" w:eastAsia="MS Mincho" w:hAnsi="Calibri" w:cs="Calibri"/>
          <w:bCs/>
          <w:color w:val="000000"/>
          <w:szCs w:val="24"/>
          <w:lang w:eastAsia="en-GB"/>
        </w:rPr>
        <w:t xml:space="preserve">the </w:t>
      </w:r>
      <w:r w:rsidR="008539F2" w:rsidRPr="00C20671">
        <w:rPr>
          <w:rFonts w:ascii="Calibri" w:eastAsia="MS Mincho" w:hAnsi="Calibri" w:cs="Calibri"/>
          <w:bCs/>
          <w:color w:val="000000"/>
          <w:szCs w:val="24"/>
          <w:lang w:eastAsia="en-GB"/>
        </w:rPr>
        <w:t xml:space="preserve"> </w:t>
      </w:r>
      <w:r w:rsidRPr="00C20671">
        <w:rPr>
          <w:rFonts w:ascii="Calibri" w:eastAsia="MS Mincho" w:hAnsi="Calibri" w:cs="Calibri"/>
          <w:bCs/>
          <w:color w:val="000000"/>
          <w:szCs w:val="24"/>
          <w:lang w:eastAsia="en-GB"/>
        </w:rPr>
        <w:t>Dom</w:t>
      </w:r>
      <w:proofErr w:type="gramEnd"/>
      <w:r w:rsidRPr="00C20671">
        <w:rPr>
          <w:rFonts w:ascii="Calibri" w:eastAsia="MS Mincho" w:hAnsi="Calibri" w:cs="Calibri"/>
          <w:bCs/>
          <w:color w:val="000000"/>
          <w:szCs w:val="24"/>
          <w:lang w:eastAsia="en-GB"/>
        </w:rPr>
        <w:t xml:space="preserve"> Care Pilot which is across Cleethorpes will be undertaken in the next two months, prior to extending it</w:t>
      </w:r>
      <w:r w:rsidR="00C20671" w:rsidRPr="00C20671">
        <w:rPr>
          <w:rFonts w:ascii="Calibri" w:eastAsia="MS Mincho" w:hAnsi="Calibri" w:cs="Calibri"/>
          <w:bCs/>
          <w:color w:val="000000"/>
          <w:szCs w:val="24"/>
          <w:lang w:eastAsia="en-GB"/>
        </w:rPr>
        <w:t xml:space="preserve"> across other Dom Care providers to hopefully have the service fully rolled out prior to Winter 2018.</w:t>
      </w:r>
      <w:r w:rsidR="008539F2" w:rsidRPr="00C20671">
        <w:rPr>
          <w:rFonts w:ascii="Calibri" w:eastAsia="MS Mincho" w:hAnsi="Calibri" w:cs="Calibri"/>
          <w:bCs/>
          <w:color w:val="000000"/>
          <w:szCs w:val="24"/>
          <w:lang w:eastAsia="en-GB"/>
        </w:rPr>
        <w:br/>
      </w:r>
    </w:p>
    <w:p w:rsidR="008539F2" w:rsidRPr="00C20671" w:rsidRDefault="008539F2" w:rsidP="008539F2">
      <w:pPr>
        <w:ind w:firstLine="360"/>
        <w:rPr>
          <w:rFonts w:ascii="Calibri" w:hAnsi="Calibri" w:cs="Arial"/>
          <w:b/>
          <w:bCs/>
          <w:szCs w:val="24"/>
          <w:lang w:eastAsia="en-GB"/>
        </w:rPr>
      </w:pPr>
      <w:r w:rsidRPr="00C20671">
        <w:rPr>
          <w:rFonts w:ascii="Calibri" w:hAnsi="Calibri" w:cs="Arial"/>
          <w:b/>
          <w:bCs/>
          <w:szCs w:val="24"/>
          <w:lang w:eastAsia="en-GB"/>
        </w:rPr>
        <w:t>Eddie McCabe</w:t>
      </w:r>
    </w:p>
    <w:p w:rsidR="008539F2" w:rsidRPr="00C20671" w:rsidRDefault="008539F2" w:rsidP="008539F2">
      <w:pPr>
        <w:ind w:firstLine="360"/>
        <w:rPr>
          <w:rFonts w:ascii="Calibri" w:hAnsi="Calibri" w:cs="Arial"/>
          <w:b/>
          <w:bCs/>
          <w:szCs w:val="24"/>
          <w:lang w:eastAsia="en-GB"/>
        </w:rPr>
      </w:pPr>
      <w:r w:rsidRPr="00C20671">
        <w:rPr>
          <w:rFonts w:ascii="Calibri" w:hAnsi="Calibri" w:cs="Arial"/>
          <w:b/>
          <w:bCs/>
          <w:szCs w:val="24"/>
          <w:lang w:eastAsia="en-GB"/>
        </w:rPr>
        <w:t>March 2018</w:t>
      </w:r>
    </w:p>
    <w:p w:rsidR="00893409" w:rsidRPr="00C20671" w:rsidRDefault="00893409" w:rsidP="00D3211A">
      <w:pPr>
        <w:pStyle w:val="Default"/>
        <w:jc w:val="both"/>
        <w:rPr>
          <w:rFonts w:ascii="Calibri" w:hAnsi="Calibri" w:cs="Calibri"/>
        </w:rPr>
      </w:pPr>
    </w:p>
    <w:sectPr w:rsidR="00893409" w:rsidRPr="00C20671" w:rsidSect="00144ED4">
      <w:headerReference w:type="default" r:id="rId11"/>
      <w:footerReference w:type="default" r:id="rId12"/>
      <w:pgSz w:w="11900" w:h="16840"/>
      <w:pgMar w:top="567" w:right="567" w:bottom="567" w:left="567" w:header="0" w:footer="113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7F4" w:rsidRDefault="00D217F4" w:rsidP="00E1284E">
      <w:r>
        <w:separator/>
      </w:r>
    </w:p>
  </w:endnote>
  <w:endnote w:type="continuationSeparator" w:id="0">
    <w:p w:rsidR="00D217F4" w:rsidRDefault="00D217F4" w:rsidP="00E12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19C" w:rsidRDefault="0028419C">
    <w:pPr>
      <w:pStyle w:val="Footer"/>
    </w:pPr>
    <w:r>
      <w:fldChar w:fldCharType="begin"/>
    </w:r>
    <w:r>
      <w:instrText xml:space="preserve"> PAGE   \* MERGEFORMAT </w:instrText>
    </w:r>
    <w:r>
      <w:fldChar w:fldCharType="separate"/>
    </w:r>
    <w:r w:rsidR="003C0831">
      <w:rPr>
        <w:noProof/>
      </w:rPr>
      <w:t>1</w:t>
    </w:r>
    <w:r>
      <w:rPr>
        <w:noProof/>
      </w:rPr>
      <w:fldChar w:fldCharType="end"/>
    </w:r>
  </w:p>
  <w:p w:rsidR="0028419C" w:rsidRDefault="002841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7F4" w:rsidRDefault="00D217F4" w:rsidP="00E1284E">
      <w:r>
        <w:separator/>
      </w:r>
    </w:p>
  </w:footnote>
  <w:footnote w:type="continuationSeparator" w:id="0">
    <w:p w:rsidR="00D217F4" w:rsidRDefault="00D217F4" w:rsidP="00E128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409" w:rsidRDefault="001D2409">
    <w:pPr>
      <w:pStyle w:val="Header"/>
    </w:pPr>
    <w:r>
      <w:rPr>
        <w:noProof/>
        <w:lang w:val="en-GB" w:eastAsia="en-GB"/>
      </w:rPr>
      <mc:AlternateContent>
        <mc:Choice Requires="wps">
          <w:drawing>
            <wp:anchor distT="0" distB="0" distL="114300" distR="114300" simplePos="0" relativeHeight="251657728" behindDoc="0" locked="0" layoutInCell="0" allowOverlap="1" wp14:anchorId="200A828D" wp14:editId="4E3F2135">
              <wp:simplePos x="0" y="0"/>
              <wp:positionH relativeFrom="page">
                <wp:posOffset>6988810</wp:posOffset>
              </wp:positionH>
              <wp:positionV relativeFrom="page">
                <wp:posOffset>8150225</wp:posOffset>
              </wp:positionV>
              <wp:extent cx="51943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409" w:rsidRPr="00893409" w:rsidRDefault="00893409">
                          <w:pPr>
                            <w:pStyle w:val="Footer"/>
                            <w:rPr>
                              <w:rFonts w:eastAsia="Times New Roman"/>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9" style="position:absolute;margin-left:550.3pt;margin-top:641.75pt;width:40.9pt;height:17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" o:allowincell="f" filled="f" stroked="f">
              <v:textbox style="layout-flow:vertical;mso-layout-flow-alt:bottom-to-top;mso-fit-shape-to-text:t">
                <w:txbxContent>
                  <w:p w:rsidR="00893409" w:rsidRPr="00893409" w:rsidRDefault="00893409">
                    <w:pPr>
                      <w:pStyle w:val="Footer"/>
                      <w:rPr>
                        <w:rFonts w:eastAsia="Times New Roman"/>
                        <w:sz w:val="44"/>
                        <w:szCs w:val="44"/>
                      </w:rPr>
                    </w:pP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07813"/>
    <w:multiLevelType w:val="hybridMultilevel"/>
    <w:tmpl w:val="7B145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8D207B"/>
    <w:multiLevelType w:val="hybridMultilevel"/>
    <w:tmpl w:val="A0F2DE5C"/>
    <w:lvl w:ilvl="0" w:tplc="945282FC">
      <w:start w:val="1"/>
      <w:numFmt w:val="decimal"/>
      <w:lvlText w:val="%1."/>
      <w:lvlJc w:val="left"/>
      <w:pPr>
        <w:ind w:left="360" w:hanging="360"/>
      </w:pPr>
      <w:rPr>
        <w:rFonts w:cs="Calibr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306B25E4"/>
    <w:multiLevelType w:val="hybridMultilevel"/>
    <w:tmpl w:val="538EE8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3C874D94"/>
    <w:multiLevelType w:val="hybridMultilevel"/>
    <w:tmpl w:val="A2506BB6"/>
    <w:lvl w:ilvl="0" w:tplc="FC04B498">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062788B"/>
    <w:multiLevelType w:val="hybridMultilevel"/>
    <w:tmpl w:val="59A457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9D903D8"/>
    <w:multiLevelType w:val="hybridMultilevel"/>
    <w:tmpl w:val="C830708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num>
  <w:num w:numId="2">
    <w:abstractNumId w:val="1"/>
  </w:num>
  <w:num w:numId="3">
    <w:abstractNumId w:val="3"/>
  </w:num>
  <w:num w:numId="4">
    <w:abstractNumId w:val="2"/>
  </w:num>
  <w:num w:numId="5">
    <w:abstractNumId w:val="0"/>
  </w:num>
  <w:num w:numId="6">
    <w:abstractNumId w:val="4"/>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s>
  <w:rsids>
    <w:rsidRoot w:val="0092546C"/>
    <w:rsid w:val="00005BBC"/>
    <w:rsid w:val="00006E07"/>
    <w:rsid w:val="00034CF6"/>
    <w:rsid w:val="000350E4"/>
    <w:rsid w:val="00046B77"/>
    <w:rsid w:val="000743C6"/>
    <w:rsid w:val="0009052F"/>
    <w:rsid w:val="00096E41"/>
    <w:rsid w:val="000A264F"/>
    <w:rsid w:val="000A554D"/>
    <w:rsid w:val="000A7EB7"/>
    <w:rsid w:val="000C4D3C"/>
    <w:rsid w:val="000C70E4"/>
    <w:rsid w:val="000D1426"/>
    <w:rsid w:val="000D1B0D"/>
    <w:rsid w:val="00107535"/>
    <w:rsid w:val="001139C9"/>
    <w:rsid w:val="00136B75"/>
    <w:rsid w:val="00144ED4"/>
    <w:rsid w:val="001556E0"/>
    <w:rsid w:val="00160986"/>
    <w:rsid w:val="0016479A"/>
    <w:rsid w:val="001D2409"/>
    <w:rsid w:val="002044CF"/>
    <w:rsid w:val="002054A0"/>
    <w:rsid w:val="00246A4E"/>
    <w:rsid w:val="00246EFA"/>
    <w:rsid w:val="0028419C"/>
    <w:rsid w:val="002F38A7"/>
    <w:rsid w:val="00306A1B"/>
    <w:rsid w:val="003C0831"/>
    <w:rsid w:val="003D7845"/>
    <w:rsid w:val="00453E4B"/>
    <w:rsid w:val="00462732"/>
    <w:rsid w:val="00473CC5"/>
    <w:rsid w:val="004E32B5"/>
    <w:rsid w:val="004F5317"/>
    <w:rsid w:val="004F6116"/>
    <w:rsid w:val="005310F1"/>
    <w:rsid w:val="0054308A"/>
    <w:rsid w:val="005A0D0A"/>
    <w:rsid w:val="005A4EC5"/>
    <w:rsid w:val="005A53D1"/>
    <w:rsid w:val="005B0C13"/>
    <w:rsid w:val="006006E6"/>
    <w:rsid w:val="006330C7"/>
    <w:rsid w:val="00663808"/>
    <w:rsid w:val="00697B0F"/>
    <w:rsid w:val="006A23CE"/>
    <w:rsid w:val="006C1307"/>
    <w:rsid w:val="006F3A4E"/>
    <w:rsid w:val="00703268"/>
    <w:rsid w:val="0071072D"/>
    <w:rsid w:val="007167DC"/>
    <w:rsid w:val="00734128"/>
    <w:rsid w:val="007405E7"/>
    <w:rsid w:val="00755446"/>
    <w:rsid w:val="007663C8"/>
    <w:rsid w:val="00793F90"/>
    <w:rsid w:val="007C526F"/>
    <w:rsid w:val="007D1C13"/>
    <w:rsid w:val="007E1C2F"/>
    <w:rsid w:val="007E2A23"/>
    <w:rsid w:val="008044FD"/>
    <w:rsid w:val="008336DE"/>
    <w:rsid w:val="00846301"/>
    <w:rsid w:val="008539F2"/>
    <w:rsid w:val="00876931"/>
    <w:rsid w:val="00893409"/>
    <w:rsid w:val="008C5A15"/>
    <w:rsid w:val="00901CC0"/>
    <w:rsid w:val="00911F40"/>
    <w:rsid w:val="009169E9"/>
    <w:rsid w:val="009245B1"/>
    <w:rsid w:val="0092546C"/>
    <w:rsid w:val="0098436E"/>
    <w:rsid w:val="00991A1C"/>
    <w:rsid w:val="00995A9E"/>
    <w:rsid w:val="009D39DE"/>
    <w:rsid w:val="009D4EDC"/>
    <w:rsid w:val="009E45D2"/>
    <w:rsid w:val="00A0148B"/>
    <w:rsid w:val="00A218A3"/>
    <w:rsid w:val="00A34173"/>
    <w:rsid w:val="00A66D55"/>
    <w:rsid w:val="00A84EB4"/>
    <w:rsid w:val="00A9358C"/>
    <w:rsid w:val="00A977E0"/>
    <w:rsid w:val="00AB645B"/>
    <w:rsid w:val="00AF4A4F"/>
    <w:rsid w:val="00B24425"/>
    <w:rsid w:val="00B52A18"/>
    <w:rsid w:val="00B62F45"/>
    <w:rsid w:val="00B658DC"/>
    <w:rsid w:val="00B76E57"/>
    <w:rsid w:val="00B96B78"/>
    <w:rsid w:val="00B971B9"/>
    <w:rsid w:val="00BB0439"/>
    <w:rsid w:val="00BB40A8"/>
    <w:rsid w:val="00BE2870"/>
    <w:rsid w:val="00BE53CE"/>
    <w:rsid w:val="00BE727A"/>
    <w:rsid w:val="00BE7CCE"/>
    <w:rsid w:val="00C20671"/>
    <w:rsid w:val="00C24F76"/>
    <w:rsid w:val="00C41576"/>
    <w:rsid w:val="00C450D4"/>
    <w:rsid w:val="00C52984"/>
    <w:rsid w:val="00C64AF0"/>
    <w:rsid w:val="00C81EF3"/>
    <w:rsid w:val="00CA348E"/>
    <w:rsid w:val="00CA4E8E"/>
    <w:rsid w:val="00CB1860"/>
    <w:rsid w:val="00CC2C55"/>
    <w:rsid w:val="00CF20A6"/>
    <w:rsid w:val="00CF347F"/>
    <w:rsid w:val="00CF395E"/>
    <w:rsid w:val="00D00012"/>
    <w:rsid w:val="00D15783"/>
    <w:rsid w:val="00D217F4"/>
    <w:rsid w:val="00D3211A"/>
    <w:rsid w:val="00D7667F"/>
    <w:rsid w:val="00DB37E5"/>
    <w:rsid w:val="00DD6864"/>
    <w:rsid w:val="00DE0BED"/>
    <w:rsid w:val="00DE185E"/>
    <w:rsid w:val="00E11851"/>
    <w:rsid w:val="00E1284E"/>
    <w:rsid w:val="00E26D6F"/>
    <w:rsid w:val="00E402F3"/>
    <w:rsid w:val="00E52FDA"/>
    <w:rsid w:val="00E61AF0"/>
    <w:rsid w:val="00E72942"/>
    <w:rsid w:val="00E72F52"/>
    <w:rsid w:val="00E73B61"/>
    <w:rsid w:val="00E76606"/>
    <w:rsid w:val="00E86651"/>
    <w:rsid w:val="00E97542"/>
    <w:rsid w:val="00EA4E01"/>
    <w:rsid w:val="00EB634A"/>
    <w:rsid w:val="00F300A1"/>
    <w:rsid w:val="00F54DEB"/>
    <w:rsid w:val="00F97DC2"/>
    <w:rsid w:val="00FB449C"/>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semiHidden="0" w:uiPriority="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E86651"/>
    <w:rPr>
      <w:rFonts w:ascii="Times New Roman" w:eastAsia="Times New Roman" w:hAnsi="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link w:val="MediumGrid2Char"/>
    <w:qFormat/>
    <w:rsid w:val="0092546C"/>
    <w:rPr>
      <w:sz w:val="24"/>
      <w:szCs w:val="24"/>
      <w:lang w:val="en-US" w:eastAsia="ja-JP"/>
    </w:rPr>
  </w:style>
  <w:style w:type="paragraph" w:styleId="Header">
    <w:name w:val="header"/>
    <w:basedOn w:val="Normal"/>
    <w:link w:val="HeaderChar"/>
    <w:uiPriority w:val="99"/>
    <w:unhideWhenUsed/>
    <w:rsid w:val="00E1284E"/>
    <w:pPr>
      <w:tabs>
        <w:tab w:val="center" w:pos="4320"/>
        <w:tab w:val="right" w:pos="8640"/>
      </w:tabs>
    </w:pPr>
    <w:rPr>
      <w:rFonts w:ascii="Cambria" w:eastAsia="MS Mincho" w:hAnsi="Cambria"/>
      <w:szCs w:val="24"/>
      <w:lang w:val="en-US" w:eastAsia="ja-JP"/>
    </w:rPr>
  </w:style>
  <w:style w:type="character" w:customStyle="1" w:styleId="HeaderChar">
    <w:name w:val="Header Char"/>
    <w:basedOn w:val="DefaultParagraphFont"/>
    <w:link w:val="Header"/>
    <w:uiPriority w:val="99"/>
    <w:rsid w:val="00E1284E"/>
  </w:style>
  <w:style w:type="paragraph" w:styleId="Footer">
    <w:name w:val="footer"/>
    <w:basedOn w:val="Normal"/>
    <w:link w:val="FooterChar"/>
    <w:uiPriority w:val="99"/>
    <w:unhideWhenUsed/>
    <w:rsid w:val="00E1284E"/>
    <w:pPr>
      <w:tabs>
        <w:tab w:val="center" w:pos="4320"/>
        <w:tab w:val="right" w:pos="8640"/>
      </w:tabs>
    </w:pPr>
    <w:rPr>
      <w:rFonts w:ascii="Cambria" w:eastAsia="MS Mincho" w:hAnsi="Cambria"/>
      <w:szCs w:val="24"/>
      <w:lang w:val="en-US" w:eastAsia="ja-JP"/>
    </w:rPr>
  </w:style>
  <w:style w:type="character" w:customStyle="1" w:styleId="FooterChar">
    <w:name w:val="Footer Char"/>
    <w:basedOn w:val="DefaultParagraphFont"/>
    <w:link w:val="Footer"/>
    <w:uiPriority w:val="99"/>
    <w:rsid w:val="00E1284E"/>
  </w:style>
  <w:style w:type="character" w:customStyle="1" w:styleId="MediumGrid2Char">
    <w:name w:val="Medium Grid 2 Char"/>
    <w:link w:val="MediumGrid21"/>
    <w:rsid w:val="00E1284E"/>
    <w:rPr>
      <w:sz w:val="24"/>
      <w:szCs w:val="24"/>
      <w:lang w:val="en-US" w:eastAsia="ja-JP" w:bidi="ar-SA"/>
    </w:rPr>
  </w:style>
  <w:style w:type="character" w:styleId="Hyperlink">
    <w:name w:val="Hyperlink"/>
    <w:uiPriority w:val="99"/>
    <w:unhideWhenUsed/>
    <w:rsid w:val="000C4D3C"/>
    <w:rPr>
      <w:color w:val="0000FF"/>
      <w:u w:val="single"/>
    </w:rPr>
  </w:style>
  <w:style w:type="paragraph" w:customStyle="1" w:styleId="Default">
    <w:name w:val="Default"/>
    <w:rsid w:val="00D3211A"/>
    <w:pPr>
      <w:autoSpaceDE w:val="0"/>
      <w:autoSpaceDN w:val="0"/>
      <w:adjustRightInd w:val="0"/>
    </w:pPr>
    <w:rPr>
      <w:rFonts w:ascii="Arial" w:hAnsi="Arial" w:cs="Arial"/>
      <w:color w:val="000000"/>
      <w:sz w:val="24"/>
      <w:szCs w:val="24"/>
    </w:rPr>
  </w:style>
  <w:style w:type="paragraph" w:styleId="NoSpacing">
    <w:name w:val="No Spacing"/>
    <w:uiPriority w:val="1"/>
    <w:qFormat/>
    <w:rsid w:val="00BE2870"/>
    <w:rPr>
      <w:rFonts w:ascii="Calibri" w:eastAsia="Calibri" w:hAnsi="Calibri"/>
      <w:sz w:val="22"/>
      <w:szCs w:val="22"/>
      <w:lang w:eastAsia="en-US"/>
    </w:rPr>
  </w:style>
  <w:style w:type="paragraph" w:styleId="ListParagraph">
    <w:name w:val="List Paragraph"/>
    <w:basedOn w:val="Normal"/>
    <w:uiPriority w:val="34"/>
    <w:qFormat/>
    <w:rsid w:val="00BE2870"/>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7C52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402F3"/>
    <w:rPr>
      <w:rFonts w:ascii="Tahoma" w:hAnsi="Tahoma" w:cs="Tahoma"/>
      <w:sz w:val="16"/>
      <w:szCs w:val="16"/>
    </w:rPr>
  </w:style>
  <w:style w:type="character" w:customStyle="1" w:styleId="BalloonTextChar">
    <w:name w:val="Balloon Text Char"/>
    <w:basedOn w:val="DefaultParagraphFont"/>
    <w:link w:val="BalloonText"/>
    <w:uiPriority w:val="99"/>
    <w:semiHidden/>
    <w:rsid w:val="00E402F3"/>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semiHidden="0" w:uiPriority="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E86651"/>
    <w:rPr>
      <w:rFonts w:ascii="Times New Roman" w:eastAsia="Times New Roman" w:hAnsi="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link w:val="MediumGrid2Char"/>
    <w:qFormat/>
    <w:rsid w:val="0092546C"/>
    <w:rPr>
      <w:sz w:val="24"/>
      <w:szCs w:val="24"/>
      <w:lang w:val="en-US" w:eastAsia="ja-JP"/>
    </w:rPr>
  </w:style>
  <w:style w:type="paragraph" w:styleId="Header">
    <w:name w:val="header"/>
    <w:basedOn w:val="Normal"/>
    <w:link w:val="HeaderChar"/>
    <w:uiPriority w:val="99"/>
    <w:unhideWhenUsed/>
    <w:rsid w:val="00E1284E"/>
    <w:pPr>
      <w:tabs>
        <w:tab w:val="center" w:pos="4320"/>
        <w:tab w:val="right" w:pos="8640"/>
      </w:tabs>
    </w:pPr>
    <w:rPr>
      <w:rFonts w:ascii="Cambria" w:eastAsia="MS Mincho" w:hAnsi="Cambria"/>
      <w:szCs w:val="24"/>
      <w:lang w:val="en-US" w:eastAsia="ja-JP"/>
    </w:rPr>
  </w:style>
  <w:style w:type="character" w:customStyle="1" w:styleId="HeaderChar">
    <w:name w:val="Header Char"/>
    <w:basedOn w:val="DefaultParagraphFont"/>
    <w:link w:val="Header"/>
    <w:uiPriority w:val="99"/>
    <w:rsid w:val="00E1284E"/>
  </w:style>
  <w:style w:type="paragraph" w:styleId="Footer">
    <w:name w:val="footer"/>
    <w:basedOn w:val="Normal"/>
    <w:link w:val="FooterChar"/>
    <w:uiPriority w:val="99"/>
    <w:unhideWhenUsed/>
    <w:rsid w:val="00E1284E"/>
    <w:pPr>
      <w:tabs>
        <w:tab w:val="center" w:pos="4320"/>
        <w:tab w:val="right" w:pos="8640"/>
      </w:tabs>
    </w:pPr>
    <w:rPr>
      <w:rFonts w:ascii="Cambria" w:eastAsia="MS Mincho" w:hAnsi="Cambria"/>
      <w:szCs w:val="24"/>
      <w:lang w:val="en-US" w:eastAsia="ja-JP"/>
    </w:rPr>
  </w:style>
  <w:style w:type="character" w:customStyle="1" w:styleId="FooterChar">
    <w:name w:val="Footer Char"/>
    <w:basedOn w:val="DefaultParagraphFont"/>
    <w:link w:val="Footer"/>
    <w:uiPriority w:val="99"/>
    <w:rsid w:val="00E1284E"/>
  </w:style>
  <w:style w:type="character" w:customStyle="1" w:styleId="MediumGrid2Char">
    <w:name w:val="Medium Grid 2 Char"/>
    <w:link w:val="MediumGrid21"/>
    <w:rsid w:val="00E1284E"/>
    <w:rPr>
      <w:sz w:val="24"/>
      <w:szCs w:val="24"/>
      <w:lang w:val="en-US" w:eastAsia="ja-JP" w:bidi="ar-SA"/>
    </w:rPr>
  </w:style>
  <w:style w:type="character" w:styleId="Hyperlink">
    <w:name w:val="Hyperlink"/>
    <w:uiPriority w:val="99"/>
    <w:unhideWhenUsed/>
    <w:rsid w:val="000C4D3C"/>
    <w:rPr>
      <w:color w:val="0000FF"/>
      <w:u w:val="single"/>
    </w:rPr>
  </w:style>
  <w:style w:type="paragraph" w:customStyle="1" w:styleId="Default">
    <w:name w:val="Default"/>
    <w:rsid w:val="00D3211A"/>
    <w:pPr>
      <w:autoSpaceDE w:val="0"/>
      <w:autoSpaceDN w:val="0"/>
      <w:adjustRightInd w:val="0"/>
    </w:pPr>
    <w:rPr>
      <w:rFonts w:ascii="Arial" w:hAnsi="Arial" w:cs="Arial"/>
      <w:color w:val="000000"/>
      <w:sz w:val="24"/>
      <w:szCs w:val="24"/>
    </w:rPr>
  </w:style>
  <w:style w:type="paragraph" w:styleId="NoSpacing">
    <w:name w:val="No Spacing"/>
    <w:uiPriority w:val="1"/>
    <w:qFormat/>
    <w:rsid w:val="00BE2870"/>
    <w:rPr>
      <w:rFonts w:ascii="Calibri" w:eastAsia="Calibri" w:hAnsi="Calibri"/>
      <w:sz w:val="22"/>
      <w:szCs w:val="22"/>
      <w:lang w:eastAsia="en-US"/>
    </w:rPr>
  </w:style>
  <w:style w:type="paragraph" w:styleId="ListParagraph">
    <w:name w:val="List Paragraph"/>
    <w:basedOn w:val="Normal"/>
    <w:uiPriority w:val="34"/>
    <w:qFormat/>
    <w:rsid w:val="00BE2870"/>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7C52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402F3"/>
    <w:rPr>
      <w:rFonts w:ascii="Tahoma" w:hAnsi="Tahoma" w:cs="Tahoma"/>
      <w:sz w:val="16"/>
      <w:szCs w:val="16"/>
    </w:rPr>
  </w:style>
  <w:style w:type="character" w:customStyle="1" w:styleId="BalloonTextChar">
    <w:name w:val="Balloon Text Char"/>
    <w:basedOn w:val="DefaultParagraphFont"/>
    <w:link w:val="BalloonText"/>
    <w:uiPriority w:val="99"/>
    <w:semiHidden/>
    <w:rsid w:val="00E402F3"/>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37924">
      <w:bodyDiv w:val="1"/>
      <w:marLeft w:val="0"/>
      <w:marRight w:val="0"/>
      <w:marTop w:val="0"/>
      <w:marBottom w:val="0"/>
      <w:divBdr>
        <w:top w:val="none" w:sz="0" w:space="0" w:color="auto"/>
        <w:left w:val="none" w:sz="0" w:space="0" w:color="auto"/>
        <w:bottom w:val="none" w:sz="0" w:space="0" w:color="auto"/>
        <w:right w:val="none" w:sz="0" w:space="0" w:color="auto"/>
      </w:divBdr>
    </w:div>
    <w:div w:id="1111239004">
      <w:bodyDiv w:val="1"/>
      <w:marLeft w:val="0"/>
      <w:marRight w:val="0"/>
      <w:marTop w:val="0"/>
      <w:marBottom w:val="0"/>
      <w:divBdr>
        <w:top w:val="none" w:sz="0" w:space="0" w:color="auto"/>
        <w:left w:val="none" w:sz="0" w:space="0" w:color="auto"/>
        <w:bottom w:val="none" w:sz="0" w:space="0" w:color="auto"/>
        <w:right w:val="none" w:sz="0" w:space="0" w:color="auto"/>
      </w:divBdr>
    </w:div>
    <w:div w:id="213597662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gov.uk/government/publications/the-nhs-constitution-for-england"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E24CE-2FDE-4DB0-9259-724EE9374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1012</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NHS ERY</Company>
  <LinksUpToDate>false</LinksUpToDate>
  <CharactersWithSpaces>6768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Jablonski</dc:creator>
  <cp:lastModifiedBy>Helen Askham</cp:lastModifiedBy>
  <cp:revision>5</cp:revision>
  <cp:lastPrinted>2015-02-05T14:14:00Z</cp:lastPrinted>
  <dcterms:created xsi:type="dcterms:W3CDTF">2018-03-01T12:23:00Z</dcterms:created>
  <dcterms:modified xsi:type="dcterms:W3CDTF">2018-03-02T14:21:00Z</dcterms:modified>
</cp:coreProperties>
</file>