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6" w:rsidRDefault="007C2456" w:rsidP="00A71DB7">
      <w:pPr>
        <w:jc w:val="center"/>
        <w:rPr>
          <w:rFonts w:ascii="Arial" w:hAnsi="Arial" w:cs="Arial"/>
          <w:b/>
          <w:sz w:val="26"/>
          <w:szCs w:val="26"/>
        </w:rPr>
      </w:pPr>
    </w:p>
    <w:p w:rsidR="00150F87" w:rsidRDefault="007C2456" w:rsidP="00A71DB7">
      <w:pPr>
        <w:jc w:val="center"/>
        <w:rPr>
          <w:rFonts w:ascii="Arial" w:hAnsi="Arial" w:cs="Arial"/>
          <w:b/>
          <w:sz w:val="26"/>
          <w:szCs w:val="26"/>
        </w:rPr>
      </w:pPr>
      <w:r>
        <w:rPr>
          <w:rFonts w:ascii="Arial" w:hAnsi="Arial" w:cs="Arial"/>
          <w:b/>
          <w:sz w:val="26"/>
          <w:szCs w:val="26"/>
        </w:rPr>
        <w:t xml:space="preserve"> </w:t>
      </w:r>
      <w:r w:rsidR="00955DBB">
        <w:rPr>
          <w:rFonts w:ascii="Arial" w:hAnsi="Arial" w:cs="Arial"/>
          <w:b/>
          <w:sz w:val="26"/>
          <w:szCs w:val="26"/>
        </w:rPr>
        <w:t xml:space="preserve">DELIVERY ASSURANCE </w:t>
      </w:r>
      <w:r w:rsidR="00150F87">
        <w:rPr>
          <w:rFonts w:ascii="Arial" w:hAnsi="Arial" w:cs="Arial"/>
          <w:b/>
          <w:sz w:val="26"/>
          <w:szCs w:val="26"/>
        </w:rPr>
        <w:t>COMMITTEE MEETING</w:t>
      </w:r>
    </w:p>
    <w:p w:rsidR="00150F87" w:rsidRDefault="00150F87" w:rsidP="00A71DB7">
      <w:pPr>
        <w:jc w:val="center"/>
        <w:rPr>
          <w:rFonts w:ascii="Arial" w:hAnsi="Arial" w:cs="Arial"/>
          <w:b/>
          <w:sz w:val="26"/>
          <w:szCs w:val="26"/>
        </w:rPr>
      </w:pPr>
      <w:r>
        <w:rPr>
          <w:rFonts w:ascii="Arial" w:hAnsi="Arial" w:cs="Arial"/>
          <w:b/>
          <w:sz w:val="26"/>
          <w:szCs w:val="26"/>
        </w:rPr>
        <w:t xml:space="preserve">NORTH EAST LINCOLNSHIRE </w:t>
      </w:r>
      <w:r w:rsidR="007C2456">
        <w:rPr>
          <w:rFonts w:ascii="Arial" w:hAnsi="Arial" w:cs="Arial"/>
          <w:b/>
          <w:sz w:val="26"/>
          <w:szCs w:val="26"/>
        </w:rPr>
        <w:t>CLINICAL COMMISSIONING GROUP</w:t>
      </w:r>
      <w:r>
        <w:rPr>
          <w:rFonts w:ascii="Arial" w:hAnsi="Arial" w:cs="Arial"/>
          <w:b/>
          <w:sz w:val="26"/>
          <w:szCs w:val="26"/>
        </w:rPr>
        <w:t xml:space="preserve"> </w:t>
      </w:r>
    </w:p>
    <w:p w:rsidR="00FD16D9" w:rsidRDefault="00FD16D9" w:rsidP="00A71DB7">
      <w:pPr>
        <w:jc w:val="center"/>
        <w:rPr>
          <w:rFonts w:ascii="Arial" w:hAnsi="Arial" w:cs="Arial"/>
          <w:b/>
          <w:sz w:val="26"/>
          <w:szCs w:val="26"/>
        </w:rPr>
      </w:pPr>
      <w:r>
        <w:rPr>
          <w:rFonts w:ascii="Arial" w:hAnsi="Arial" w:cs="Arial"/>
          <w:b/>
          <w:sz w:val="26"/>
          <w:szCs w:val="26"/>
        </w:rPr>
        <w:t xml:space="preserve">HELD </w:t>
      </w:r>
      <w:r w:rsidR="00A71DB7" w:rsidRPr="00A71DB7">
        <w:rPr>
          <w:rFonts w:ascii="Arial" w:hAnsi="Arial" w:cs="Arial"/>
          <w:b/>
          <w:sz w:val="26"/>
          <w:szCs w:val="26"/>
        </w:rPr>
        <w:t>ON</w:t>
      </w:r>
      <w:r w:rsidR="00B03C91">
        <w:rPr>
          <w:rFonts w:ascii="Arial" w:hAnsi="Arial" w:cs="Arial"/>
          <w:b/>
          <w:sz w:val="26"/>
          <w:szCs w:val="26"/>
        </w:rPr>
        <w:t xml:space="preserve"> </w:t>
      </w:r>
      <w:r w:rsidR="00955DBB">
        <w:rPr>
          <w:rFonts w:ascii="Arial" w:hAnsi="Arial" w:cs="Arial"/>
          <w:b/>
          <w:sz w:val="26"/>
          <w:szCs w:val="26"/>
        </w:rPr>
        <w:t>2</w:t>
      </w:r>
      <w:r w:rsidR="00657935">
        <w:rPr>
          <w:rFonts w:ascii="Arial" w:hAnsi="Arial" w:cs="Arial"/>
          <w:b/>
          <w:sz w:val="26"/>
          <w:szCs w:val="26"/>
        </w:rPr>
        <w:t>8</w:t>
      </w:r>
      <w:r w:rsidR="00657935" w:rsidRPr="00657935">
        <w:rPr>
          <w:rFonts w:ascii="Arial" w:hAnsi="Arial" w:cs="Arial"/>
          <w:b/>
          <w:sz w:val="26"/>
          <w:szCs w:val="26"/>
          <w:vertAlign w:val="superscript"/>
        </w:rPr>
        <w:t>th</w:t>
      </w:r>
      <w:r w:rsidR="00657935">
        <w:rPr>
          <w:rFonts w:ascii="Arial" w:hAnsi="Arial" w:cs="Arial"/>
          <w:b/>
          <w:sz w:val="26"/>
          <w:szCs w:val="26"/>
        </w:rPr>
        <w:t xml:space="preserve"> August 2013</w:t>
      </w:r>
    </w:p>
    <w:p w:rsidR="00A71DB7" w:rsidRDefault="00C91BE9" w:rsidP="00A71DB7">
      <w:pPr>
        <w:jc w:val="center"/>
        <w:rPr>
          <w:rFonts w:ascii="Arial" w:hAnsi="Arial" w:cs="Arial"/>
          <w:b/>
          <w:sz w:val="26"/>
          <w:szCs w:val="26"/>
        </w:rPr>
      </w:pPr>
      <w:r>
        <w:rPr>
          <w:rFonts w:ascii="Arial" w:hAnsi="Arial" w:cs="Arial"/>
          <w:b/>
          <w:sz w:val="26"/>
          <w:szCs w:val="26"/>
        </w:rPr>
        <w:t xml:space="preserve">AT </w:t>
      </w:r>
      <w:r w:rsidR="00955DBB">
        <w:rPr>
          <w:rFonts w:ascii="Arial" w:hAnsi="Arial" w:cs="Arial"/>
          <w:b/>
          <w:sz w:val="26"/>
          <w:szCs w:val="26"/>
        </w:rPr>
        <w:t>12noon to 2.30pm</w:t>
      </w:r>
    </w:p>
    <w:p w:rsidR="00703B24" w:rsidRDefault="00150F87" w:rsidP="00A71DB7">
      <w:pPr>
        <w:jc w:val="center"/>
        <w:rPr>
          <w:rFonts w:ascii="Arial" w:hAnsi="Arial" w:cs="Arial"/>
          <w:b/>
          <w:sz w:val="26"/>
          <w:szCs w:val="26"/>
        </w:rPr>
      </w:pPr>
      <w:r>
        <w:rPr>
          <w:rFonts w:ascii="Arial" w:hAnsi="Arial" w:cs="Arial"/>
          <w:b/>
          <w:sz w:val="26"/>
          <w:szCs w:val="26"/>
        </w:rPr>
        <w:t xml:space="preserve">IN </w:t>
      </w:r>
      <w:r w:rsidR="00955DBB">
        <w:rPr>
          <w:rFonts w:ascii="Arial" w:hAnsi="Arial" w:cs="Arial"/>
          <w:b/>
          <w:sz w:val="26"/>
          <w:szCs w:val="26"/>
        </w:rPr>
        <w:t>ATHENA MEETING ROOM 3</w:t>
      </w:r>
    </w:p>
    <w:p w:rsidR="00A71DB7" w:rsidRDefault="00A71DB7" w:rsidP="00A71DB7">
      <w:pPr>
        <w:jc w:val="center"/>
        <w:rPr>
          <w:rFonts w:ascii="Arial" w:hAnsi="Arial" w:cs="Arial"/>
          <w:b/>
          <w:sz w:val="22"/>
          <w:szCs w:val="22"/>
          <w:u w:val="single"/>
        </w:rPr>
      </w:pPr>
    </w:p>
    <w:tbl>
      <w:tblPr>
        <w:tblW w:w="10113" w:type="dxa"/>
        <w:tblLook w:val="01E0" w:firstRow="1" w:lastRow="1" w:firstColumn="1" w:lastColumn="1" w:noHBand="0" w:noVBand="0"/>
      </w:tblPr>
      <w:tblGrid>
        <w:gridCol w:w="2235"/>
        <w:gridCol w:w="7878"/>
      </w:tblGrid>
      <w:tr w:rsidR="006B5E77" w:rsidRPr="008C7B81" w:rsidTr="006B35C5">
        <w:trPr>
          <w:trHeight w:val="247"/>
        </w:trPr>
        <w:tc>
          <w:tcPr>
            <w:tcW w:w="2235" w:type="dxa"/>
            <w:shd w:val="clear" w:color="auto" w:fill="auto"/>
          </w:tcPr>
          <w:p w:rsidR="006B5E77" w:rsidRPr="008C7B81" w:rsidRDefault="006B5E77" w:rsidP="00FF69CE">
            <w:pPr>
              <w:rPr>
                <w:rFonts w:ascii="Arial" w:hAnsi="Arial" w:cs="Arial"/>
                <w:b/>
                <w:bCs/>
                <w:sz w:val="22"/>
                <w:szCs w:val="22"/>
              </w:rPr>
            </w:pPr>
            <w:r w:rsidRPr="008C7B81">
              <w:rPr>
                <w:rFonts w:ascii="Arial" w:hAnsi="Arial" w:cs="Arial"/>
                <w:b/>
                <w:bCs/>
                <w:sz w:val="22"/>
                <w:szCs w:val="22"/>
              </w:rPr>
              <w:t>PRESENT:</w:t>
            </w:r>
          </w:p>
        </w:tc>
        <w:tc>
          <w:tcPr>
            <w:tcW w:w="7878" w:type="dxa"/>
            <w:shd w:val="clear" w:color="auto" w:fill="auto"/>
          </w:tcPr>
          <w:p w:rsidR="006B5E77" w:rsidRDefault="0061726D" w:rsidP="00FF69CE">
            <w:pPr>
              <w:rPr>
                <w:rFonts w:ascii="Arial" w:hAnsi="Arial" w:cs="Arial"/>
                <w:sz w:val="22"/>
                <w:szCs w:val="22"/>
              </w:rPr>
            </w:pPr>
            <w:r>
              <w:rPr>
                <w:rFonts w:ascii="Arial" w:hAnsi="Arial" w:cs="Arial"/>
                <w:sz w:val="22"/>
                <w:szCs w:val="22"/>
              </w:rPr>
              <w:t>Helen Kenyon, Chair, Deputy Chief Executive</w:t>
            </w:r>
            <w:r w:rsidR="006E045E">
              <w:rPr>
                <w:rFonts w:ascii="Arial" w:hAnsi="Arial" w:cs="Arial"/>
                <w:sz w:val="22"/>
                <w:szCs w:val="22"/>
              </w:rPr>
              <w:t>, NELCCG</w:t>
            </w:r>
          </w:p>
          <w:p w:rsidR="006E045E" w:rsidRDefault="006E045E" w:rsidP="00FF69CE">
            <w:pPr>
              <w:rPr>
                <w:rFonts w:ascii="Arial" w:hAnsi="Arial" w:cs="Arial"/>
                <w:sz w:val="22"/>
                <w:szCs w:val="22"/>
              </w:rPr>
            </w:pPr>
            <w:r>
              <w:rPr>
                <w:rFonts w:ascii="Arial" w:hAnsi="Arial" w:cs="Arial"/>
                <w:sz w:val="22"/>
                <w:szCs w:val="22"/>
              </w:rPr>
              <w:t>Bernard Henry, Community Representative</w:t>
            </w:r>
          </w:p>
          <w:p w:rsidR="006E045E" w:rsidRDefault="006E045E" w:rsidP="00FF69CE">
            <w:pPr>
              <w:rPr>
                <w:rFonts w:ascii="Arial" w:hAnsi="Arial" w:cs="Arial"/>
                <w:sz w:val="22"/>
                <w:szCs w:val="22"/>
              </w:rPr>
            </w:pPr>
            <w:r>
              <w:rPr>
                <w:rFonts w:ascii="Arial" w:hAnsi="Arial" w:cs="Arial"/>
                <w:sz w:val="22"/>
                <w:szCs w:val="22"/>
              </w:rPr>
              <w:t>Jake Rollin, Strategic Lead, Care and Independence, NELCCG</w:t>
            </w:r>
          </w:p>
          <w:p w:rsidR="006E045E" w:rsidRDefault="006E045E" w:rsidP="00FF69CE">
            <w:pPr>
              <w:rPr>
                <w:rFonts w:ascii="Arial" w:hAnsi="Arial" w:cs="Arial"/>
                <w:sz w:val="22"/>
                <w:szCs w:val="22"/>
              </w:rPr>
            </w:pPr>
            <w:r>
              <w:rPr>
                <w:rFonts w:ascii="Arial" w:hAnsi="Arial" w:cs="Arial"/>
                <w:sz w:val="22"/>
                <w:szCs w:val="22"/>
              </w:rPr>
              <w:t xml:space="preserve">Lisa Hilder, </w:t>
            </w:r>
            <w:r w:rsidR="007160B1">
              <w:rPr>
                <w:rFonts w:ascii="Arial" w:hAnsi="Arial" w:cs="Arial"/>
                <w:sz w:val="22"/>
                <w:szCs w:val="22"/>
              </w:rPr>
              <w:t xml:space="preserve">Assistant Director, Strategic Planning, </w:t>
            </w:r>
            <w:bookmarkStart w:id="0" w:name="_GoBack"/>
            <w:bookmarkEnd w:id="0"/>
            <w:r>
              <w:rPr>
                <w:rFonts w:ascii="Arial" w:hAnsi="Arial" w:cs="Arial"/>
                <w:sz w:val="22"/>
                <w:szCs w:val="22"/>
              </w:rPr>
              <w:t>NELCCG</w:t>
            </w:r>
          </w:p>
          <w:p w:rsidR="0061726D" w:rsidRDefault="006E045E" w:rsidP="00FF69CE">
            <w:pPr>
              <w:rPr>
                <w:rFonts w:ascii="Arial" w:hAnsi="Arial" w:cs="Arial"/>
                <w:sz w:val="22"/>
                <w:szCs w:val="22"/>
              </w:rPr>
            </w:pPr>
            <w:r>
              <w:rPr>
                <w:rFonts w:ascii="Arial" w:hAnsi="Arial" w:cs="Arial"/>
                <w:sz w:val="22"/>
                <w:szCs w:val="22"/>
              </w:rPr>
              <w:t>Bev Compton, Head of Improved Health, NELC</w:t>
            </w:r>
          </w:p>
          <w:p w:rsidR="006E045E" w:rsidRDefault="006E045E" w:rsidP="00FF69CE">
            <w:pPr>
              <w:rPr>
                <w:rFonts w:ascii="Arial" w:hAnsi="Arial" w:cs="Arial"/>
                <w:sz w:val="22"/>
                <w:szCs w:val="22"/>
              </w:rPr>
            </w:pPr>
            <w:r>
              <w:rPr>
                <w:rFonts w:ascii="Arial" w:hAnsi="Arial" w:cs="Arial"/>
                <w:sz w:val="22"/>
                <w:szCs w:val="22"/>
              </w:rPr>
              <w:t>Eddie McCabe, Finance Intelligence Lead, NELCCG</w:t>
            </w:r>
          </w:p>
          <w:p w:rsidR="006E045E" w:rsidRDefault="006E045E" w:rsidP="00FF69CE">
            <w:pPr>
              <w:rPr>
                <w:rFonts w:ascii="Arial" w:hAnsi="Arial" w:cs="Arial"/>
                <w:sz w:val="22"/>
                <w:szCs w:val="22"/>
              </w:rPr>
            </w:pPr>
            <w:r>
              <w:rPr>
                <w:rFonts w:ascii="Arial" w:hAnsi="Arial" w:cs="Arial"/>
                <w:sz w:val="22"/>
                <w:szCs w:val="22"/>
              </w:rPr>
              <w:t>Richard Ellis, Practice Manager, Quayside</w:t>
            </w:r>
          </w:p>
          <w:p w:rsidR="0061726D" w:rsidRPr="0063063F" w:rsidRDefault="006E045E" w:rsidP="007160B1">
            <w:pPr>
              <w:rPr>
                <w:rFonts w:ascii="Arial" w:hAnsi="Arial" w:cs="Arial"/>
                <w:sz w:val="22"/>
                <w:szCs w:val="22"/>
              </w:rPr>
            </w:pPr>
            <w:r>
              <w:rPr>
                <w:rFonts w:ascii="Arial" w:hAnsi="Arial" w:cs="Arial"/>
                <w:sz w:val="22"/>
                <w:szCs w:val="22"/>
              </w:rPr>
              <w:t xml:space="preserve">Owen Southgate, </w:t>
            </w:r>
            <w:r w:rsidR="007160B1">
              <w:rPr>
                <w:rFonts w:ascii="Arial" w:hAnsi="Arial" w:cs="Arial"/>
                <w:sz w:val="22"/>
                <w:szCs w:val="22"/>
              </w:rPr>
              <w:t>Assurance and Delivery Manager Area Team</w:t>
            </w:r>
          </w:p>
        </w:tc>
      </w:tr>
      <w:tr w:rsidR="006B5E77" w:rsidRPr="008C7B81" w:rsidTr="006B35C5">
        <w:trPr>
          <w:trHeight w:val="263"/>
        </w:trPr>
        <w:tc>
          <w:tcPr>
            <w:tcW w:w="2235" w:type="dxa"/>
            <w:shd w:val="clear" w:color="auto" w:fill="auto"/>
          </w:tcPr>
          <w:p w:rsidR="0092535B" w:rsidRPr="008C7B81" w:rsidRDefault="0092535B" w:rsidP="00150F87">
            <w:pPr>
              <w:rPr>
                <w:rFonts w:ascii="Arial" w:hAnsi="Arial" w:cs="Arial"/>
                <w:sz w:val="22"/>
                <w:szCs w:val="22"/>
              </w:rPr>
            </w:pPr>
          </w:p>
        </w:tc>
        <w:tc>
          <w:tcPr>
            <w:tcW w:w="7878" w:type="dxa"/>
            <w:shd w:val="clear" w:color="auto" w:fill="auto"/>
          </w:tcPr>
          <w:p w:rsidR="0092535B" w:rsidRPr="008C7B81" w:rsidRDefault="0092535B" w:rsidP="00150F87">
            <w:pPr>
              <w:rPr>
                <w:rFonts w:ascii="Arial" w:hAnsi="Arial" w:cs="Arial"/>
                <w:sz w:val="22"/>
                <w:szCs w:val="22"/>
              </w:rPr>
            </w:pPr>
          </w:p>
        </w:tc>
      </w:tr>
      <w:tr w:rsidR="000F25E4" w:rsidRPr="008C7B81" w:rsidTr="006B35C5">
        <w:trPr>
          <w:trHeight w:val="263"/>
        </w:trPr>
        <w:tc>
          <w:tcPr>
            <w:tcW w:w="2235" w:type="dxa"/>
            <w:shd w:val="clear" w:color="auto" w:fill="auto"/>
          </w:tcPr>
          <w:p w:rsidR="000F25E4" w:rsidRPr="008C7B81" w:rsidRDefault="000F25E4" w:rsidP="00C91BE9">
            <w:pPr>
              <w:rPr>
                <w:rFonts w:ascii="Arial" w:hAnsi="Arial" w:cs="Arial"/>
                <w:b/>
                <w:bCs/>
                <w:sz w:val="22"/>
                <w:szCs w:val="22"/>
              </w:rPr>
            </w:pPr>
            <w:r w:rsidRPr="008C7B81">
              <w:rPr>
                <w:rFonts w:ascii="Arial" w:hAnsi="Arial" w:cs="Arial"/>
                <w:b/>
                <w:bCs/>
                <w:sz w:val="22"/>
                <w:szCs w:val="22"/>
              </w:rPr>
              <w:t>IN ATTENDANCE:</w:t>
            </w:r>
          </w:p>
        </w:tc>
        <w:tc>
          <w:tcPr>
            <w:tcW w:w="7878" w:type="dxa"/>
            <w:shd w:val="clear" w:color="auto" w:fill="auto"/>
          </w:tcPr>
          <w:p w:rsidR="004F0ECA" w:rsidRPr="008C7B81" w:rsidRDefault="004F0ECA" w:rsidP="00FF69CE">
            <w:pPr>
              <w:rPr>
                <w:rFonts w:ascii="Arial" w:hAnsi="Arial" w:cs="Arial"/>
                <w:sz w:val="22"/>
                <w:szCs w:val="22"/>
              </w:rPr>
            </w:pPr>
            <w:r>
              <w:rPr>
                <w:rFonts w:ascii="Arial" w:hAnsi="Arial" w:cs="Arial"/>
                <w:sz w:val="22"/>
                <w:szCs w:val="22"/>
              </w:rPr>
              <w:t>Kaye Hancock, Exec Team Admin Support - Minutes</w:t>
            </w:r>
          </w:p>
        </w:tc>
      </w:tr>
      <w:tr w:rsidR="000F25E4" w:rsidRPr="008C7B81" w:rsidTr="006B35C5">
        <w:trPr>
          <w:trHeight w:val="263"/>
        </w:trPr>
        <w:tc>
          <w:tcPr>
            <w:tcW w:w="2235" w:type="dxa"/>
            <w:shd w:val="clear" w:color="auto" w:fill="auto"/>
          </w:tcPr>
          <w:p w:rsidR="00595B9C" w:rsidRPr="00BB569F" w:rsidRDefault="00595B9C" w:rsidP="00FF69CE">
            <w:pPr>
              <w:rPr>
                <w:rFonts w:ascii="Arial" w:hAnsi="Arial" w:cs="Arial"/>
                <w:b/>
                <w:bCs/>
                <w:sz w:val="22"/>
                <w:szCs w:val="22"/>
              </w:rPr>
            </w:pPr>
          </w:p>
        </w:tc>
        <w:tc>
          <w:tcPr>
            <w:tcW w:w="7878" w:type="dxa"/>
            <w:shd w:val="clear" w:color="auto" w:fill="auto"/>
          </w:tcPr>
          <w:p w:rsidR="00595B9C" w:rsidRPr="00BB569F" w:rsidRDefault="00595B9C" w:rsidP="00FF69CE">
            <w:pPr>
              <w:rPr>
                <w:rFonts w:ascii="Arial" w:hAnsi="Arial" w:cs="Arial"/>
                <w:sz w:val="22"/>
                <w:szCs w:val="22"/>
              </w:rPr>
            </w:pPr>
          </w:p>
        </w:tc>
      </w:tr>
      <w:tr w:rsidR="000F25E4" w:rsidRPr="008C7B81" w:rsidTr="006B35C5">
        <w:trPr>
          <w:trHeight w:val="263"/>
        </w:trPr>
        <w:tc>
          <w:tcPr>
            <w:tcW w:w="2235" w:type="dxa"/>
            <w:shd w:val="clear" w:color="auto" w:fill="auto"/>
          </w:tcPr>
          <w:p w:rsidR="000F25E4" w:rsidRPr="00BB569F" w:rsidRDefault="000F25E4" w:rsidP="00FF69CE">
            <w:pPr>
              <w:rPr>
                <w:rFonts w:ascii="Arial" w:hAnsi="Arial" w:cs="Arial"/>
                <w:b/>
                <w:bCs/>
                <w:sz w:val="22"/>
                <w:szCs w:val="22"/>
              </w:rPr>
            </w:pPr>
            <w:r w:rsidRPr="00BB569F">
              <w:rPr>
                <w:rFonts w:ascii="Arial" w:hAnsi="Arial" w:cs="Arial"/>
                <w:b/>
                <w:bCs/>
                <w:sz w:val="22"/>
                <w:szCs w:val="22"/>
              </w:rPr>
              <w:t xml:space="preserve">APOLOGIES </w:t>
            </w:r>
          </w:p>
        </w:tc>
        <w:tc>
          <w:tcPr>
            <w:tcW w:w="7878" w:type="dxa"/>
            <w:shd w:val="clear" w:color="auto" w:fill="auto"/>
          </w:tcPr>
          <w:p w:rsidR="0061726D" w:rsidRDefault="007B7097" w:rsidP="00FF69CE">
            <w:pPr>
              <w:rPr>
                <w:rFonts w:ascii="Arial" w:hAnsi="Arial" w:cs="Arial"/>
                <w:sz w:val="22"/>
                <w:szCs w:val="22"/>
              </w:rPr>
            </w:pPr>
            <w:r>
              <w:rPr>
                <w:rFonts w:ascii="Arial" w:hAnsi="Arial" w:cs="Arial"/>
                <w:sz w:val="22"/>
                <w:szCs w:val="22"/>
              </w:rPr>
              <w:t xml:space="preserve">Cathy Kennedy, </w:t>
            </w:r>
            <w:r w:rsidR="0054056D">
              <w:rPr>
                <w:rFonts w:ascii="Arial" w:hAnsi="Arial" w:cs="Arial"/>
                <w:sz w:val="22"/>
                <w:szCs w:val="22"/>
              </w:rPr>
              <w:t xml:space="preserve">Deputy </w:t>
            </w:r>
            <w:r w:rsidR="00F345F5">
              <w:rPr>
                <w:rFonts w:ascii="Arial" w:hAnsi="Arial" w:cs="Arial"/>
                <w:sz w:val="22"/>
                <w:szCs w:val="22"/>
              </w:rPr>
              <w:t>Chief Executive, NELCCG</w:t>
            </w:r>
          </w:p>
          <w:p w:rsidR="000F25E4" w:rsidRDefault="007B7097" w:rsidP="00FF69CE">
            <w:pPr>
              <w:rPr>
                <w:rFonts w:ascii="Arial" w:hAnsi="Arial" w:cs="Arial"/>
                <w:sz w:val="22"/>
                <w:szCs w:val="22"/>
              </w:rPr>
            </w:pPr>
            <w:r>
              <w:rPr>
                <w:rFonts w:ascii="Arial" w:hAnsi="Arial" w:cs="Arial"/>
                <w:sz w:val="22"/>
                <w:szCs w:val="22"/>
              </w:rPr>
              <w:t>Martin Rabbetts</w:t>
            </w:r>
            <w:r w:rsidR="0061726D">
              <w:rPr>
                <w:rFonts w:ascii="Arial" w:hAnsi="Arial" w:cs="Arial"/>
                <w:sz w:val="22"/>
                <w:szCs w:val="22"/>
              </w:rPr>
              <w:t>,</w:t>
            </w:r>
            <w:r w:rsidR="00F345F5">
              <w:rPr>
                <w:rFonts w:ascii="Arial" w:hAnsi="Arial" w:cs="Arial"/>
                <w:sz w:val="22"/>
                <w:szCs w:val="22"/>
              </w:rPr>
              <w:t xml:space="preserve"> Performance Manager, NELCCG</w:t>
            </w:r>
          </w:p>
          <w:p w:rsidR="0061726D" w:rsidRDefault="00894191" w:rsidP="00FF69CE">
            <w:pPr>
              <w:rPr>
                <w:rFonts w:ascii="Arial" w:hAnsi="Arial" w:cs="Arial"/>
                <w:sz w:val="22"/>
                <w:szCs w:val="22"/>
              </w:rPr>
            </w:pPr>
            <w:r>
              <w:rPr>
                <w:rFonts w:ascii="Arial" w:hAnsi="Arial" w:cs="Arial"/>
                <w:sz w:val="22"/>
                <w:szCs w:val="22"/>
              </w:rPr>
              <w:t>Paul Kirton-Watson</w:t>
            </w:r>
            <w:r w:rsidR="008756EF">
              <w:rPr>
                <w:rFonts w:ascii="Arial" w:hAnsi="Arial" w:cs="Arial"/>
                <w:sz w:val="22"/>
                <w:szCs w:val="22"/>
              </w:rPr>
              <w:t>, Strategic Lead Quality</w:t>
            </w:r>
            <w:r w:rsidR="006E045E">
              <w:rPr>
                <w:rFonts w:ascii="Arial" w:hAnsi="Arial" w:cs="Arial"/>
                <w:sz w:val="22"/>
                <w:szCs w:val="22"/>
              </w:rPr>
              <w:t xml:space="preserve"> and Experience, NELCCG</w:t>
            </w:r>
          </w:p>
          <w:p w:rsidR="0061726D" w:rsidRPr="00BB569F" w:rsidRDefault="00894191" w:rsidP="00FF69CE">
            <w:pPr>
              <w:rPr>
                <w:rFonts w:ascii="Arial" w:hAnsi="Arial" w:cs="Arial"/>
                <w:sz w:val="22"/>
                <w:szCs w:val="22"/>
              </w:rPr>
            </w:pPr>
            <w:r>
              <w:rPr>
                <w:rFonts w:ascii="Arial" w:hAnsi="Arial" w:cs="Arial"/>
                <w:sz w:val="22"/>
                <w:szCs w:val="22"/>
              </w:rPr>
              <w:t>Cate Carmichael</w:t>
            </w:r>
            <w:r w:rsidR="006E045E">
              <w:rPr>
                <w:rFonts w:ascii="Arial" w:hAnsi="Arial" w:cs="Arial"/>
                <w:sz w:val="22"/>
                <w:szCs w:val="22"/>
              </w:rPr>
              <w:t>, Director of Public Health, NELC</w:t>
            </w:r>
          </w:p>
        </w:tc>
      </w:tr>
      <w:tr w:rsidR="006E045E" w:rsidRPr="008C7B81" w:rsidTr="006B35C5">
        <w:trPr>
          <w:trHeight w:val="263"/>
        </w:trPr>
        <w:tc>
          <w:tcPr>
            <w:tcW w:w="2235" w:type="dxa"/>
            <w:shd w:val="clear" w:color="auto" w:fill="auto"/>
          </w:tcPr>
          <w:p w:rsidR="006E045E" w:rsidRPr="00BB569F" w:rsidRDefault="006E045E" w:rsidP="00FF69CE">
            <w:pPr>
              <w:rPr>
                <w:rFonts w:ascii="Arial" w:hAnsi="Arial" w:cs="Arial"/>
                <w:b/>
                <w:bCs/>
                <w:sz w:val="22"/>
                <w:szCs w:val="22"/>
              </w:rPr>
            </w:pPr>
          </w:p>
        </w:tc>
        <w:tc>
          <w:tcPr>
            <w:tcW w:w="7878" w:type="dxa"/>
            <w:shd w:val="clear" w:color="auto" w:fill="auto"/>
          </w:tcPr>
          <w:p w:rsidR="006E045E" w:rsidRDefault="006E045E" w:rsidP="00FF69CE">
            <w:pPr>
              <w:rPr>
                <w:rFonts w:ascii="Arial" w:hAnsi="Arial" w:cs="Arial"/>
                <w:sz w:val="22"/>
                <w:szCs w:val="22"/>
              </w:rPr>
            </w:pPr>
          </w:p>
        </w:tc>
      </w:tr>
    </w:tbl>
    <w:p w:rsidR="007F57EA" w:rsidRDefault="007F57EA" w:rsidP="00A71DB7">
      <w:pPr>
        <w:rPr>
          <w:rFonts w:ascii="Arial" w:hAnsi="Arial" w:cs="Arial"/>
          <w:b/>
          <w:sz w:val="22"/>
          <w:szCs w:val="22"/>
          <w:u w:val="single"/>
        </w:rPr>
      </w:pPr>
    </w:p>
    <w:tbl>
      <w:tblPr>
        <w:tblW w:w="10125" w:type="dxa"/>
        <w:tblLook w:val="01E0" w:firstRow="1" w:lastRow="1" w:firstColumn="1" w:lastColumn="1" w:noHBand="0" w:noVBand="0"/>
      </w:tblPr>
      <w:tblGrid>
        <w:gridCol w:w="767"/>
        <w:gridCol w:w="7421"/>
        <w:gridCol w:w="1937"/>
      </w:tblGrid>
      <w:tr w:rsidR="00586D21" w:rsidRPr="008C7B81" w:rsidTr="00442124">
        <w:tc>
          <w:tcPr>
            <w:tcW w:w="767" w:type="dxa"/>
            <w:tcBorders>
              <w:bottom w:val="single" w:sz="4" w:space="0" w:color="auto"/>
              <w:right w:val="single" w:sz="4" w:space="0" w:color="auto"/>
            </w:tcBorders>
            <w:shd w:val="clear" w:color="auto" w:fill="auto"/>
          </w:tcPr>
          <w:p w:rsidR="00FD16D9" w:rsidRDefault="00FD16D9" w:rsidP="00FF69CE">
            <w:pPr>
              <w:rPr>
                <w:rFonts w:ascii="Arial" w:hAnsi="Arial" w:cs="Arial"/>
                <w:b/>
                <w:sz w:val="22"/>
                <w:szCs w:val="22"/>
              </w:rPr>
            </w:pPr>
          </w:p>
          <w:p w:rsidR="00586D21" w:rsidRPr="0095383F" w:rsidRDefault="00FD16D9" w:rsidP="00FF69CE">
            <w:pPr>
              <w:rPr>
                <w:rFonts w:ascii="Arial" w:hAnsi="Arial" w:cs="Arial"/>
                <w:b/>
                <w:sz w:val="22"/>
                <w:szCs w:val="22"/>
              </w:rPr>
            </w:pPr>
            <w:r>
              <w:rPr>
                <w:rFonts w:ascii="Arial" w:hAnsi="Arial" w:cs="Arial"/>
                <w:b/>
                <w:sz w:val="22"/>
                <w:szCs w:val="22"/>
              </w:rPr>
              <w:t>ITEM</w:t>
            </w:r>
          </w:p>
        </w:tc>
        <w:tc>
          <w:tcPr>
            <w:tcW w:w="7421" w:type="dxa"/>
            <w:tcBorders>
              <w:left w:val="single" w:sz="4" w:space="0" w:color="auto"/>
              <w:bottom w:val="single" w:sz="4" w:space="0" w:color="auto"/>
              <w:right w:val="single" w:sz="4" w:space="0" w:color="auto"/>
            </w:tcBorders>
            <w:shd w:val="clear" w:color="auto" w:fill="auto"/>
          </w:tcPr>
          <w:p w:rsidR="00586D21" w:rsidRDefault="00586D21" w:rsidP="005C55EA">
            <w:pPr>
              <w:jc w:val="both"/>
              <w:rPr>
                <w:rFonts w:ascii="Arial" w:hAnsi="Arial" w:cs="Arial"/>
                <w:sz w:val="22"/>
                <w:szCs w:val="22"/>
              </w:rPr>
            </w:pPr>
          </w:p>
          <w:p w:rsidR="00EC341F" w:rsidRPr="008C7B81" w:rsidRDefault="00EC341F" w:rsidP="005C55EA">
            <w:pPr>
              <w:jc w:val="both"/>
              <w:rPr>
                <w:rFonts w:ascii="Arial" w:hAnsi="Arial" w:cs="Arial"/>
                <w:sz w:val="22"/>
                <w:szCs w:val="22"/>
              </w:rPr>
            </w:pPr>
          </w:p>
        </w:tc>
        <w:tc>
          <w:tcPr>
            <w:tcW w:w="1937" w:type="dxa"/>
            <w:tcBorders>
              <w:left w:val="single" w:sz="4" w:space="0" w:color="auto"/>
              <w:bottom w:val="single" w:sz="4" w:space="0" w:color="auto"/>
            </w:tcBorders>
            <w:shd w:val="clear" w:color="auto" w:fill="auto"/>
          </w:tcPr>
          <w:p w:rsidR="00EC341F" w:rsidRDefault="00EC341F" w:rsidP="00EC341F">
            <w:pPr>
              <w:jc w:val="center"/>
              <w:rPr>
                <w:rFonts w:ascii="Arial" w:hAnsi="Arial" w:cs="Arial"/>
                <w:b/>
                <w:bCs/>
                <w:sz w:val="22"/>
                <w:szCs w:val="22"/>
              </w:rPr>
            </w:pPr>
          </w:p>
          <w:p w:rsidR="00586D21" w:rsidRPr="008C7B81" w:rsidRDefault="00146DFF" w:rsidP="00EC341F">
            <w:pPr>
              <w:jc w:val="center"/>
              <w:rPr>
                <w:rFonts w:ascii="Arial" w:hAnsi="Arial" w:cs="Arial"/>
                <w:b/>
                <w:bCs/>
                <w:sz w:val="22"/>
                <w:szCs w:val="22"/>
                <w:u w:val="single"/>
              </w:rPr>
            </w:pPr>
            <w:r w:rsidRPr="008C7B81">
              <w:rPr>
                <w:rFonts w:ascii="Arial" w:hAnsi="Arial" w:cs="Arial"/>
                <w:b/>
                <w:bCs/>
                <w:sz w:val="22"/>
                <w:szCs w:val="22"/>
              </w:rPr>
              <w:t>ACTION</w:t>
            </w:r>
          </w:p>
        </w:tc>
      </w:tr>
      <w:tr w:rsidR="00EC341F" w:rsidRPr="008C7B81" w:rsidTr="00442124">
        <w:tc>
          <w:tcPr>
            <w:tcW w:w="767" w:type="dxa"/>
            <w:tcBorders>
              <w:top w:val="single" w:sz="4" w:space="0" w:color="auto"/>
              <w:right w:val="single" w:sz="4" w:space="0" w:color="auto"/>
            </w:tcBorders>
            <w:shd w:val="clear" w:color="auto" w:fill="auto"/>
          </w:tcPr>
          <w:p w:rsidR="00EC341F" w:rsidRPr="0095383F" w:rsidRDefault="00EC341F" w:rsidP="00F46C15">
            <w:pPr>
              <w:rPr>
                <w:rFonts w:ascii="Arial" w:hAnsi="Arial" w:cs="Arial"/>
                <w:b/>
                <w:sz w:val="22"/>
                <w:szCs w:val="22"/>
              </w:rPr>
            </w:pPr>
          </w:p>
        </w:tc>
        <w:tc>
          <w:tcPr>
            <w:tcW w:w="7421" w:type="dxa"/>
            <w:tcBorders>
              <w:top w:val="single" w:sz="4" w:space="0" w:color="auto"/>
              <w:left w:val="single" w:sz="4" w:space="0" w:color="auto"/>
              <w:right w:val="single" w:sz="4" w:space="0" w:color="auto"/>
            </w:tcBorders>
            <w:shd w:val="clear" w:color="auto" w:fill="auto"/>
          </w:tcPr>
          <w:p w:rsidR="00EC341F" w:rsidRPr="008C7B81" w:rsidRDefault="00EC341F" w:rsidP="00F46C15">
            <w:pPr>
              <w:jc w:val="both"/>
              <w:rPr>
                <w:rFonts w:ascii="Arial" w:hAnsi="Arial" w:cs="Arial"/>
                <w:sz w:val="22"/>
                <w:szCs w:val="22"/>
              </w:rPr>
            </w:pPr>
          </w:p>
        </w:tc>
        <w:tc>
          <w:tcPr>
            <w:tcW w:w="1937" w:type="dxa"/>
            <w:tcBorders>
              <w:top w:val="single" w:sz="4" w:space="0" w:color="auto"/>
              <w:left w:val="single" w:sz="4" w:space="0" w:color="auto"/>
            </w:tcBorders>
            <w:shd w:val="clear" w:color="auto" w:fill="auto"/>
          </w:tcPr>
          <w:p w:rsidR="00EC341F" w:rsidRPr="008C7B81" w:rsidRDefault="00EC341F" w:rsidP="001858C3">
            <w:pPr>
              <w:jc w:val="right"/>
              <w:rPr>
                <w:rFonts w:ascii="Arial" w:hAnsi="Arial" w:cs="Arial"/>
                <w:b/>
                <w:bCs/>
                <w:sz w:val="22"/>
                <w:szCs w:val="22"/>
                <w:u w:val="single"/>
              </w:rPr>
            </w:pPr>
          </w:p>
        </w:tc>
      </w:tr>
      <w:tr w:rsidR="00FD16D9" w:rsidRPr="001A3486" w:rsidTr="00442124">
        <w:tc>
          <w:tcPr>
            <w:tcW w:w="767" w:type="dxa"/>
            <w:tcBorders>
              <w:right w:val="single" w:sz="4" w:space="0" w:color="auto"/>
            </w:tcBorders>
            <w:shd w:val="clear" w:color="auto" w:fill="auto"/>
          </w:tcPr>
          <w:p w:rsidR="00FD16D9" w:rsidRPr="001A3486" w:rsidRDefault="00FD16D9" w:rsidP="006A138B">
            <w:pPr>
              <w:rPr>
                <w:rFonts w:ascii="Arial" w:hAnsi="Arial" w:cs="Arial"/>
                <w:b/>
                <w:sz w:val="22"/>
                <w:szCs w:val="22"/>
              </w:rPr>
            </w:pPr>
            <w:r w:rsidRPr="001A3486">
              <w:rPr>
                <w:rFonts w:ascii="Arial" w:hAnsi="Arial" w:cs="Arial"/>
                <w:b/>
                <w:sz w:val="22"/>
                <w:szCs w:val="22"/>
              </w:rPr>
              <w:t>1.</w:t>
            </w:r>
          </w:p>
        </w:tc>
        <w:tc>
          <w:tcPr>
            <w:tcW w:w="7421" w:type="dxa"/>
            <w:tcBorders>
              <w:left w:val="single" w:sz="4" w:space="0" w:color="auto"/>
              <w:right w:val="single" w:sz="4" w:space="0" w:color="auto"/>
            </w:tcBorders>
            <w:shd w:val="clear" w:color="auto" w:fill="auto"/>
          </w:tcPr>
          <w:p w:rsidR="00FD16D9" w:rsidRPr="001A3486" w:rsidRDefault="00FD16D9" w:rsidP="006A138B">
            <w:pPr>
              <w:jc w:val="both"/>
              <w:rPr>
                <w:rFonts w:ascii="Arial" w:hAnsi="Arial" w:cs="Arial"/>
                <w:sz w:val="22"/>
                <w:szCs w:val="22"/>
              </w:rPr>
            </w:pPr>
            <w:r w:rsidRPr="001A3486">
              <w:rPr>
                <w:rFonts w:ascii="Arial" w:hAnsi="Arial" w:cs="Arial"/>
                <w:b/>
                <w:bCs/>
                <w:sz w:val="22"/>
                <w:szCs w:val="22"/>
              </w:rPr>
              <w:t>APOLOGIES</w:t>
            </w:r>
            <w:r w:rsidR="001B0558" w:rsidRPr="001A3486">
              <w:rPr>
                <w:rFonts w:ascii="Arial" w:hAnsi="Arial" w:cs="Arial"/>
                <w:b/>
                <w:bCs/>
                <w:sz w:val="22"/>
                <w:szCs w:val="22"/>
              </w:rPr>
              <w:t>: As listed above</w:t>
            </w:r>
          </w:p>
        </w:tc>
        <w:tc>
          <w:tcPr>
            <w:tcW w:w="1937" w:type="dxa"/>
            <w:tcBorders>
              <w:left w:val="single" w:sz="4" w:space="0" w:color="auto"/>
            </w:tcBorders>
            <w:shd w:val="clear" w:color="auto" w:fill="auto"/>
          </w:tcPr>
          <w:p w:rsidR="00FD16D9" w:rsidRPr="001A3486" w:rsidRDefault="00FD16D9" w:rsidP="001858C3">
            <w:pPr>
              <w:jc w:val="right"/>
              <w:rPr>
                <w:rFonts w:ascii="Arial" w:hAnsi="Arial" w:cs="Arial"/>
                <w:b/>
                <w:bCs/>
                <w:sz w:val="22"/>
                <w:szCs w:val="22"/>
                <w:u w:val="single"/>
              </w:rPr>
            </w:pPr>
          </w:p>
        </w:tc>
      </w:tr>
      <w:tr w:rsidR="00FD16D9" w:rsidRPr="001A3486" w:rsidTr="00442124">
        <w:tc>
          <w:tcPr>
            <w:tcW w:w="767" w:type="dxa"/>
            <w:tcBorders>
              <w:right w:val="single" w:sz="4" w:space="0" w:color="auto"/>
            </w:tcBorders>
            <w:shd w:val="clear" w:color="auto" w:fill="auto"/>
          </w:tcPr>
          <w:p w:rsidR="00FD16D9" w:rsidRPr="001A3486" w:rsidRDefault="00FD16D9" w:rsidP="006A138B">
            <w:pPr>
              <w:rPr>
                <w:rFonts w:ascii="Arial" w:hAnsi="Arial" w:cs="Arial"/>
                <w:b/>
                <w:sz w:val="22"/>
                <w:szCs w:val="22"/>
              </w:rPr>
            </w:pPr>
          </w:p>
        </w:tc>
        <w:tc>
          <w:tcPr>
            <w:tcW w:w="7421" w:type="dxa"/>
            <w:tcBorders>
              <w:left w:val="single" w:sz="4" w:space="0" w:color="auto"/>
              <w:right w:val="single" w:sz="4" w:space="0" w:color="auto"/>
            </w:tcBorders>
            <w:shd w:val="clear" w:color="auto" w:fill="auto"/>
          </w:tcPr>
          <w:p w:rsidR="00FD16D9" w:rsidRPr="001A3486" w:rsidRDefault="00FD16D9" w:rsidP="006A138B">
            <w:pPr>
              <w:jc w:val="both"/>
              <w:rPr>
                <w:rFonts w:ascii="Arial" w:hAnsi="Arial" w:cs="Arial"/>
                <w:b/>
                <w:bCs/>
                <w:sz w:val="22"/>
                <w:szCs w:val="22"/>
              </w:rPr>
            </w:pPr>
          </w:p>
        </w:tc>
        <w:tc>
          <w:tcPr>
            <w:tcW w:w="1937" w:type="dxa"/>
            <w:tcBorders>
              <w:left w:val="single" w:sz="4" w:space="0" w:color="auto"/>
            </w:tcBorders>
            <w:shd w:val="clear" w:color="auto" w:fill="auto"/>
          </w:tcPr>
          <w:p w:rsidR="00FD16D9" w:rsidRPr="001A3486" w:rsidRDefault="00FD16D9" w:rsidP="001858C3">
            <w:pPr>
              <w:jc w:val="right"/>
              <w:rPr>
                <w:rFonts w:ascii="Arial" w:hAnsi="Arial" w:cs="Arial"/>
                <w:b/>
                <w:bCs/>
                <w:sz w:val="22"/>
                <w:szCs w:val="22"/>
                <w:u w:val="single"/>
              </w:rPr>
            </w:pPr>
          </w:p>
        </w:tc>
      </w:tr>
      <w:tr w:rsidR="00FD16D9" w:rsidRPr="001A3486" w:rsidTr="00442124">
        <w:tc>
          <w:tcPr>
            <w:tcW w:w="767" w:type="dxa"/>
            <w:tcBorders>
              <w:right w:val="single" w:sz="4" w:space="0" w:color="auto"/>
            </w:tcBorders>
            <w:shd w:val="clear" w:color="auto" w:fill="auto"/>
          </w:tcPr>
          <w:p w:rsidR="00FD16D9" w:rsidRPr="001A3486" w:rsidRDefault="00955DBB" w:rsidP="00FF69CE">
            <w:pPr>
              <w:rPr>
                <w:rFonts w:ascii="Arial" w:hAnsi="Arial" w:cs="Arial"/>
                <w:b/>
                <w:sz w:val="22"/>
                <w:szCs w:val="22"/>
              </w:rPr>
            </w:pPr>
            <w:r w:rsidRPr="001A3486">
              <w:rPr>
                <w:rFonts w:ascii="Arial" w:hAnsi="Arial" w:cs="Arial"/>
                <w:b/>
                <w:sz w:val="22"/>
                <w:szCs w:val="22"/>
              </w:rPr>
              <w:t>2.</w:t>
            </w:r>
          </w:p>
        </w:tc>
        <w:tc>
          <w:tcPr>
            <w:tcW w:w="7421" w:type="dxa"/>
            <w:tcBorders>
              <w:left w:val="single" w:sz="4" w:space="0" w:color="auto"/>
              <w:right w:val="single" w:sz="4" w:space="0" w:color="auto"/>
            </w:tcBorders>
            <w:shd w:val="clear" w:color="auto" w:fill="auto"/>
          </w:tcPr>
          <w:p w:rsidR="0063063F" w:rsidRPr="001A3486" w:rsidRDefault="00955DBB" w:rsidP="005C55EA">
            <w:pPr>
              <w:jc w:val="both"/>
              <w:rPr>
                <w:rFonts w:ascii="Arial" w:hAnsi="Arial" w:cs="Arial"/>
                <w:sz w:val="22"/>
                <w:szCs w:val="22"/>
              </w:rPr>
            </w:pPr>
            <w:r w:rsidRPr="001A3486">
              <w:rPr>
                <w:rFonts w:ascii="Arial" w:hAnsi="Arial" w:cs="Arial"/>
                <w:b/>
                <w:sz w:val="22"/>
                <w:szCs w:val="22"/>
              </w:rPr>
              <w:t>DECLARATION OF INTEREST</w:t>
            </w:r>
            <w:r w:rsidR="00210C8F" w:rsidRPr="001A3486">
              <w:rPr>
                <w:rFonts w:ascii="Arial" w:hAnsi="Arial" w:cs="Arial"/>
                <w:b/>
                <w:sz w:val="22"/>
                <w:szCs w:val="22"/>
              </w:rPr>
              <w:t xml:space="preserve"> </w:t>
            </w:r>
            <w:r w:rsidR="0063063F" w:rsidRPr="001A3486">
              <w:rPr>
                <w:rFonts w:ascii="Arial" w:hAnsi="Arial" w:cs="Arial"/>
                <w:b/>
                <w:sz w:val="22"/>
                <w:szCs w:val="22"/>
              </w:rPr>
              <w:t>–</w:t>
            </w:r>
            <w:r w:rsidR="00210C8F" w:rsidRPr="001A3486">
              <w:rPr>
                <w:rFonts w:ascii="Arial" w:hAnsi="Arial" w:cs="Arial"/>
                <w:b/>
                <w:sz w:val="22"/>
                <w:szCs w:val="22"/>
              </w:rPr>
              <w:t xml:space="preserve"> </w:t>
            </w:r>
            <w:r w:rsidR="006E045E">
              <w:rPr>
                <w:rFonts w:ascii="Arial" w:hAnsi="Arial" w:cs="Arial"/>
                <w:sz w:val="22"/>
                <w:szCs w:val="22"/>
              </w:rPr>
              <w:t>None declared</w:t>
            </w:r>
          </w:p>
        </w:tc>
        <w:tc>
          <w:tcPr>
            <w:tcW w:w="1937" w:type="dxa"/>
            <w:tcBorders>
              <w:left w:val="single" w:sz="4" w:space="0" w:color="auto"/>
            </w:tcBorders>
            <w:shd w:val="clear" w:color="auto" w:fill="auto"/>
          </w:tcPr>
          <w:p w:rsidR="00FD16D9" w:rsidRPr="001A3486" w:rsidRDefault="00FD16D9" w:rsidP="001858C3">
            <w:pPr>
              <w:jc w:val="right"/>
              <w:rPr>
                <w:rFonts w:ascii="Arial" w:hAnsi="Arial" w:cs="Arial"/>
                <w:b/>
                <w:bCs/>
                <w:sz w:val="22"/>
                <w:szCs w:val="22"/>
                <w:u w:val="single"/>
              </w:rPr>
            </w:pPr>
          </w:p>
        </w:tc>
      </w:tr>
      <w:tr w:rsidR="00955DBB" w:rsidRPr="001A3486" w:rsidTr="00442124">
        <w:tc>
          <w:tcPr>
            <w:tcW w:w="767" w:type="dxa"/>
            <w:tcBorders>
              <w:right w:val="single" w:sz="4" w:space="0" w:color="auto"/>
            </w:tcBorders>
            <w:shd w:val="clear" w:color="auto" w:fill="auto"/>
          </w:tcPr>
          <w:p w:rsidR="00955DBB" w:rsidRPr="001A3486" w:rsidRDefault="00955DBB" w:rsidP="00FF69CE">
            <w:pPr>
              <w:rPr>
                <w:rFonts w:ascii="Arial" w:hAnsi="Arial" w:cs="Arial"/>
                <w:b/>
                <w:sz w:val="22"/>
                <w:szCs w:val="22"/>
              </w:rPr>
            </w:pPr>
          </w:p>
        </w:tc>
        <w:tc>
          <w:tcPr>
            <w:tcW w:w="7421" w:type="dxa"/>
            <w:tcBorders>
              <w:left w:val="single" w:sz="4" w:space="0" w:color="auto"/>
              <w:right w:val="single" w:sz="4" w:space="0" w:color="auto"/>
            </w:tcBorders>
            <w:shd w:val="clear" w:color="auto" w:fill="auto"/>
          </w:tcPr>
          <w:p w:rsidR="00955DBB" w:rsidRPr="001A3486" w:rsidRDefault="00955DBB" w:rsidP="005C55EA">
            <w:pPr>
              <w:jc w:val="both"/>
              <w:rPr>
                <w:rFonts w:ascii="Arial" w:hAnsi="Arial" w:cs="Arial"/>
                <w:b/>
                <w:sz w:val="22"/>
                <w:szCs w:val="22"/>
              </w:rPr>
            </w:pPr>
          </w:p>
        </w:tc>
        <w:tc>
          <w:tcPr>
            <w:tcW w:w="1937" w:type="dxa"/>
            <w:tcBorders>
              <w:left w:val="single" w:sz="4" w:space="0" w:color="auto"/>
            </w:tcBorders>
            <w:shd w:val="clear" w:color="auto" w:fill="auto"/>
          </w:tcPr>
          <w:p w:rsidR="00955DBB" w:rsidRPr="001A3486" w:rsidRDefault="00955DBB" w:rsidP="001858C3">
            <w:pPr>
              <w:jc w:val="right"/>
              <w:rPr>
                <w:rFonts w:ascii="Arial" w:hAnsi="Arial" w:cs="Arial"/>
                <w:b/>
                <w:bCs/>
                <w:sz w:val="22"/>
                <w:szCs w:val="22"/>
                <w:u w:val="single"/>
              </w:rPr>
            </w:pPr>
          </w:p>
        </w:tc>
      </w:tr>
      <w:tr w:rsidR="00FD16D9" w:rsidRPr="001A3486" w:rsidTr="00442124">
        <w:tc>
          <w:tcPr>
            <w:tcW w:w="767" w:type="dxa"/>
            <w:tcBorders>
              <w:right w:val="single" w:sz="4" w:space="0" w:color="auto"/>
            </w:tcBorders>
            <w:shd w:val="clear" w:color="auto" w:fill="auto"/>
          </w:tcPr>
          <w:p w:rsidR="00FD16D9" w:rsidRPr="001A3486" w:rsidRDefault="00955DBB" w:rsidP="00FF69CE">
            <w:pPr>
              <w:rPr>
                <w:rFonts w:ascii="Arial" w:hAnsi="Arial" w:cs="Arial"/>
                <w:b/>
                <w:color w:val="000000"/>
                <w:sz w:val="22"/>
                <w:szCs w:val="22"/>
              </w:rPr>
            </w:pPr>
            <w:r w:rsidRPr="001A3486">
              <w:rPr>
                <w:rFonts w:ascii="Arial" w:hAnsi="Arial" w:cs="Arial"/>
                <w:b/>
                <w:color w:val="000000"/>
                <w:sz w:val="22"/>
                <w:szCs w:val="22"/>
              </w:rPr>
              <w:t>3.</w:t>
            </w:r>
          </w:p>
        </w:tc>
        <w:tc>
          <w:tcPr>
            <w:tcW w:w="7421" w:type="dxa"/>
            <w:tcBorders>
              <w:left w:val="single" w:sz="4" w:space="0" w:color="auto"/>
              <w:right w:val="single" w:sz="4" w:space="0" w:color="auto"/>
            </w:tcBorders>
            <w:shd w:val="clear" w:color="auto" w:fill="auto"/>
          </w:tcPr>
          <w:p w:rsidR="00FD16D9" w:rsidRPr="001A3486" w:rsidRDefault="00FD16D9" w:rsidP="00461385">
            <w:pPr>
              <w:jc w:val="both"/>
              <w:rPr>
                <w:rFonts w:ascii="Arial" w:hAnsi="Arial" w:cs="Arial"/>
                <w:b/>
                <w:sz w:val="22"/>
                <w:szCs w:val="22"/>
              </w:rPr>
            </w:pPr>
            <w:r w:rsidRPr="001A3486">
              <w:rPr>
                <w:rFonts w:ascii="Arial" w:hAnsi="Arial" w:cs="Arial"/>
                <w:b/>
                <w:sz w:val="22"/>
                <w:szCs w:val="22"/>
              </w:rPr>
              <w:t xml:space="preserve">MINUTES OF THE PREVIOUS MEETING –  </w:t>
            </w:r>
            <w:r w:rsidR="00461385" w:rsidRPr="001A3486">
              <w:rPr>
                <w:rFonts w:ascii="Arial" w:hAnsi="Arial" w:cs="Arial"/>
                <w:b/>
                <w:sz w:val="22"/>
                <w:szCs w:val="22"/>
              </w:rPr>
              <w:t xml:space="preserve"> </w:t>
            </w:r>
            <w:r w:rsidR="00955DBB" w:rsidRPr="001A3486">
              <w:rPr>
                <w:rFonts w:ascii="Arial" w:hAnsi="Arial" w:cs="Arial"/>
                <w:b/>
                <w:sz w:val="22"/>
                <w:szCs w:val="22"/>
              </w:rPr>
              <w:t>2</w:t>
            </w:r>
            <w:r w:rsidR="00657935">
              <w:rPr>
                <w:rFonts w:ascii="Arial" w:hAnsi="Arial" w:cs="Arial"/>
                <w:b/>
                <w:sz w:val="22"/>
                <w:szCs w:val="22"/>
              </w:rPr>
              <w:t>6</w:t>
            </w:r>
            <w:r w:rsidR="00657935" w:rsidRPr="00657935">
              <w:rPr>
                <w:rFonts w:ascii="Arial" w:hAnsi="Arial" w:cs="Arial"/>
                <w:b/>
                <w:sz w:val="22"/>
                <w:szCs w:val="22"/>
                <w:vertAlign w:val="superscript"/>
              </w:rPr>
              <w:t>th</w:t>
            </w:r>
            <w:r w:rsidR="00657935">
              <w:rPr>
                <w:rFonts w:ascii="Arial" w:hAnsi="Arial" w:cs="Arial"/>
                <w:b/>
                <w:sz w:val="22"/>
                <w:szCs w:val="22"/>
              </w:rPr>
              <w:t xml:space="preserve"> June </w:t>
            </w:r>
            <w:r w:rsidR="00955DBB" w:rsidRPr="001A3486">
              <w:rPr>
                <w:rFonts w:ascii="Arial" w:hAnsi="Arial" w:cs="Arial"/>
                <w:b/>
                <w:sz w:val="22"/>
                <w:szCs w:val="22"/>
              </w:rPr>
              <w:t>2013</w:t>
            </w:r>
          </w:p>
          <w:p w:rsidR="00657935" w:rsidRPr="001A3486" w:rsidRDefault="001B0558" w:rsidP="00657935">
            <w:pPr>
              <w:jc w:val="both"/>
              <w:rPr>
                <w:rFonts w:ascii="Arial" w:hAnsi="Arial" w:cs="Arial"/>
                <w:sz w:val="22"/>
                <w:szCs w:val="22"/>
              </w:rPr>
            </w:pPr>
            <w:r w:rsidRPr="001A3486">
              <w:rPr>
                <w:rFonts w:ascii="Arial" w:hAnsi="Arial" w:cs="Arial"/>
                <w:sz w:val="22"/>
                <w:szCs w:val="22"/>
              </w:rPr>
              <w:t>The minutes of the meeting held on the 2</w:t>
            </w:r>
            <w:r w:rsidR="00657935">
              <w:rPr>
                <w:rFonts w:ascii="Arial" w:hAnsi="Arial" w:cs="Arial"/>
                <w:sz w:val="22"/>
                <w:szCs w:val="22"/>
              </w:rPr>
              <w:t>6</w:t>
            </w:r>
            <w:r w:rsidR="00657935" w:rsidRPr="00657935">
              <w:rPr>
                <w:rFonts w:ascii="Arial" w:hAnsi="Arial" w:cs="Arial"/>
                <w:sz w:val="22"/>
                <w:szCs w:val="22"/>
                <w:vertAlign w:val="superscript"/>
              </w:rPr>
              <w:t>th</w:t>
            </w:r>
            <w:r w:rsidR="00657935">
              <w:rPr>
                <w:rFonts w:ascii="Arial" w:hAnsi="Arial" w:cs="Arial"/>
                <w:sz w:val="22"/>
                <w:szCs w:val="22"/>
              </w:rPr>
              <w:t xml:space="preserve"> June</w:t>
            </w:r>
            <w:r w:rsidRPr="001A3486">
              <w:rPr>
                <w:rFonts w:ascii="Arial" w:hAnsi="Arial" w:cs="Arial"/>
                <w:sz w:val="22"/>
                <w:szCs w:val="22"/>
              </w:rPr>
              <w:t xml:space="preserve"> 2013 </w:t>
            </w:r>
            <w:r w:rsidR="006E045E">
              <w:rPr>
                <w:rFonts w:ascii="Arial" w:hAnsi="Arial" w:cs="Arial"/>
                <w:sz w:val="22"/>
                <w:szCs w:val="22"/>
              </w:rPr>
              <w:t>were agreed as a true record.</w:t>
            </w:r>
          </w:p>
        </w:tc>
        <w:tc>
          <w:tcPr>
            <w:tcW w:w="1937" w:type="dxa"/>
            <w:tcBorders>
              <w:left w:val="single" w:sz="4" w:space="0" w:color="auto"/>
            </w:tcBorders>
            <w:shd w:val="clear" w:color="auto" w:fill="auto"/>
          </w:tcPr>
          <w:p w:rsidR="00FD16D9" w:rsidRPr="001A3486" w:rsidRDefault="00FD16D9" w:rsidP="001858C3">
            <w:pPr>
              <w:jc w:val="right"/>
              <w:rPr>
                <w:rFonts w:ascii="Arial" w:hAnsi="Arial" w:cs="Arial"/>
                <w:b/>
                <w:bCs/>
                <w:sz w:val="22"/>
                <w:szCs w:val="22"/>
                <w:u w:val="single"/>
              </w:rPr>
            </w:pPr>
          </w:p>
        </w:tc>
      </w:tr>
      <w:tr w:rsidR="00FD16D9" w:rsidRPr="001A3486" w:rsidTr="00442124">
        <w:tc>
          <w:tcPr>
            <w:tcW w:w="767" w:type="dxa"/>
            <w:tcBorders>
              <w:right w:val="single" w:sz="4" w:space="0" w:color="auto"/>
            </w:tcBorders>
            <w:shd w:val="clear" w:color="auto" w:fill="auto"/>
          </w:tcPr>
          <w:p w:rsidR="00FD16D9" w:rsidRPr="001A3486" w:rsidRDefault="00FD16D9" w:rsidP="007F57EA">
            <w:pPr>
              <w:rPr>
                <w:rFonts w:ascii="Arial" w:hAnsi="Arial" w:cs="Arial"/>
                <w:sz w:val="22"/>
                <w:szCs w:val="22"/>
              </w:rPr>
            </w:pPr>
          </w:p>
        </w:tc>
        <w:tc>
          <w:tcPr>
            <w:tcW w:w="7421" w:type="dxa"/>
            <w:tcBorders>
              <w:left w:val="single" w:sz="4" w:space="0" w:color="auto"/>
              <w:right w:val="single" w:sz="4" w:space="0" w:color="auto"/>
            </w:tcBorders>
            <w:shd w:val="clear" w:color="auto" w:fill="auto"/>
          </w:tcPr>
          <w:p w:rsidR="00FD16D9" w:rsidRPr="001A3486" w:rsidRDefault="00FD16D9" w:rsidP="0092535B">
            <w:pPr>
              <w:jc w:val="both"/>
              <w:rPr>
                <w:rFonts w:ascii="Arial" w:hAnsi="Arial" w:cs="Arial"/>
                <w:b/>
                <w:bCs/>
                <w:sz w:val="22"/>
                <w:szCs w:val="22"/>
              </w:rPr>
            </w:pPr>
          </w:p>
        </w:tc>
        <w:tc>
          <w:tcPr>
            <w:tcW w:w="1937" w:type="dxa"/>
            <w:tcBorders>
              <w:left w:val="single" w:sz="4" w:space="0" w:color="auto"/>
            </w:tcBorders>
            <w:shd w:val="clear" w:color="auto" w:fill="auto"/>
          </w:tcPr>
          <w:p w:rsidR="00FD16D9" w:rsidRPr="001A3486" w:rsidRDefault="00FD16D9" w:rsidP="001858C3">
            <w:pPr>
              <w:jc w:val="right"/>
              <w:rPr>
                <w:rFonts w:ascii="Arial" w:hAnsi="Arial" w:cs="Arial"/>
                <w:b/>
                <w:bCs/>
                <w:sz w:val="22"/>
                <w:szCs w:val="22"/>
                <w:u w:val="single"/>
              </w:rPr>
            </w:pPr>
          </w:p>
        </w:tc>
      </w:tr>
      <w:tr w:rsidR="00B15664" w:rsidRPr="001A3486" w:rsidTr="00442124">
        <w:tc>
          <w:tcPr>
            <w:tcW w:w="767" w:type="dxa"/>
            <w:tcBorders>
              <w:right w:val="single" w:sz="4" w:space="0" w:color="auto"/>
            </w:tcBorders>
            <w:shd w:val="clear" w:color="auto" w:fill="auto"/>
          </w:tcPr>
          <w:p w:rsidR="00B15664" w:rsidRPr="001A3486" w:rsidRDefault="00B15664" w:rsidP="00B15664">
            <w:pPr>
              <w:rPr>
                <w:rFonts w:ascii="Arial" w:hAnsi="Arial" w:cs="Arial"/>
                <w:b/>
                <w:color w:val="000000"/>
                <w:sz w:val="22"/>
                <w:szCs w:val="22"/>
              </w:rPr>
            </w:pPr>
            <w:r w:rsidRPr="001A3486">
              <w:rPr>
                <w:rFonts w:ascii="Arial" w:hAnsi="Arial" w:cs="Arial"/>
                <w:b/>
                <w:color w:val="000000"/>
                <w:sz w:val="22"/>
                <w:szCs w:val="22"/>
              </w:rPr>
              <w:t>4.</w:t>
            </w:r>
          </w:p>
        </w:tc>
        <w:tc>
          <w:tcPr>
            <w:tcW w:w="7421" w:type="dxa"/>
            <w:tcBorders>
              <w:left w:val="single" w:sz="4" w:space="0" w:color="auto"/>
              <w:right w:val="single" w:sz="4" w:space="0" w:color="auto"/>
            </w:tcBorders>
            <w:shd w:val="clear" w:color="auto" w:fill="auto"/>
          </w:tcPr>
          <w:p w:rsidR="00B15664" w:rsidRPr="00B15664" w:rsidRDefault="00B15664" w:rsidP="00B15664">
            <w:pPr>
              <w:jc w:val="both"/>
              <w:rPr>
                <w:rFonts w:ascii="Arial" w:hAnsi="Arial" w:cs="Arial"/>
                <w:bCs/>
                <w:color w:val="000000"/>
                <w:sz w:val="22"/>
                <w:szCs w:val="22"/>
              </w:rPr>
            </w:pPr>
            <w:r w:rsidRPr="001A3486">
              <w:rPr>
                <w:rFonts w:ascii="Arial" w:hAnsi="Arial" w:cs="Arial"/>
                <w:b/>
                <w:bCs/>
                <w:color w:val="000000"/>
                <w:sz w:val="22"/>
                <w:szCs w:val="22"/>
              </w:rPr>
              <w:t xml:space="preserve">MATTERS ARISING –  </w:t>
            </w:r>
            <w:r w:rsidRPr="00B15664">
              <w:rPr>
                <w:rFonts w:ascii="Arial" w:hAnsi="Arial" w:cs="Arial"/>
                <w:bCs/>
                <w:color w:val="000000"/>
                <w:sz w:val="22"/>
                <w:szCs w:val="22"/>
              </w:rPr>
              <w:t>Action sheet circulated with the minutes of the meeting of the 26</w:t>
            </w:r>
            <w:r w:rsidRPr="00B15664">
              <w:rPr>
                <w:rFonts w:ascii="Arial" w:hAnsi="Arial" w:cs="Arial"/>
                <w:bCs/>
                <w:color w:val="000000"/>
                <w:sz w:val="22"/>
                <w:szCs w:val="22"/>
                <w:vertAlign w:val="superscript"/>
              </w:rPr>
              <w:t>th</w:t>
            </w:r>
            <w:r w:rsidRPr="00B15664">
              <w:rPr>
                <w:rFonts w:ascii="Arial" w:hAnsi="Arial" w:cs="Arial"/>
                <w:bCs/>
                <w:color w:val="000000"/>
                <w:sz w:val="22"/>
                <w:szCs w:val="22"/>
              </w:rPr>
              <w:t xml:space="preserve"> </w:t>
            </w:r>
            <w:r>
              <w:rPr>
                <w:rFonts w:ascii="Arial" w:hAnsi="Arial" w:cs="Arial"/>
                <w:bCs/>
                <w:color w:val="000000"/>
                <w:sz w:val="22"/>
                <w:szCs w:val="22"/>
              </w:rPr>
              <w:t>June</w:t>
            </w:r>
            <w:r w:rsidRPr="00B15664">
              <w:rPr>
                <w:rFonts w:ascii="Arial" w:hAnsi="Arial" w:cs="Arial"/>
                <w:bCs/>
                <w:color w:val="000000"/>
                <w:sz w:val="22"/>
                <w:szCs w:val="22"/>
              </w:rPr>
              <w:t xml:space="preserve"> provides updates</w:t>
            </w: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sz w:val="22"/>
                <w:szCs w:val="22"/>
                <w:u w:val="single"/>
              </w:rPr>
            </w:pPr>
          </w:p>
        </w:tc>
      </w:tr>
      <w:tr w:rsidR="00B15664" w:rsidRPr="001A3486" w:rsidTr="00442124">
        <w:tc>
          <w:tcPr>
            <w:tcW w:w="767" w:type="dxa"/>
            <w:tcBorders>
              <w:right w:val="single" w:sz="4" w:space="0" w:color="auto"/>
            </w:tcBorders>
            <w:shd w:val="clear" w:color="auto" w:fill="auto"/>
          </w:tcPr>
          <w:p w:rsidR="00B15664" w:rsidRPr="001A3486" w:rsidRDefault="00B15664" w:rsidP="00B15664">
            <w:pPr>
              <w:rPr>
                <w:rFonts w:ascii="Arial" w:hAnsi="Arial" w:cs="Arial"/>
                <w:b/>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B15664">
            <w:pPr>
              <w:jc w:val="both"/>
              <w:rPr>
                <w:rFonts w:ascii="Arial" w:hAnsi="Arial" w:cs="Arial"/>
                <w:b/>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sz w:val="22"/>
                <w:szCs w:val="22"/>
                <w:u w:val="single"/>
              </w:rPr>
            </w:pPr>
          </w:p>
        </w:tc>
      </w:tr>
      <w:tr w:rsidR="008813C2" w:rsidRPr="001A3486" w:rsidTr="00442124">
        <w:tc>
          <w:tcPr>
            <w:tcW w:w="767" w:type="dxa"/>
            <w:tcBorders>
              <w:right w:val="single" w:sz="4" w:space="0" w:color="auto"/>
            </w:tcBorders>
            <w:shd w:val="clear" w:color="auto" w:fill="auto"/>
          </w:tcPr>
          <w:p w:rsidR="008813C2" w:rsidRPr="001A3486" w:rsidRDefault="008813C2" w:rsidP="00B15664">
            <w:pPr>
              <w:rPr>
                <w:rFonts w:ascii="Arial" w:hAnsi="Arial" w:cs="Arial"/>
                <w:b/>
                <w:color w:val="000000"/>
                <w:sz w:val="22"/>
                <w:szCs w:val="22"/>
              </w:rPr>
            </w:pPr>
            <w:r>
              <w:rPr>
                <w:rFonts w:ascii="Arial" w:hAnsi="Arial" w:cs="Arial"/>
                <w:b/>
                <w:color w:val="000000"/>
                <w:sz w:val="22"/>
                <w:szCs w:val="22"/>
              </w:rPr>
              <w:t>5.</w:t>
            </w:r>
          </w:p>
        </w:tc>
        <w:tc>
          <w:tcPr>
            <w:tcW w:w="7421" w:type="dxa"/>
            <w:tcBorders>
              <w:left w:val="single" w:sz="4" w:space="0" w:color="auto"/>
              <w:right w:val="single" w:sz="4" w:space="0" w:color="auto"/>
            </w:tcBorders>
            <w:shd w:val="clear" w:color="auto" w:fill="auto"/>
          </w:tcPr>
          <w:p w:rsidR="009A1E5D" w:rsidRPr="009A1E5D" w:rsidRDefault="009A1E5D" w:rsidP="009A1E5D">
            <w:pPr>
              <w:jc w:val="both"/>
              <w:rPr>
                <w:rFonts w:ascii="Arial" w:hAnsi="Arial" w:cs="Arial"/>
                <w:b/>
                <w:bCs/>
                <w:color w:val="000000"/>
                <w:sz w:val="22"/>
                <w:szCs w:val="22"/>
              </w:rPr>
            </w:pPr>
            <w:r w:rsidRPr="009A1E5D">
              <w:rPr>
                <w:rFonts w:ascii="Arial" w:hAnsi="Arial" w:cs="Arial"/>
                <w:b/>
                <w:bCs/>
                <w:color w:val="000000"/>
                <w:sz w:val="22"/>
                <w:szCs w:val="22"/>
              </w:rPr>
              <w:t>Corporate Business Plan – Lisa Hilder</w:t>
            </w: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Following the last meeting, Lisa Hilder was tasked with talking to various people to put names against actions; most people have been spoken to but need to chase others for milestones.</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Lisa Hilder circulated a paper which showed that some of the actions have been achieved, and some have yet to be achieved, but the document shows at a glance where we are at with each of the Actions by looking at the progress bar.  There is also an overall view of where we are at against the 4 themes.  We are on track with each of the actions and milestones against the 4 themes.   Further progress will be seen at the next meeting.  A report showing the update on progress will be brought to future Delivery Assurance meetings to progress through each of the actions against the corporate business plan.</w:t>
            </w:r>
          </w:p>
          <w:p w:rsidR="009A1E5D" w:rsidRPr="009A1E5D" w:rsidRDefault="009A1E5D" w:rsidP="009A1E5D">
            <w:pPr>
              <w:jc w:val="both"/>
              <w:rPr>
                <w:rFonts w:ascii="Arial" w:hAnsi="Arial" w:cs="Arial"/>
                <w:b/>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 xml:space="preserve">Helen Kenyon queried that at the bottom of each of the action statuses, </w:t>
            </w:r>
            <w:r w:rsidRPr="009A1E5D">
              <w:rPr>
                <w:rFonts w:ascii="Arial" w:hAnsi="Arial" w:cs="Arial"/>
                <w:bCs/>
                <w:color w:val="000000"/>
                <w:sz w:val="22"/>
                <w:szCs w:val="22"/>
              </w:rPr>
              <w:lastRenderedPageBreak/>
              <w:t xml:space="preserve">most of which are a yellow triangle, there is a box for cancelled, </w:t>
            </w:r>
            <w:proofErr w:type="gramStart"/>
            <w:r w:rsidRPr="009A1E5D">
              <w:rPr>
                <w:rFonts w:ascii="Arial" w:hAnsi="Arial" w:cs="Arial"/>
                <w:bCs/>
                <w:color w:val="000000"/>
                <w:sz w:val="22"/>
                <w:szCs w:val="22"/>
              </w:rPr>
              <w:t>Helen</w:t>
            </w:r>
            <w:proofErr w:type="gramEnd"/>
            <w:r w:rsidRPr="009A1E5D">
              <w:rPr>
                <w:rFonts w:ascii="Arial" w:hAnsi="Arial" w:cs="Arial"/>
                <w:bCs/>
                <w:color w:val="000000"/>
                <w:sz w:val="22"/>
                <w:szCs w:val="22"/>
              </w:rPr>
              <w:t xml:space="preserve"> Kenyon asked what the process was for getting an action cancelled, where does it go for agreement?  Lisa Hilder stated that if the action is no longer relevant it would be taken back to which ever part of the organisation/forum agreed the action in the first place.  </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 xml:space="preserve">Helen Kenyon queried – there is a lot of focus at the minute on quality of care around Stroke and Stroke actions, Stroke and Sepsis are listed on other plans how do we ensure that we don’t have multipart variants on plans.  Lisa Hilder stated that Stroke features on the Mortality Action plan, the action is pulled across from the Mortality Action Plan to the Corporate Business Plan, </w:t>
            </w:r>
            <w:proofErr w:type="gramStart"/>
            <w:r w:rsidRPr="009A1E5D">
              <w:rPr>
                <w:rFonts w:ascii="Arial" w:hAnsi="Arial" w:cs="Arial"/>
                <w:bCs/>
                <w:color w:val="000000"/>
                <w:sz w:val="22"/>
                <w:szCs w:val="22"/>
              </w:rPr>
              <w:t>we</w:t>
            </w:r>
            <w:proofErr w:type="gramEnd"/>
            <w:r w:rsidRPr="009A1E5D">
              <w:rPr>
                <w:rFonts w:ascii="Arial" w:hAnsi="Arial" w:cs="Arial"/>
                <w:bCs/>
                <w:color w:val="000000"/>
                <w:sz w:val="22"/>
                <w:szCs w:val="22"/>
              </w:rPr>
              <w:t xml:space="preserve"> are only asking people to provide an update once to ensure we are using the same information.</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i/>
                <w:color w:val="000000"/>
                <w:sz w:val="22"/>
                <w:szCs w:val="22"/>
              </w:rPr>
            </w:pPr>
            <w:r w:rsidRPr="009A1E5D">
              <w:rPr>
                <w:rFonts w:ascii="Arial" w:hAnsi="Arial" w:cs="Arial"/>
                <w:bCs/>
                <w:i/>
                <w:color w:val="000000"/>
                <w:sz w:val="22"/>
                <w:szCs w:val="22"/>
              </w:rPr>
              <w:t>Jake Rollin joined the meeting at this point</w:t>
            </w:r>
          </w:p>
          <w:p w:rsidR="009A1E5D" w:rsidRPr="009A1E5D" w:rsidRDefault="009A1E5D" w:rsidP="009A1E5D">
            <w:pPr>
              <w:jc w:val="both"/>
              <w:rPr>
                <w:rFonts w:ascii="Arial" w:hAnsi="Arial" w:cs="Arial"/>
                <w:bCs/>
                <w:i/>
                <w:color w:val="000000"/>
                <w:sz w:val="22"/>
                <w:szCs w:val="22"/>
              </w:rPr>
            </w:pPr>
            <w:r w:rsidRPr="009A1E5D">
              <w:rPr>
                <w:rFonts w:ascii="Arial" w:hAnsi="Arial" w:cs="Arial"/>
                <w:bCs/>
                <w:i/>
                <w:color w:val="000000"/>
                <w:sz w:val="22"/>
                <w:szCs w:val="22"/>
              </w:rPr>
              <w:t>Laura Whitton joined the meeting at this point</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Bernard Henry asked whether by completing the actions against the 4 themes we should be showing at more than 50%</w:t>
            </w:r>
            <w:proofErr w:type="gramStart"/>
            <w:r w:rsidRPr="009A1E5D">
              <w:rPr>
                <w:rFonts w:ascii="Arial" w:hAnsi="Arial" w:cs="Arial"/>
                <w:bCs/>
                <w:color w:val="000000"/>
                <w:sz w:val="22"/>
                <w:szCs w:val="22"/>
              </w:rPr>
              <w:t>?</w:t>
            </w:r>
            <w:proofErr w:type="gramEnd"/>
            <w:r w:rsidRPr="009A1E5D">
              <w:rPr>
                <w:rFonts w:ascii="Arial" w:hAnsi="Arial" w:cs="Arial"/>
                <w:bCs/>
                <w:color w:val="000000"/>
                <w:sz w:val="22"/>
                <w:szCs w:val="22"/>
              </w:rPr>
              <w:t xml:space="preserve">  Lisa Hilder stated that this is due to the fact that we are not quite at the end of August yet, but confirmed that the first 4 milestones have been achieved.</w:t>
            </w:r>
          </w:p>
          <w:p w:rsidR="009A1E5D" w:rsidRPr="009A1E5D" w:rsidRDefault="009A1E5D" w:rsidP="009A1E5D">
            <w:pPr>
              <w:jc w:val="both"/>
              <w:rPr>
                <w:rFonts w:ascii="Arial" w:hAnsi="Arial" w:cs="Arial"/>
                <w:bCs/>
                <w:color w:val="000000"/>
                <w:sz w:val="22"/>
                <w:szCs w:val="22"/>
              </w:rPr>
            </w:pPr>
          </w:p>
          <w:p w:rsidR="008813C2"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For future reporting it was agreed that it would be helpful if it was reported back the number of milestones achieved against the number expected.  An exception report would be helpful showing a milestone that has passed and has triggered a concern</w:t>
            </w:r>
          </w:p>
        </w:tc>
        <w:tc>
          <w:tcPr>
            <w:tcW w:w="1937" w:type="dxa"/>
            <w:tcBorders>
              <w:left w:val="single" w:sz="4" w:space="0" w:color="auto"/>
            </w:tcBorders>
            <w:shd w:val="clear" w:color="auto" w:fill="auto"/>
          </w:tcPr>
          <w:p w:rsidR="008813C2" w:rsidRPr="001A3486" w:rsidRDefault="008813C2" w:rsidP="001858C3">
            <w:pPr>
              <w:jc w:val="right"/>
              <w:rPr>
                <w:rFonts w:ascii="Arial" w:hAnsi="Arial" w:cs="Arial"/>
                <w:b/>
                <w:bCs/>
                <w:sz w:val="22"/>
                <w:szCs w:val="22"/>
                <w:u w:val="single"/>
              </w:rPr>
            </w:pPr>
          </w:p>
        </w:tc>
      </w:tr>
      <w:tr w:rsidR="008813C2" w:rsidRPr="001A3486" w:rsidTr="00442124">
        <w:tc>
          <w:tcPr>
            <w:tcW w:w="767" w:type="dxa"/>
            <w:tcBorders>
              <w:right w:val="single" w:sz="4" w:space="0" w:color="auto"/>
            </w:tcBorders>
            <w:shd w:val="clear" w:color="auto" w:fill="auto"/>
          </w:tcPr>
          <w:p w:rsidR="008813C2" w:rsidRPr="001A3486" w:rsidRDefault="008813C2" w:rsidP="00B15664">
            <w:pPr>
              <w:rPr>
                <w:rFonts w:ascii="Arial" w:hAnsi="Arial" w:cs="Arial"/>
                <w:b/>
                <w:color w:val="000000"/>
                <w:sz w:val="22"/>
                <w:szCs w:val="22"/>
              </w:rPr>
            </w:pPr>
          </w:p>
        </w:tc>
        <w:tc>
          <w:tcPr>
            <w:tcW w:w="7421" w:type="dxa"/>
            <w:tcBorders>
              <w:left w:val="single" w:sz="4" w:space="0" w:color="auto"/>
              <w:right w:val="single" w:sz="4" w:space="0" w:color="auto"/>
            </w:tcBorders>
            <w:shd w:val="clear" w:color="auto" w:fill="auto"/>
          </w:tcPr>
          <w:p w:rsidR="008813C2" w:rsidRPr="001A3486" w:rsidRDefault="008813C2" w:rsidP="00B15664">
            <w:pPr>
              <w:jc w:val="both"/>
              <w:rPr>
                <w:rFonts w:ascii="Arial" w:hAnsi="Arial" w:cs="Arial"/>
                <w:b/>
                <w:bCs/>
                <w:color w:val="000000"/>
                <w:sz w:val="22"/>
                <w:szCs w:val="22"/>
              </w:rPr>
            </w:pPr>
          </w:p>
        </w:tc>
        <w:tc>
          <w:tcPr>
            <w:tcW w:w="1937" w:type="dxa"/>
            <w:tcBorders>
              <w:left w:val="single" w:sz="4" w:space="0" w:color="auto"/>
            </w:tcBorders>
            <w:shd w:val="clear" w:color="auto" w:fill="auto"/>
          </w:tcPr>
          <w:p w:rsidR="008813C2" w:rsidRPr="001A3486" w:rsidRDefault="008813C2" w:rsidP="001858C3">
            <w:pPr>
              <w:jc w:val="right"/>
              <w:rPr>
                <w:rFonts w:ascii="Arial" w:hAnsi="Arial" w:cs="Arial"/>
                <w:b/>
                <w:bCs/>
                <w:sz w:val="22"/>
                <w:szCs w:val="22"/>
                <w:u w:val="single"/>
              </w:rPr>
            </w:pPr>
          </w:p>
        </w:tc>
      </w:tr>
      <w:tr w:rsidR="00B15664" w:rsidRPr="001A3486" w:rsidTr="00442124">
        <w:tc>
          <w:tcPr>
            <w:tcW w:w="767" w:type="dxa"/>
            <w:tcBorders>
              <w:right w:val="single" w:sz="4" w:space="0" w:color="auto"/>
            </w:tcBorders>
            <w:shd w:val="clear" w:color="auto" w:fill="auto"/>
          </w:tcPr>
          <w:p w:rsidR="00B15664" w:rsidRDefault="008813C2" w:rsidP="007F57EA">
            <w:pPr>
              <w:rPr>
                <w:rFonts w:ascii="Arial" w:hAnsi="Arial" w:cs="Arial"/>
                <w:b/>
                <w:sz w:val="22"/>
                <w:szCs w:val="22"/>
              </w:rPr>
            </w:pPr>
            <w:r>
              <w:rPr>
                <w:rFonts w:ascii="Arial" w:hAnsi="Arial" w:cs="Arial"/>
                <w:b/>
                <w:sz w:val="22"/>
                <w:szCs w:val="22"/>
              </w:rPr>
              <w:t>6</w:t>
            </w:r>
            <w:r w:rsidR="00B15664">
              <w:rPr>
                <w:rFonts w:ascii="Arial" w:hAnsi="Arial" w:cs="Arial"/>
                <w:b/>
                <w:sz w:val="22"/>
                <w:szCs w:val="22"/>
              </w:rPr>
              <w:t>.</w:t>
            </w:r>
          </w:p>
        </w:tc>
        <w:tc>
          <w:tcPr>
            <w:tcW w:w="7421" w:type="dxa"/>
            <w:tcBorders>
              <w:left w:val="single" w:sz="4" w:space="0" w:color="auto"/>
              <w:right w:val="single" w:sz="4" w:space="0" w:color="auto"/>
            </w:tcBorders>
            <w:shd w:val="clear" w:color="auto" w:fill="auto"/>
          </w:tcPr>
          <w:p w:rsidR="009A1E5D" w:rsidRPr="009A1E5D" w:rsidRDefault="009A1E5D" w:rsidP="009A1E5D">
            <w:pPr>
              <w:jc w:val="both"/>
              <w:rPr>
                <w:rFonts w:ascii="Arial" w:hAnsi="Arial" w:cs="Arial"/>
                <w:b/>
                <w:bCs/>
                <w:color w:val="000000"/>
                <w:sz w:val="22"/>
                <w:szCs w:val="22"/>
              </w:rPr>
            </w:pPr>
            <w:proofErr w:type="spellStart"/>
            <w:r w:rsidRPr="009A1E5D">
              <w:rPr>
                <w:rFonts w:ascii="Arial" w:hAnsi="Arial" w:cs="Arial"/>
                <w:b/>
                <w:bCs/>
                <w:color w:val="000000"/>
                <w:sz w:val="22"/>
                <w:szCs w:val="22"/>
              </w:rPr>
              <w:t>QiPP</w:t>
            </w:r>
            <w:proofErr w:type="spellEnd"/>
            <w:r w:rsidRPr="009A1E5D">
              <w:rPr>
                <w:rFonts w:ascii="Arial" w:hAnsi="Arial" w:cs="Arial"/>
                <w:b/>
                <w:bCs/>
                <w:color w:val="000000"/>
                <w:sz w:val="22"/>
                <w:szCs w:val="22"/>
              </w:rPr>
              <w:t xml:space="preserve">  Programme – Lisa Hilder</w:t>
            </w: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Lisa Hilder had circulated a paper prior to the meeting which showed that some of the schemes are not profiled to start yet hence the zero mark.</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Planned care element of the scheme focuses on low level procedures and it has proved difficult analysing the data due to the on-going issues with access to information.</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 xml:space="preserve">Raising income – this initiative has not begun yet as clarification is required on the level of consultation required. Consultation is required before changes to the charging arrangements can be </w:t>
            </w:r>
            <w:proofErr w:type="spellStart"/>
            <w:r w:rsidRPr="009A1E5D">
              <w:rPr>
                <w:rFonts w:ascii="Arial" w:hAnsi="Arial" w:cs="Arial"/>
                <w:bCs/>
                <w:color w:val="000000"/>
                <w:sz w:val="22"/>
                <w:szCs w:val="22"/>
              </w:rPr>
              <w:t>actioned</w:t>
            </w:r>
            <w:proofErr w:type="spellEnd"/>
            <w:r w:rsidRPr="009A1E5D">
              <w:rPr>
                <w:rFonts w:ascii="Arial" w:hAnsi="Arial" w:cs="Arial"/>
                <w:bCs/>
                <w:color w:val="000000"/>
                <w:sz w:val="22"/>
                <w:szCs w:val="22"/>
              </w:rPr>
              <w:t>. It is looking like the delay will result in an under achievement of the required savings for the end of the year</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Raising income on ASC – Jake Rollin informed the meeting that there is an issue around the paper that went to the Local Authority to increase charges against Social Care, we only charge for 1 Carer when they may have 2, want to introduce a new idea of asking people to make a contribution to the service to allow an income stream for a preventative scheme which was agreed by the Local Authority but not signed off by the Community, we need to test out what we have put forward.  Launch of the Consultation between NELCCG, NELC and Focus to levy charges to commence as soon as possible after Christmas.  We are having to do this to make up the shortfall received from Government, part of this burden will fall on people who use the Services</w:t>
            </w:r>
          </w:p>
          <w:p w:rsidR="009A1E5D" w:rsidRPr="009A1E5D" w:rsidRDefault="009A1E5D" w:rsidP="009A1E5D">
            <w:pPr>
              <w:jc w:val="both"/>
              <w:rPr>
                <w:rFonts w:ascii="Arial" w:hAnsi="Arial" w:cs="Arial"/>
                <w:b/>
                <w:bCs/>
                <w:color w:val="000000"/>
                <w:sz w:val="22"/>
                <w:szCs w:val="22"/>
              </w:rPr>
            </w:pPr>
          </w:p>
          <w:p w:rsidR="009A1E5D" w:rsidRPr="009A1E5D" w:rsidRDefault="00403390" w:rsidP="009A1E5D">
            <w:pPr>
              <w:jc w:val="both"/>
              <w:rPr>
                <w:rFonts w:ascii="Arial" w:hAnsi="Arial" w:cs="Arial"/>
                <w:bCs/>
                <w:color w:val="000000"/>
                <w:sz w:val="22"/>
                <w:szCs w:val="22"/>
              </w:rPr>
            </w:pPr>
            <w:proofErr w:type="spellStart"/>
            <w:r>
              <w:rPr>
                <w:rFonts w:ascii="Arial" w:hAnsi="Arial" w:cs="Arial"/>
                <w:bCs/>
                <w:color w:val="000000"/>
                <w:sz w:val="22"/>
                <w:szCs w:val="22"/>
              </w:rPr>
              <w:t>QiPP</w:t>
            </w:r>
            <w:proofErr w:type="spellEnd"/>
            <w:r>
              <w:rPr>
                <w:rFonts w:ascii="Arial" w:hAnsi="Arial" w:cs="Arial"/>
                <w:bCs/>
                <w:color w:val="000000"/>
                <w:sz w:val="22"/>
                <w:szCs w:val="22"/>
              </w:rPr>
              <w:t xml:space="preserve"> </w:t>
            </w:r>
            <w:r w:rsidR="009A1E5D" w:rsidRPr="009A1E5D">
              <w:rPr>
                <w:rFonts w:ascii="Arial" w:hAnsi="Arial" w:cs="Arial"/>
                <w:bCs/>
                <w:color w:val="000000"/>
                <w:sz w:val="22"/>
                <w:szCs w:val="22"/>
              </w:rPr>
              <w:t>2014/13/5 – Service / Triangle Leads have been asked to submit schemes for the next financial year.</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 xml:space="preserve">End of Life Care - Slippage is due to delays in recruitment; once we are up to full establishment we should see a pick up for the end of year. </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Laura Whitton stated that the report has been put together to see where we are now and for the end of the year to see if the schemes are delivering the savings expected before the end of financial year.</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i/>
                <w:color w:val="000000"/>
                <w:sz w:val="22"/>
                <w:szCs w:val="22"/>
              </w:rPr>
            </w:pPr>
            <w:r w:rsidRPr="009A1E5D">
              <w:rPr>
                <w:rFonts w:ascii="Arial" w:hAnsi="Arial" w:cs="Arial"/>
                <w:bCs/>
                <w:i/>
                <w:color w:val="000000"/>
                <w:sz w:val="22"/>
                <w:szCs w:val="22"/>
              </w:rPr>
              <w:t>Cate Carmichael joined the meeting at this point</w:t>
            </w: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Meals on wheels – Do not want to go out with consultation around Meals on Wheels at the moment as conscious that the Community are not supportive of charging for 2 Carers.</w:t>
            </w:r>
          </w:p>
          <w:p w:rsidR="009A1E5D" w:rsidRPr="009A1E5D" w:rsidRDefault="009A1E5D" w:rsidP="009A1E5D">
            <w:pPr>
              <w:jc w:val="both"/>
              <w:rPr>
                <w:rFonts w:ascii="Arial" w:hAnsi="Arial" w:cs="Arial"/>
                <w:bCs/>
                <w:color w:val="000000"/>
                <w:sz w:val="22"/>
                <w:szCs w:val="22"/>
              </w:rPr>
            </w:pPr>
          </w:p>
          <w:p w:rsidR="009A1E5D" w:rsidRPr="009A1E5D" w:rsidRDefault="009A1E5D" w:rsidP="009A1E5D">
            <w:pPr>
              <w:jc w:val="both"/>
              <w:rPr>
                <w:rFonts w:ascii="Arial" w:hAnsi="Arial" w:cs="Arial"/>
                <w:bCs/>
                <w:color w:val="000000"/>
                <w:sz w:val="22"/>
                <w:szCs w:val="22"/>
              </w:rPr>
            </w:pPr>
            <w:r w:rsidRPr="009A1E5D">
              <w:rPr>
                <w:rFonts w:ascii="Arial" w:hAnsi="Arial" w:cs="Arial"/>
                <w:bCs/>
                <w:color w:val="000000"/>
                <w:sz w:val="22"/>
                <w:szCs w:val="22"/>
              </w:rPr>
              <w:t>ACTION:  Bev Compton agreed to forward a complete list to Jake Rollin to be aware of the broader agenda of raising income</w:t>
            </w:r>
          </w:p>
          <w:p w:rsidR="009A1E5D" w:rsidRPr="009A1E5D" w:rsidRDefault="009A1E5D" w:rsidP="009A1E5D">
            <w:pPr>
              <w:jc w:val="both"/>
              <w:rPr>
                <w:rFonts w:ascii="Arial" w:hAnsi="Arial" w:cs="Arial"/>
                <w:bCs/>
                <w:color w:val="000000"/>
                <w:sz w:val="22"/>
                <w:szCs w:val="22"/>
              </w:rPr>
            </w:pPr>
          </w:p>
          <w:p w:rsidR="00B15664" w:rsidRDefault="009A1E5D" w:rsidP="00066274">
            <w:pPr>
              <w:rPr>
                <w:rFonts w:ascii="Arial" w:hAnsi="Arial" w:cs="Arial"/>
                <w:b/>
                <w:bCs/>
                <w:color w:val="000000"/>
                <w:sz w:val="22"/>
                <w:szCs w:val="22"/>
              </w:rPr>
            </w:pPr>
            <w:r w:rsidRPr="009A1E5D">
              <w:rPr>
                <w:rFonts w:ascii="Arial" w:hAnsi="Arial" w:cs="Arial"/>
                <w:bCs/>
                <w:color w:val="000000"/>
                <w:sz w:val="22"/>
                <w:szCs w:val="22"/>
              </w:rPr>
              <w:t>No further comments made</w:t>
            </w: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sz w:val="22"/>
                <w:szCs w:val="22"/>
                <w:u w:val="single"/>
              </w:rPr>
            </w:pPr>
          </w:p>
        </w:tc>
      </w:tr>
      <w:tr w:rsidR="00B15664" w:rsidRPr="001A3486" w:rsidTr="00442124">
        <w:tc>
          <w:tcPr>
            <w:tcW w:w="767" w:type="dxa"/>
            <w:tcBorders>
              <w:right w:val="single" w:sz="4" w:space="0" w:color="auto"/>
            </w:tcBorders>
            <w:shd w:val="clear" w:color="auto" w:fill="auto"/>
          </w:tcPr>
          <w:p w:rsidR="00B15664" w:rsidRPr="001A3486" w:rsidRDefault="00B15664" w:rsidP="00FF69CE">
            <w:pPr>
              <w:rPr>
                <w:rFonts w:ascii="Arial" w:hAnsi="Arial" w:cs="Arial"/>
                <w:b/>
                <w:color w:val="000000"/>
                <w:sz w:val="22"/>
                <w:szCs w:val="22"/>
              </w:rPr>
            </w:pPr>
          </w:p>
        </w:tc>
        <w:tc>
          <w:tcPr>
            <w:tcW w:w="7421" w:type="dxa"/>
            <w:tcBorders>
              <w:left w:val="single" w:sz="4" w:space="0" w:color="auto"/>
              <w:right w:val="single" w:sz="4" w:space="0" w:color="auto"/>
            </w:tcBorders>
            <w:shd w:val="clear" w:color="auto" w:fill="auto"/>
          </w:tcPr>
          <w:p w:rsidR="00B15664" w:rsidRPr="007B7097" w:rsidRDefault="00B15664" w:rsidP="00461385">
            <w:pPr>
              <w:jc w:val="both"/>
              <w:rPr>
                <w:rFonts w:ascii="Arial" w:hAnsi="Arial" w:cs="Arial"/>
                <w:b/>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u w:val="single"/>
              </w:rPr>
            </w:pPr>
          </w:p>
        </w:tc>
      </w:tr>
      <w:tr w:rsidR="00B15664" w:rsidRPr="001A3486" w:rsidTr="00E45198">
        <w:trPr>
          <w:trHeight w:val="251"/>
        </w:trPr>
        <w:tc>
          <w:tcPr>
            <w:tcW w:w="767" w:type="dxa"/>
            <w:tcBorders>
              <w:right w:val="single" w:sz="4" w:space="0" w:color="auto"/>
            </w:tcBorders>
            <w:shd w:val="clear" w:color="auto" w:fill="auto"/>
          </w:tcPr>
          <w:p w:rsidR="00B15664" w:rsidRDefault="008813C2" w:rsidP="00FF69CE">
            <w:pPr>
              <w:rPr>
                <w:rFonts w:ascii="Arial" w:hAnsi="Arial" w:cs="Arial"/>
                <w:b/>
                <w:bCs/>
                <w:color w:val="000000"/>
                <w:sz w:val="22"/>
                <w:szCs w:val="22"/>
              </w:rPr>
            </w:pPr>
            <w:r>
              <w:rPr>
                <w:rFonts w:ascii="Arial" w:hAnsi="Arial" w:cs="Arial"/>
                <w:b/>
                <w:bCs/>
                <w:color w:val="000000"/>
                <w:sz w:val="22"/>
                <w:szCs w:val="22"/>
              </w:rPr>
              <w:t>7</w:t>
            </w:r>
            <w:r w:rsidR="005E39B7">
              <w:rPr>
                <w:rFonts w:ascii="Arial" w:hAnsi="Arial" w:cs="Arial"/>
                <w:b/>
                <w:bCs/>
                <w:color w:val="000000"/>
                <w:sz w:val="22"/>
                <w:szCs w:val="22"/>
              </w:rPr>
              <w:t>.</w:t>
            </w:r>
          </w:p>
          <w:p w:rsidR="00B15664" w:rsidRDefault="00B15664" w:rsidP="00FF69CE">
            <w:pPr>
              <w:rPr>
                <w:rFonts w:ascii="Arial" w:hAnsi="Arial" w:cs="Arial"/>
                <w:b/>
                <w:bCs/>
                <w:color w:val="000000"/>
                <w:sz w:val="22"/>
                <w:szCs w:val="22"/>
              </w:rPr>
            </w:pPr>
          </w:p>
        </w:tc>
        <w:tc>
          <w:tcPr>
            <w:tcW w:w="7421" w:type="dxa"/>
            <w:tcBorders>
              <w:left w:val="single" w:sz="4" w:space="0" w:color="auto"/>
              <w:right w:val="single" w:sz="4" w:space="0" w:color="auto"/>
            </w:tcBorders>
            <w:shd w:val="clear" w:color="auto" w:fill="auto"/>
          </w:tcPr>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Performance Management Report and Updates</w:t>
            </w:r>
          </w:p>
          <w:p w:rsidR="00752858" w:rsidRDefault="005E39B7" w:rsidP="001E6C9D">
            <w:pPr>
              <w:jc w:val="both"/>
              <w:rPr>
                <w:rFonts w:ascii="Arial" w:hAnsi="Arial" w:cs="Arial"/>
                <w:bCs/>
                <w:color w:val="000000"/>
                <w:sz w:val="22"/>
                <w:szCs w:val="22"/>
              </w:rPr>
            </w:pPr>
            <w:r>
              <w:rPr>
                <w:rFonts w:ascii="Arial" w:hAnsi="Arial" w:cs="Arial"/>
                <w:bCs/>
                <w:color w:val="000000"/>
                <w:sz w:val="22"/>
                <w:szCs w:val="22"/>
              </w:rPr>
              <w:t xml:space="preserve">Helen Kenyon informed the group that for the next meeting </w:t>
            </w:r>
            <w:r w:rsidR="0070218D">
              <w:rPr>
                <w:rFonts w:ascii="Arial" w:hAnsi="Arial" w:cs="Arial"/>
                <w:bCs/>
                <w:color w:val="000000"/>
                <w:sz w:val="22"/>
                <w:szCs w:val="22"/>
              </w:rPr>
              <w:t xml:space="preserve">the number of segments in the risk </w:t>
            </w:r>
            <w:r w:rsidR="00752858">
              <w:rPr>
                <w:rFonts w:ascii="Arial" w:hAnsi="Arial" w:cs="Arial"/>
                <w:bCs/>
                <w:color w:val="000000"/>
                <w:sz w:val="22"/>
                <w:szCs w:val="22"/>
              </w:rPr>
              <w:t>wheel</w:t>
            </w:r>
            <w:r w:rsidR="0070218D">
              <w:rPr>
                <w:rFonts w:ascii="Arial" w:hAnsi="Arial" w:cs="Arial"/>
                <w:bCs/>
                <w:color w:val="000000"/>
                <w:sz w:val="22"/>
                <w:szCs w:val="22"/>
              </w:rPr>
              <w:t xml:space="preserve"> will reduce</w:t>
            </w:r>
            <w:r w:rsidR="00752858">
              <w:rPr>
                <w:rFonts w:ascii="Arial" w:hAnsi="Arial" w:cs="Arial"/>
                <w:bCs/>
                <w:color w:val="000000"/>
                <w:sz w:val="22"/>
                <w:szCs w:val="22"/>
              </w:rPr>
              <w:t xml:space="preserve"> now fall </w:t>
            </w:r>
            <w:r w:rsidR="0070218D">
              <w:rPr>
                <w:rFonts w:ascii="Arial" w:hAnsi="Arial" w:cs="Arial"/>
                <w:bCs/>
                <w:color w:val="000000"/>
                <w:sz w:val="22"/>
                <w:szCs w:val="22"/>
              </w:rPr>
              <w:t xml:space="preserve">as the majority of the risks identified relate to </w:t>
            </w:r>
            <w:r w:rsidR="00752858">
              <w:rPr>
                <w:rFonts w:ascii="Arial" w:hAnsi="Arial" w:cs="Arial"/>
                <w:bCs/>
                <w:color w:val="000000"/>
                <w:sz w:val="22"/>
                <w:szCs w:val="22"/>
              </w:rPr>
              <w:t>‘managing resources’</w:t>
            </w:r>
            <w:r w:rsidR="0070218D">
              <w:rPr>
                <w:rFonts w:ascii="Arial" w:hAnsi="Arial" w:cs="Arial"/>
                <w:bCs/>
                <w:color w:val="000000"/>
                <w:sz w:val="22"/>
                <w:szCs w:val="22"/>
              </w:rPr>
              <w:t xml:space="preserve">.  If required the number of segments can be increased again should the categorisation of risks change.  </w:t>
            </w:r>
          </w:p>
          <w:p w:rsidR="00752858" w:rsidRDefault="00752858"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CB13000 Friends and family test (Inpatient and A&amp;E combined)</w:t>
            </w:r>
          </w:p>
          <w:p w:rsidR="00302D0E" w:rsidRDefault="005E39B7" w:rsidP="001E6C9D">
            <w:pPr>
              <w:jc w:val="both"/>
              <w:rPr>
                <w:rFonts w:ascii="Arial" w:hAnsi="Arial" w:cs="Arial"/>
                <w:bCs/>
                <w:color w:val="000000"/>
                <w:sz w:val="22"/>
                <w:szCs w:val="22"/>
              </w:rPr>
            </w:pPr>
            <w:r>
              <w:rPr>
                <w:rFonts w:ascii="Arial" w:hAnsi="Arial" w:cs="Arial"/>
                <w:bCs/>
                <w:color w:val="000000"/>
                <w:sz w:val="22"/>
                <w:szCs w:val="22"/>
              </w:rPr>
              <w:t>Alt</w:t>
            </w:r>
            <w:r w:rsidR="00B15664">
              <w:rPr>
                <w:rFonts w:ascii="Arial" w:hAnsi="Arial" w:cs="Arial"/>
                <w:bCs/>
                <w:color w:val="000000"/>
                <w:sz w:val="22"/>
                <w:szCs w:val="22"/>
              </w:rPr>
              <w:t xml:space="preserve">hough NL&amp;Gs results </w:t>
            </w:r>
            <w:r w:rsidR="00752858">
              <w:rPr>
                <w:rFonts w:ascii="Arial" w:hAnsi="Arial" w:cs="Arial"/>
                <w:bCs/>
                <w:color w:val="000000"/>
                <w:sz w:val="22"/>
                <w:szCs w:val="22"/>
              </w:rPr>
              <w:t xml:space="preserve">show that </w:t>
            </w:r>
            <w:r>
              <w:rPr>
                <w:rFonts w:ascii="Arial" w:hAnsi="Arial" w:cs="Arial"/>
                <w:bCs/>
                <w:color w:val="000000"/>
                <w:sz w:val="22"/>
                <w:szCs w:val="22"/>
              </w:rPr>
              <w:t xml:space="preserve">they are </w:t>
            </w:r>
            <w:r w:rsidR="0070218D">
              <w:rPr>
                <w:rFonts w:ascii="Arial" w:hAnsi="Arial" w:cs="Arial"/>
                <w:bCs/>
                <w:color w:val="000000"/>
                <w:sz w:val="22"/>
                <w:szCs w:val="22"/>
              </w:rPr>
              <w:t xml:space="preserve">in top quartile for the period to </w:t>
            </w:r>
            <w:r w:rsidR="00B15664">
              <w:rPr>
                <w:rFonts w:ascii="Arial" w:hAnsi="Arial" w:cs="Arial"/>
                <w:bCs/>
                <w:color w:val="000000"/>
                <w:sz w:val="22"/>
                <w:szCs w:val="22"/>
              </w:rPr>
              <w:t>June</w:t>
            </w:r>
            <w:r w:rsidR="0070218D">
              <w:rPr>
                <w:rFonts w:ascii="Arial" w:hAnsi="Arial" w:cs="Arial"/>
                <w:bCs/>
                <w:color w:val="000000"/>
                <w:sz w:val="22"/>
                <w:szCs w:val="22"/>
              </w:rPr>
              <w:t xml:space="preserve"> for positive feedback, the actual % response rate very low, at just </w:t>
            </w:r>
            <w:r w:rsidR="00752858">
              <w:rPr>
                <w:rFonts w:ascii="Arial" w:hAnsi="Arial" w:cs="Arial"/>
                <w:bCs/>
                <w:color w:val="000000"/>
                <w:sz w:val="22"/>
                <w:szCs w:val="22"/>
              </w:rPr>
              <w:t xml:space="preserve"> 3.5%</w:t>
            </w:r>
            <w:r w:rsidR="0070218D">
              <w:rPr>
                <w:rFonts w:ascii="Arial" w:hAnsi="Arial" w:cs="Arial"/>
                <w:bCs/>
                <w:color w:val="000000"/>
                <w:sz w:val="22"/>
                <w:szCs w:val="22"/>
              </w:rPr>
              <w:t>,</w:t>
            </w:r>
            <w:r w:rsidR="00752858">
              <w:rPr>
                <w:rFonts w:ascii="Arial" w:hAnsi="Arial" w:cs="Arial"/>
                <w:bCs/>
                <w:color w:val="000000"/>
                <w:sz w:val="22"/>
                <w:szCs w:val="22"/>
              </w:rPr>
              <w:t xml:space="preserve"> which is the second lowest over all the Trusts. </w:t>
            </w:r>
            <w:r w:rsidR="0070218D">
              <w:rPr>
                <w:rFonts w:ascii="Arial" w:hAnsi="Arial" w:cs="Arial"/>
                <w:bCs/>
                <w:color w:val="000000"/>
                <w:sz w:val="22"/>
                <w:szCs w:val="22"/>
              </w:rPr>
              <w:t>This area has a</w:t>
            </w:r>
            <w:r w:rsidR="00752858">
              <w:rPr>
                <w:rFonts w:ascii="Arial" w:hAnsi="Arial" w:cs="Arial"/>
                <w:bCs/>
                <w:color w:val="000000"/>
                <w:sz w:val="22"/>
                <w:szCs w:val="22"/>
              </w:rPr>
              <w:t xml:space="preserve"> CQ</w:t>
            </w:r>
            <w:r w:rsidR="001813A4">
              <w:rPr>
                <w:rFonts w:ascii="Arial" w:hAnsi="Arial" w:cs="Arial"/>
                <w:bCs/>
                <w:color w:val="000000"/>
                <w:sz w:val="22"/>
                <w:szCs w:val="22"/>
              </w:rPr>
              <w:t>UI</w:t>
            </w:r>
            <w:r w:rsidR="00752858">
              <w:rPr>
                <w:rFonts w:ascii="Arial" w:hAnsi="Arial" w:cs="Arial"/>
                <w:bCs/>
                <w:color w:val="000000"/>
                <w:sz w:val="22"/>
                <w:szCs w:val="22"/>
              </w:rPr>
              <w:t>N attached to</w:t>
            </w:r>
            <w:r w:rsidR="0070218D">
              <w:rPr>
                <w:rFonts w:ascii="Arial" w:hAnsi="Arial" w:cs="Arial"/>
                <w:bCs/>
                <w:color w:val="000000"/>
                <w:sz w:val="22"/>
                <w:szCs w:val="22"/>
              </w:rPr>
              <w:t xml:space="preserve"> it</w:t>
            </w:r>
            <w:r w:rsidR="00752858">
              <w:rPr>
                <w:rFonts w:ascii="Arial" w:hAnsi="Arial" w:cs="Arial"/>
                <w:bCs/>
                <w:color w:val="000000"/>
                <w:sz w:val="22"/>
                <w:szCs w:val="22"/>
              </w:rPr>
              <w:t xml:space="preserve"> </w:t>
            </w:r>
            <w:r w:rsidR="0070218D">
              <w:rPr>
                <w:rFonts w:ascii="Arial" w:hAnsi="Arial" w:cs="Arial"/>
                <w:bCs/>
                <w:color w:val="000000"/>
                <w:sz w:val="22"/>
                <w:szCs w:val="22"/>
              </w:rPr>
              <w:t xml:space="preserve">which for </w:t>
            </w:r>
            <w:proofErr w:type="spellStart"/>
            <w:r w:rsidR="0070218D">
              <w:rPr>
                <w:rFonts w:ascii="Arial" w:hAnsi="Arial" w:cs="Arial"/>
                <w:bCs/>
                <w:color w:val="000000"/>
                <w:sz w:val="22"/>
                <w:szCs w:val="22"/>
              </w:rPr>
              <w:t>Qtr</w:t>
            </w:r>
            <w:proofErr w:type="spellEnd"/>
            <w:r w:rsidR="0070218D">
              <w:rPr>
                <w:rFonts w:ascii="Arial" w:hAnsi="Arial" w:cs="Arial"/>
                <w:bCs/>
                <w:color w:val="000000"/>
                <w:sz w:val="22"/>
                <w:szCs w:val="22"/>
              </w:rPr>
              <w:t xml:space="preserve"> 1 is to achieve a 15% response rate, &amp; which increases </w:t>
            </w:r>
            <w:r w:rsidR="00752858">
              <w:rPr>
                <w:rFonts w:ascii="Arial" w:hAnsi="Arial" w:cs="Arial"/>
                <w:bCs/>
                <w:color w:val="000000"/>
                <w:sz w:val="22"/>
                <w:szCs w:val="22"/>
              </w:rPr>
              <w:t xml:space="preserve">to 20% by the end of the year.  NL&amp;G </w:t>
            </w:r>
            <w:r w:rsidR="00302D0E">
              <w:rPr>
                <w:rFonts w:ascii="Arial" w:hAnsi="Arial" w:cs="Arial"/>
                <w:bCs/>
                <w:color w:val="000000"/>
                <w:sz w:val="22"/>
                <w:szCs w:val="22"/>
              </w:rPr>
              <w:t xml:space="preserve">have therefore failed against the </w:t>
            </w:r>
            <w:proofErr w:type="spellStart"/>
            <w:r w:rsidR="00302D0E">
              <w:rPr>
                <w:rFonts w:ascii="Arial" w:hAnsi="Arial" w:cs="Arial"/>
                <w:bCs/>
                <w:color w:val="000000"/>
                <w:sz w:val="22"/>
                <w:szCs w:val="22"/>
              </w:rPr>
              <w:t>Qtr</w:t>
            </w:r>
            <w:proofErr w:type="spellEnd"/>
            <w:r w:rsidR="00302D0E">
              <w:rPr>
                <w:rFonts w:ascii="Arial" w:hAnsi="Arial" w:cs="Arial"/>
                <w:bCs/>
                <w:color w:val="000000"/>
                <w:sz w:val="22"/>
                <w:szCs w:val="22"/>
              </w:rPr>
              <w:t xml:space="preserve"> 1 target, so it will need to be checked as to whether NLG could improve and achieve subsequent </w:t>
            </w:r>
            <w:proofErr w:type="spellStart"/>
            <w:r w:rsidR="00302D0E">
              <w:rPr>
                <w:rFonts w:ascii="Arial" w:hAnsi="Arial" w:cs="Arial"/>
                <w:bCs/>
                <w:color w:val="000000"/>
                <w:sz w:val="22"/>
                <w:szCs w:val="22"/>
              </w:rPr>
              <w:t>qtrs</w:t>
            </w:r>
            <w:proofErr w:type="spellEnd"/>
            <w:r w:rsidR="00302D0E">
              <w:rPr>
                <w:rFonts w:ascii="Arial" w:hAnsi="Arial" w:cs="Arial"/>
                <w:bCs/>
                <w:color w:val="000000"/>
                <w:sz w:val="22"/>
                <w:szCs w:val="22"/>
              </w:rPr>
              <w:t xml:space="preserve"> targets or whether it will have failed this CQUIN overall.</w:t>
            </w:r>
          </w:p>
          <w:p w:rsidR="00752858" w:rsidRDefault="00302D0E" w:rsidP="001E6C9D">
            <w:pPr>
              <w:jc w:val="both"/>
              <w:rPr>
                <w:rFonts w:ascii="Arial" w:hAnsi="Arial" w:cs="Arial"/>
                <w:bCs/>
                <w:color w:val="000000"/>
                <w:sz w:val="22"/>
                <w:szCs w:val="22"/>
              </w:rPr>
            </w:pPr>
            <w:r>
              <w:rPr>
                <w:rFonts w:ascii="Arial" w:hAnsi="Arial" w:cs="Arial"/>
                <w:bCs/>
                <w:color w:val="000000"/>
                <w:sz w:val="22"/>
                <w:szCs w:val="22"/>
              </w:rPr>
              <w:t xml:space="preserve">It was agreed that further work needed to be undertaken to understand what NLG and other trusts who are achieving the target are doing.  </w:t>
            </w:r>
          </w:p>
          <w:p w:rsidR="00302D0E" w:rsidRDefault="00302D0E" w:rsidP="001E6C9D">
            <w:pPr>
              <w:jc w:val="both"/>
              <w:rPr>
                <w:rFonts w:ascii="Arial" w:hAnsi="Arial" w:cs="Arial"/>
                <w:bCs/>
                <w:color w:val="000000"/>
                <w:sz w:val="22"/>
                <w:szCs w:val="22"/>
              </w:rPr>
            </w:pPr>
          </w:p>
          <w:p w:rsidR="003C706F" w:rsidRDefault="003C706F" w:rsidP="001E6C9D">
            <w:pPr>
              <w:jc w:val="both"/>
              <w:rPr>
                <w:rFonts w:ascii="Arial" w:hAnsi="Arial" w:cs="Arial"/>
                <w:bCs/>
                <w:color w:val="000000"/>
                <w:sz w:val="22"/>
                <w:szCs w:val="22"/>
              </w:rPr>
            </w:pPr>
            <w:r>
              <w:rPr>
                <w:rFonts w:ascii="Arial" w:hAnsi="Arial" w:cs="Arial"/>
                <w:bCs/>
                <w:color w:val="000000"/>
                <w:sz w:val="22"/>
                <w:szCs w:val="22"/>
              </w:rPr>
              <w:t xml:space="preserve">This is being picked up through Contracts meetings and Senior Manager discussions.  With the </w:t>
            </w:r>
            <w:r w:rsidR="00752858">
              <w:rPr>
                <w:rFonts w:ascii="Arial" w:hAnsi="Arial" w:cs="Arial"/>
                <w:bCs/>
                <w:color w:val="000000"/>
                <w:sz w:val="22"/>
                <w:szCs w:val="22"/>
              </w:rPr>
              <w:t xml:space="preserve">release of the </w:t>
            </w:r>
            <w:r>
              <w:rPr>
                <w:rFonts w:ascii="Arial" w:hAnsi="Arial" w:cs="Arial"/>
                <w:bCs/>
                <w:color w:val="000000"/>
                <w:sz w:val="22"/>
                <w:szCs w:val="22"/>
              </w:rPr>
              <w:t xml:space="preserve">Keogh report </w:t>
            </w:r>
            <w:r w:rsidR="00752858">
              <w:rPr>
                <w:rFonts w:ascii="Arial" w:hAnsi="Arial" w:cs="Arial"/>
                <w:bCs/>
                <w:color w:val="000000"/>
                <w:sz w:val="22"/>
                <w:szCs w:val="22"/>
              </w:rPr>
              <w:t xml:space="preserve">responses </w:t>
            </w:r>
            <w:r>
              <w:rPr>
                <w:rFonts w:ascii="Arial" w:hAnsi="Arial" w:cs="Arial"/>
                <w:bCs/>
                <w:color w:val="000000"/>
                <w:sz w:val="22"/>
                <w:szCs w:val="22"/>
              </w:rPr>
              <w:t xml:space="preserve">should have been used as a great source for improvements as complaints have increased.  </w:t>
            </w:r>
            <w:r w:rsidR="00650485">
              <w:rPr>
                <w:rFonts w:ascii="Arial" w:hAnsi="Arial" w:cs="Arial"/>
                <w:bCs/>
                <w:color w:val="000000"/>
                <w:sz w:val="22"/>
                <w:szCs w:val="22"/>
              </w:rPr>
              <w:t xml:space="preserve">The </w:t>
            </w:r>
            <w:r>
              <w:rPr>
                <w:rFonts w:ascii="Arial" w:hAnsi="Arial" w:cs="Arial"/>
                <w:bCs/>
                <w:color w:val="000000"/>
                <w:sz w:val="22"/>
                <w:szCs w:val="22"/>
              </w:rPr>
              <w:t>Trust needs to look at both these things together.</w:t>
            </w:r>
          </w:p>
          <w:p w:rsidR="003C706F" w:rsidRDefault="003C706F" w:rsidP="001E6C9D">
            <w:pPr>
              <w:jc w:val="both"/>
              <w:rPr>
                <w:rFonts w:ascii="Arial" w:hAnsi="Arial" w:cs="Arial"/>
                <w:bCs/>
                <w:color w:val="000000"/>
                <w:sz w:val="22"/>
                <w:szCs w:val="22"/>
              </w:rPr>
            </w:pPr>
          </w:p>
          <w:p w:rsidR="006E5226" w:rsidRDefault="00650485" w:rsidP="001E6C9D">
            <w:pPr>
              <w:jc w:val="both"/>
              <w:rPr>
                <w:rFonts w:ascii="Arial" w:hAnsi="Arial" w:cs="Arial"/>
                <w:bCs/>
                <w:color w:val="000000"/>
                <w:sz w:val="22"/>
                <w:szCs w:val="22"/>
              </w:rPr>
            </w:pPr>
            <w:r>
              <w:rPr>
                <w:rFonts w:ascii="Arial" w:hAnsi="Arial" w:cs="Arial"/>
                <w:bCs/>
                <w:color w:val="000000"/>
                <w:sz w:val="22"/>
                <w:szCs w:val="22"/>
              </w:rPr>
              <w:t>It was queried as to whether fewer questionnaires have been given out?  Are the Questionnaires anonymous as people might think that by complaining they are going to be b</w:t>
            </w:r>
            <w:r w:rsidR="006E5226">
              <w:rPr>
                <w:rFonts w:ascii="Arial" w:hAnsi="Arial" w:cs="Arial"/>
                <w:bCs/>
                <w:color w:val="000000"/>
                <w:sz w:val="22"/>
                <w:szCs w:val="22"/>
              </w:rPr>
              <w:t>l</w:t>
            </w:r>
            <w:r>
              <w:rPr>
                <w:rFonts w:ascii="Arial" w:hAnsi="Arial" w:cs="Arial"/>
                <w:bCs/>
                <w:color w:val="000000"/>
                <w:sz w:val="22"/>
                <w:szCs w:val="22"/>
              </w:rPr>
              <w:t>a</w:t>
            </w:r>
            <w:r w:rsidR="006E5226">
              <w:rPr>
                <w:rFonts w:ascii="Arial" w:hAnsi="Arial" w:cs="Arial"/>
                <w:bCs/>
                <w:color w:val="000000"/>
                <w:sz w:val="22"/>
                <w:szCs w:val="22"/>
              </w:rPr>
              <w:t>cklisted if they</w:t>
            </w:r>
            <w:r>
              <w:rPr>
                <w:rFonts w:ascii="Arial" w:hAnsi="Arial" w:cs="Arial"/>
                <w:bCs/>
                <w:color w:val="000000"/>
                <w:sz w:val="22"/>
                <w:szCs w:val="22"/>
              </w:rPr>
              <w:t xml:space="preserve"> have to </w:t>
            </w:r>
            <w:r w:rsidR="001813A4">
              <w:rPr>
                <w:rFonts w:ascii="Arial" w:hAnsi="Arial" w:cs="Arial"/>
                <w:bCs/>
                <w:color w:val="000000"/>
                <w:sz w:val="22"/>
                <w:szCs w:val="22"/>
              </w:rPr>
              <w:t xml:space="preserve">return </w:t>
            </w:r>
            <w:r w:rsidR="00026D0F">
              <w:rPr>
                <w:rFonts w:ascii="Arial" w:hAnsi="Arial" w:cs="Arial"/>
                <w:bCs/>
                <w:color w:val="000000"/>
                <w:sz w:val="22"/>
                <w:szCs w:val="22"/>
              </w:rPr>
              <w:t xml:space="preserve">to the Hospital </w:t>
            </w:r>
            <w:r>
              <w:rPr>
                <w:rFonts w:ascii="Arial" w:hAnsi="Arial" w:cs="Arial"/>
                <w:bCs/>
                <w:color w:val="000000"/>
                <w:sz w:val="22"/>
                <w:szCs w:val="22"/>
              </w:rPr>
              <w:t>again</w:t>
            </w:r>
            <w:r w:rsidR="001813A4">
              <w:rPr>
                <w:rFonts w:ascii="Arial" w:hAnsi="Arial" w:cs="Arial"/>
                <w:bCs/>
                <w:color w:val="000000"/>
                <w:sz w:val="22"/>
                <w:szCs w:val="22"/>
              </w:rPr>
              <w:t>.</w:t>
            </w:r>
            <w:r>
              <w:rPr>
                <w:rFonts w:ascii="Arial" w:hAnsi="Arial" w:cs="Arial"/>
                <w:bCs/>
                <w:color w:val="000000"/>
                <w:sz w:val="22"/>
                <w:szCs w:val="22"/>
              </w:rPr>
              <w:t xml:space="preserve">  </w:t>
            </w:r>
            <w:r w:rsidR="006E5226">
              <w:rPr>
                <w:rFonts w:ascii="Arial" w:hAnsi="Arial" w:cs="Arial"/>
                <w:bCs/>
                <w:color w:val="000000"/>
                <w:sz w:val="22"/>
                <w:szCs w:val="22"/>
              </w:rPr>
              <w:t xml:space="preserve">The </w:t>
            </w:r>
            <w:r>
              <w:rPr>
                <w:rFonts w:ascii="Arial" w:hAnsi="Arial" w:cs="Arial"/>
                <w:bCs/>
                <w:color w:val="000000"/>
                <w:sz w:val="22"/>
                <w:szCs w:val="22"/>
              </w:rPr>
              <w:t>C</w:t>
            </w:r>
            <w:r w:rsidR="00B15664">
              <w:rPr>
                <w:rFonts w:ascii="Arial" w:hAnsi="Arial" w:cs="Arial"/>
                <w:bCs/>
                <w:color w:val="000000"/>
                <w:sz w:val="22"/>
                <w:szCs w:val="22"/>
              </w:rPr>
              <w:t xml:space="preserve">omplaints team </w:t>
            </w:r>
            <w:r w:rsidR="006E5226">
              <w:rPr>
                <w:rFonts w:ascii="Arial" w:hAnsi="Arial" w:cs="Arial"/>
                <w:bCs/>
                <w:color w:val="000000"/>
                <w:sz w:val="22"/>
                <w:szCs w:val="22"/>
              </w:rPr>
              <w:t>are working with NL&amp;G</w:t>
            </w:r>
            <w:r w:rsidR="00B15664">
              <w:rPr>
                <w:rFonts w:ascii="Arial" w:hAnsi="Arial" w:cs="Arial"/>
                <w:bCs/>
                <w:color w:val="000000"/>
                <w:sz w:val="22"/>
                <w:szCs w:val="22"/>
              </w:rPr>
              <w:t xml:space="preserve">. </w:t>
            </w:r>
            <w:r w:rsidR="006E5226">
              <w:rPr>
                <w:rFonts w:ascii="Arial" w:hAnsi="Arial" w:cs="Arial"/>
                <w:bCs/>
                <w:color w:val="000000"/>
                <w:sz w:val="22"/>
                <w:szCs w:val="22"/>
              </w:rPr>
              <w:t>Need to check out why the returns are so low.</w:t>
            </w:r>
          </w:p>
          <w:p w:rsidR="006E5226" w:rsidRDefault="006E5226" w:rsidP="001E6C9D">
            <w:pPr>
              <w:jc w:val="both"/>
              <w:rPr>
                <w:rFonts w:ascii="Arial" w:hAnsi="Arial" w:cs="Arial"/>
                <w:bCs/>
                <w:color w:val="000000"/>
                <w:sz w:val="22"/>
                <w:szCs w:val="22"/>
              </w:rPr>
            </w:pPr>
          </w:p>
          <w:p w:rsidR="00B15664" w:rsidRDefault="006E5226" w:rsidP="001E6C9D">
            <w:pPr>
              <w:jc w:val="both"/>
              <w:rPr>
                <w:rFonts w:ascii="Arial" w:hAnsi="Arial" w:cs="Arial"/>
                <w:bCs/>
                <w:color w:val="000000"/>
                <w:sz w:val="22"/>
                <w:szCs w:val="22"/>
              </w:rPr>
            </w:pPr>
            <w:r>
              <w:rPr>
                <w:rFonts w:ascii="Arial" w:hAnsi="Arial" w:cs="Arial"/>
                <w:b/>
                <w:bCs/>
                <w:i/>
                <w:color w:val="000000"/>
                <w:sz w:val="22"/>
                <w:szCs w:val="22"/>
              </w:rPr>
              <w:t>Lisa Hilder left the meeting at this point.</w:t>
            </w:r>
          </w:p>
          <w:p w:rsidR="00B15664" w:rsidRDefault="00B15664" w:rsidP="001E6C9D">
            <w:pPr>
              <w:jc w:val="both"/>
              <w:rPr>
                <w:rFonts w:ascii="Arial" w:hAnsi="Arial" w:cs="Arial"/>
                <w:bCs/>
                <w:color w:val="000000"/>
                <w:sz w:val="22"/>
                <w:szCs w:val="22"/>
              </w:rPr>
            </w:pPr>
          </w:p>
          <w:p w:rsidR="006E5226" w:rsidRDefault="006E5226" w:rsidP="001E6C9D">
            <w:pPr>
              <w:jc w:val="both"/>
              <w:rPr>
                <w:rFonts w:ascii="Arial" w:hAnsi="Arial" w:cs="Arial"/>
                <w:b/>
                <w:bCs/>
                <w:color w:val="000000"/>
                <w:sz w:val="22"/>
                <w:szCs w:val="22"/>
              </w:rPr>
            </w:pPr>
            <w:r>
              <w:rPr>
                <w:rFonts w:ascii="Arial" w:hAnsi="Arial" w:cs="Arial"/>
                <w:b/>
                <w:bCs/>
                <w:color w:val="000000"/>
                <w:sz w:val="22"/>
                <w:szCs w:val="22"/>
              </w:rPr>
              <w:t xml:space="preserve">ACTION:  Helen Kenyon to </w:t>
            </w:r>
            <w:r w:rsidR="00302D0E">
              <w:rPr>
                <w:rFonts w:ascii="Arial" w:hAnsi="Arial" w:cs="Arial"/>
                <w:b/>
                <w:bCs/>
                <w:color w:val="000000"/>
                <w:sz w:val="22"/>
                <w:szCs w:val="22"/>
              </w:rPr>
              <w:t xml:space="preserve">pick up with NLG how they improve their response rate </w:t>
            </w:r>
            <w:r>
              <w:rPr>
                <w:rFonts w:ascii="Arial" w:hAnsi="Arial" w:cs="Arial"/>
                <w:b/>
                <w:bCs/>
                <w:color w:val="000000"/>
                <w:sz w:val="22"/>
                <w:szCs w:val="22"/>
              </w:rPr>
              <w:t xml:space="preserve">for the next meeting.  </w:t>
            </w:r>
          </w:p>
          <w:p w:rsidR="006E5226" w:rsidRDefault="006E5226" w:rsidP="001E6C9D">
            <w:pPr>
              <w:jc w:val="both"/>
              <w:rPr>
                <w:rFonts w:ascii="Arial" w:hAnsi="Arial" w:cs="Arial"/>
                <w:b/>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AA17000 Total time in A&amp;E: four hours or less</w:t>
            </w:r>
          </w:p>
          <w:p w:rsidR="006E5226" w:rsidRDefault="006E5226" w:rsidP="001E6C9D">
            <w:pPr>
              <w:jc w:val="both"/>
              <w:rPr>
                <w:rFonts w:ascii="Arial" w:hAnsi="Arial" w:cs="Arial"/>
                <w:bCs/>
                <w:color w:val="000000"/>
                <w:sz w:val="22"/>
                <w:szCs w:val="22"/>
              </w:rPr>
            </w:pPr>
            <w:r>
              <w:rPr>
                <w:rFonts w:ascii="Arial" w:hAnsi="Arial" w:cs="Arial"/>
                <w:bCs/>
                <w:color w:val="000000"/>
                <w:sz w:val="22"/>
                <w:szCs w:val="22"/>
              </w:rPr>
              <w:t xml:space="preserve">Performance </w:t>
            </w:r>
            <w:r w:rsidR="00637595">
              <w:rPr>
                <w:rFonts w:ascii="Arial" w:hAnsi="Arial" w:cs="Arial"/>
                <w:bCs/>
                <w:color w:val="000000"/>
                <w:sz w:val="22"/>
                <w:szCs w:val="22"/>
              </w:rPr>
              <w:t xml:space="preserve">was good </w:t>
            </w:r>
            <w:r>
              <w:rPr>
                <w:rFonts w:ascii="Arial" w:hAnsi="Arial" w:cs="Arial"/>
                <w:bCs/>
                <w:color w:val="000000"/>
                <w:sz w:val="22"/>
                <w:szCs w:val="22"/>
              </w:rPr>
              <w:t xml:space="preserve">in July and August </w:t>
            </w:r>
            <w:r w:rsidR="003A2AF3">
              <w:rPr>
                <w:rFonts w:ascii="Arial" w:hAnsi="Arial" w:cs="Arial"/>
                <w:bCs/>
                <w:color w:val="000000"/>
                <w:sz w:val="22"/>
                <w:szCs w:val="22"/>
              </w:rPr>
              <w:t xml:space="preserve">so </w:t>
            </w:r>
            <w:proofErr w:type="spellStart"/>
            <w:r w:rsidR="003A2AF3">
              <w:rPr>
                <w:rFonts w:ascii="Arial" w:hAnsi="Arial" w:cs="Arial"/>
                <w:bCs/>
                <w:color w:val="000000"/>
                <w:sz w:val="22"/>
                <w:szCs w:val="22"/>
              </w:rPr>
              <w:t>Qtr</w:t>
            </w:r>
            <w:proofErr w:type="spellEnd"/>
            <w:r w:rsidR="003A2AF3">
              <w:rPr>
                <w:rFonts w:ascii="Arial" w:hAnsi="Arial" w:cs="Arial"/>
                <w:bCs/>
                <w:color w:val="000000"/>
                <w:sz w:val="22"/>
                <w:szCs w:val="22"/>
              </w:rPr>
              <w:t xml:space="preserve"> 2 is looking ok following </w:t>
            </w:r>
            <w:r w:rsidR="007E06F9">
              <w:rPr>
                <w:rFonts w:ascii="Arial" w:hAnsi="Arial" w:cs="Arial"/>
                <w:bCs/>
                <w:color w:val="000000"/>
                <w:sz w:val="22"/>
                <w:szCs w:val="22"/>
              </w:rPr>
              <w:t>the Qtr1 problems which arose</w:t>
            </w:r>
            <w:r w:rsidR="00637595">
              <w:rPr>
                <w:rFonts w:ascii="Arial" w:hAnsi="Arial" w:cs="Arial"/>
                <w:bCs/>
                <w:color w:val="000000"/>
                <w:sz w:val="22"/>
                <w:szCs w:val="22"/>
              </w:rPr>
              <w:t xml:space="preserve">.  </w:t>
            </w:r>
            <w:r>
              <w:rPr>
                <w:rFonts w:ascii="Arial" w:hAnsi="Arial" w:cs="Arial"/>
                <w:bCs/>
                <w:color w:val="000000"/>
                <w:sz w:val="22"/>
                <w:szCs w:val="22"/>
              </w:rPr>
              <w:t xml:space="preserve"> </w:t>
            </w:r>
            <w:r w:rsidR="00026D0F">
              <w:rPr>
                <w:rFonts w:ascii="Arial" w:hAnsi="Arial" w:cs="Arial"/>
                <w:bCs/>
                <w:color w:val="000000"/>
                <w:sz w:val="22"/>
                <w:szCs w:val="22"/>
              </w:rPr>
              <w:t>The</w:t>
            </w:r>
            <w:r w:rsidR="003A2AF3">
              <w:rPr>
                <w:rFonts w:ascii="Arial" w:hAnsi="Arial" w:cs="Arial"/>
                <w:bCs/>
                <w:color w:val="000000"/>
                <w:sz w:val="22"/>
                <w:szCs w:val="22"/>
              </w:rPr>
              <w:t xml:space="preserve"> </w:t>
            </w:r>
            <w:r>
              <w:rPr>
                <w:rFonts w:ascii="Arial" w:hAnsi="Arial" w:cs="Arial"/>
                <w:bCs/>
                <w:color w:val="000000"/>
                <w:sz w:val="22"/>
                <w:szCs w:val="22"/>
              </w:rPr>
              <w:t xml:space="preserve">Unscheduled Care Board </w:t>
            </w:r>
            <w:r w:rsidR="007E06F9">
              <w:rPr>
                <w:rFonts w:ascii="Arial" w:hAnsi="Arial" w:cs="Arial"/>
                <w:bCs/>
                <w:color w:val="000000"/>
                <w:sz w:val="22"/>
                <w:szCs w:val="22"/>
              </w:rPr>
              <w:t>has an a</w:t>
            </w:r>
            <w:r>
              <w:rPr>
                <w:rFonts w:ascii="Arial" w:hAnsi="Arial" w:cs="Arial"/>
                <w:bCs/>
                <w:color w:val="000000"/>
                <w:sz w:val="22"/>
                <w:szCs w:val="22"/>
              </w:rPr>
              <w:t xml:space="preserve">ction </w:t>
            </w:r>
            <w:r w:rsidR="007E06F9">
              <w:rPr>
                <w:rFonts w:ascii="Arial" w:hAnsi="Arial" w:cs="Arial"/>
                <w:bCs/>
                <w:color w:val="000000"/>
                <w:sz w:val="22"/>
                <w:szCs w:val="22"/>
              </w:rPr>
              <w:t>p</w:t>
            </w:r>
            <w:r>
              <w:rPr>
                <w:rFonts w:ascii="Arial" w:hAnsi="Arial" w:cs="Arial"/>
                <w:bCs/>
                <w:color w:val="000000"/>
                <w:sz w:val="22"/>
                <w:szCs w:val="22"/>
              </w:rPr>
              <w:t>lan</w:t>
            </w:r>
            <w:r w:rsidR="007E06F9">
              <w:rPr>
                <w:rFonts w:ascii="Arial" w:hAnsi="Arial" w:cs="Arial"/>
                <w:bCs/>
                <w:color w:val="000000"/>
                <w:sz w:val="22"/>
                <w:szCs w:val="22"/>
              </w:rPr>
              <w:t xml:space="preserve"> in place to improve performance around emergency care &amp; the A</w:t>
            </w:r>
            <w:r w:rsidR="00026D0F">
              <w:rPr>
                <w:rFonts w:ascii="Arial" w:hAnsi="Arial" w:cs="Arial"/>
                <w:bCs/>
                <w:color w:val="000000"/>
                <w:sz w:val="22"/>
                <w:szCs w:val="22"/>
              </w:rPr>
              <w:t>&amp;E 4 hour wait is part of that.</w:t>
            </w:r>
            <w:r>
              <w:rPr>
                <w:rFonts w:ascii="Arial" w:hAnsi="Arial" w:cs="Arial"/>
                <w:bCs/>
                <w:color w:val="000000"/>
                <w:sz w:val="22"/>
                <w:szCs w:val="22"/>
              </w:rPr>
              <w:t xml:space="preserve">  GPs are currently working in A&amp;E and </w:t>
            </w:r>
            <w:r w:rsidR="007E06F9">
              <w:rPr>
                <w:rFonts w:ascii="Arial" w:hAnsi="Arial" w:cs="Arial"/>
                <w:bCs/>
                <w:color w:val="000000"/>
                <w:sz w:val="22"/>
                <w:szCs w:val="22"/>
              </w:rPr>
              <w:t xml:space="preserve">a proposal to extend this service to increase the amount of time that this is operational is being progressed, with the expectation that it is in place </w:t>
            </w:r>
            <w:r w:rsidR="00B55C38">
              <w:rPr>
                <w:rFonts w:ascii="Arial" w:hAnsi="Arial" w:cs="Arial"/>
                <w:bCs/>
                <w:color w:val="000000"/>
                <w:sz w:val="22"/>
                <w:szCs w:val="22"/>
              </w:rPr>
              <w:t>for the</w:t>
            </w:r>
            <w:r w:rsidR="007E06F9">
              <w:rPr>
                <w:rFonts w:ascii="Arial" w:hAnsi="Arial" w:cs="Arial"/>
                <w:bCs/>
                <w:color w:val="000000"/>
                <w:sz w:val="22"/>
                <w:szCs w:val="22"/>
              </w:rPr>
              <w:t xml:space="preserve"> start of the </w:t>
            </w:r>
            <w:r w:rsidR="00B55C38">
              <w:rPr>
                <w:rFonts w:ascii="Arial" w:hAnsi="Arial" w:cs="Arial"/>
                <w:bCs/>
                <w:color w:val="000000"/>
                <w:sz w:val="22"/>
                <w:szCs w:val="22"/>
              </w:rPr>
              <w:t>Winter period.</w:t>
            </w:r>
            <w:r>
              <w:rPr>
                <w:rFonts w:ascii="Arial" w:hAnsi="Arial" w:cs="Arial"/>
                <w:bCs/>
                <w:color w:val="000000"/>
                <w:sz w:val="22"/>
                <w:szCs w:val="22"/>
              </w:rPr>
              <w:t xml:space="preserve"> This</w:t>
            </w:r>
            <w:r w:rsidR="00B55C38">
              <w:rPr>
                <w:rFonts w:ascii="Arial" w:hAnsi="Arial" w:cs="Arial"/>
                <w:bCs/>
                <w:color w:val="000000"/>
                <w:sz w:val="22"/>
                <w:szCs w:val="22"/>
              </w:rPr>
              <w:t xml:space="preserve"> target</w:t>
            </w:r>
            <w:r>
              <w:rPr>
                <w:rFonts w:ascii="Arial" w:hAnsi="Arial" w:cs="Arial"/>
                <w:bCs/>
                <w:color w:val="000000"/>
                <w:sz w:val="22"/>
                <w:szCs w:val="22"/>
              </w:rPr>
              <w:t xml:space="preserve"> continues to be closely monitored.</w:t>
            </w:r>
          </w:p>
          <w:p w:rsidR="006E5226" w:rsidRDefault="006E5226"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DH30100 MRSA Blood Stream Infections</w:t>
            </w:r>
          </w:p>
          <w:p w:rsidR="00C57518" w:rsidRDefault="003B682C" w:rsidP="001E6C9D">
            <w:pPr>
              <w:jc w:val="both"/>
              <w:rPr>
                <w:rFonts w:ascii="Arial" w:hAnsi="Arial" w:cs="Arial"/>
                <w:bCs/>
                <w:color w:val="000000"/>
                <w:sz w:val="22"/>
                <w:szCs w:val="22"/>
              </w:rPr>
            </w:pPr>
            <w:r w:rsidRPr="00C57518">
              <w:rPr>
                <w:rFonts w:ascii="Arial" w:hAnsi="Arial" w:cs="Arial"/>
                <w:bCs/>
                <w:color w:val="000000"/>
                <w:sz w:val="22"/>
                <w:szCs w:val="22"/>
              </w:rPr>
              <w:t>The t</w:t>
            </w:r>
            <w:r w:rsidR="00B15664" w:rsidRPr="00C57518">
              <w:rPr>
                <w:rFonts w:ascii="Arial" w:hAnsi="Arial" w:cs="Arial"/>
                <w:bCs/>
                <w:color w:val="000000"/>
                <w:sz w:val="22"/>
                <w:szCs w:val="22"/>
              </w:rPr>
              <w:t xml:space="preserve">arget </w:t>
            </w:r>
            <w:r w:rsidR="00B55C38" w:rsidRPr="00C57518">
              <w:rPr>
                <w:rFonts w:ascii="Arial" w:hAnsi="Arial" w:cs="Arial"/>
                <w:bCs/>
                <w:color w:val="000000"/>
                <w:sz w:val="22"/>
                <w:szCs w:val="22"/>
              </w:rPr>
              <w:t xml:space="preserve">for this is none, we had 2 and failed this target, one of which </w:t>
            </w:r>
            <w:r w:rsidR="00637595" w:rsidRPr="00C57518">
              <w:rPr>
                <w:rFonts w:ascii="Arial" w:hAnsi="Arial" w:cs="Arial"/>
                <w:bCs/>
                <w:color w:val="000000"/>
                <w:sz w:val="22"/>
                <w:szCs w:val="22"/>
              </w:rPr>
              <w:t>a review was undertaken.</w:t>
            </w:r>
            <w:r w:rsidR="00637595">
              <w:rPr>
                <w:rFonts w:ascii="Arial" w:hAnsi="Arial" w:cs="Arial"/>
                <w:bCs/>
                <w:color w:val="000000"/>
                <w:sz w:val="22"/>
                <w:szCs w:val="22"/>
              </w:rPr>
              <w:t xml:space="preserve"> </w:t>
            </w:r>
          </w:p>
          <w:p w:rsidR="00637595" w:rsidRDefault="00D7351C" w:rsidP="001E6C9D">
            <w:pPr>
              <w:jc w:val="both"/>
              <w:rPr>
                <w:rFonts w:ascii="Arial" w:hAnsi="Arial" w:cs="Arial"/>
                <w:bCs/>
                <w:color w:val="000000"/>
                <w:sz w:val="22"/>
                <w:szCs w:val="22"/>
              </w:rPr>
            </w:pPr>
            <w:r>
              <w:rPr>
                <w:rFonts w:ascii="Arial" w:hAnsi="Arial" w:cs="Arial"/>
                <w:bCs/>
                <w:color w:val="000000"/>
                <w:sz w:val="22"/>
                <w:szCs w:val="22"/>
              </w:rPr>
              <w:t>It was noted that Paul Kirton-</w:t>
            </w:r>
            <w:r w:rsidR="007E06F9">
              <w:rPr>
                <w:rFonts w:ascii="Arial" w:hAnsi="Arial" w:cs="Arial"/>
                <w:bCs/>
                <w:color w:val="000000"/>
                <w:sz w:val="22"/>
                <w:szCs w:val="22"/>
              </w:rPr>
              <w:t xml:space="preserve">Watson is working with the providers around one case which has been identified as Community acquired.  </w:t>
            </w:r>
            <w:r w:rsidR="00637595">
              <w:rPr>
                <w:rFonts w:ascii="Arial" w:hAnsi="Arial" w:cs="Arial"/>
                <w:bCs/>
                <w:color w:val="000000"/>
                <w:sz w:val="22"/>
                <w:szCs w:val="22"/>
              </w:rPr>
              <w:t xml:space="preserve">  </w:t>
            </w:r>
          </w:p>
          <w:p w:rsidR="00637595" w:rsidRDefault="00637595"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ASC 2C (Prop) Delayed transfers of care from hospital per 100,000 population</w:t>
            </w:r>
          </w:p>
          <w:p w:rsidR="00D421EC" w:rsidRDefault="00D421EC" w:rsidP="008D3C89">
            <w:pPr>
              <w:jc w:val="both"/>
              <w:rPr>
                <w:rFonts w:ascii="Arial" w:hAnsi="Arial" w:cs="Arial"/>
                <w:bCs/>
                <w:color w:val="000000"/>
                <w:sz w:val="22"/>
                <w:szCs w:val="22"/>
              </w:rPr>
            </w:pPr>
            <w:r>
              <w:rPr>
                <w:rFonts w:ascii="Arial" w:hAnsi="Arial" w:cs="Arial"/>
                <w:bCs/>
                <w:color w:val="000000"/>
                <w:sz w:val="22"/>
                <w:szCs w:val="22"/>
              </w:rPr>
              <w:t>The CCG has b</w:t>
            </w:r>
            <w:r w:rsidR="00637595">
              <w:rPr>
                <w:rFonts w:ascii="Arial" w:hAnsi="Arial" w:cs="Arial"/>
                <w:bCs/>
                <w:color w:val="000000"/>
                <w:sz w:val="22"/>
                <w:szCs w:val="22"/>
              </w:rPr>
              <w:t>een in</w:t>
            </w:r>
            <w:r>
              <w:rPr>
                <w:rFonts w:ascii="Arial" w:hAnsi="Arial" w:cs="Arial"/>
                <w:bCs/>
                <w:color w:val="000000"/>
                <w:sz w:val="22"/>
                <w:szCs w:val="22"/>
              </w:rPr>
              <w:t xml:space="preserve"> the</w:t>
            </w:r>
            <w:r w:rsidR="00637595">
              <w:rPr>
                <w:rFonts w:ascii="Arial" w:hAnsi="Arial" w:cs="Arial"/>
                <w:bCs/>
                <w:color w:val="000000"/>
                <w:sz w:val="22"/>
                <w:szCs w:val="22"/>
              </w:rPr>
              <w:t xml:space="preserve"> top quartile</w:t>
            </w:r>
            <w:r>
              <w:rPr>
                <w:rFonts w:ascii="Arial" w:hAnsi="Arial" w:cs="Arial"/>
                <w:bCs/>
                <w:color w:val="000000"/>
                <w:sz w:val="22"/>
                <w:szCs w:val="22"/>
              </w:rPr>
              <w:t xml:space="preserve"> for this target</w:t>
            </w:r>
            <w:r w:rsidR="00637595">
              <w:rPr>
                <w:rFonts w:ascii="Arial" w:hAnsi="Arial" w:cs="Arial"/>
                <w:bCs/>
                <w:color w:val="000000"/>
                <w:sz w:val="22"/>
                <w:szCs w:val="22"/>
              </w:rPr>
              <w:t xml:space="preserve"> but </w:t>
            </w:r>
            <w:r>
              <w:rPr>
                <w:rFonts w:ascii="Arial" w:hAnsi="Arial" w:cs="Arial"/>
                <w:bCs/>
                <w:color w:val="000000"/>
                <w:sz w:val="22"/>
                <w:szCs w:val="22"/>
              </w:rPr>
              <w:t xml:space="preserve">there has been an </w:t>
            </w:r>
            <w:r w:rsidR="00FC231A">
              <w:rPr>
                <w:rFonts w:ascii="Arial" w:hAnsi="Arial" w:cs="Arial"/>
                <w:bCs/>
                <w:color w:val="000000"/>
                <w:sz w:val="22"/>
                <w:szCs w:val="22"/>
              </w:rPr>
              <w:t xml:space="preserve">increase </w:t>
            </w:r>
            <w:r>
              <w:rPr>
                <w:rFonts w:ascii="Arial" w:hAnsi="Arial" w:cs="Arial"/>
                <w:bCs/>
                <w:color w:val="000000"/>
                <w:sz w:val="22"/>
                <w:szCs w:val="22"/>
              </w:rPr>
              <w:t>in our numbers</w:t>
            </w:r>
            <w:r w:rsidR="00FC231A">
              <w:rPr>
                <w:rFonts w:ascii="Arial" w:hAnsi="Arial" w:cs="Arial"/>
                <w:bCs/>
                <w:color w:val="000000"/>
                <w:sz w:val="22"/>
                <w:szCs w:val="22"/>
              </w:rPr>
              <w:t xml:space="preserve"> been seen </w:t>
            </w:r>
            <w:r w:rsidR="00637595">
              <w:rPr>
                <w:rFonts w:ascii="Arial" w:hAnsi="Arial" w:cs="Arial"/>
                <w:bCs/>
                <w:color w:val="000000"/>
                <w:sz w:val="22"/>
                <w:szCs w:val="22"/>
              </w:rPr>
              <w:t xml:space="preserve">over the last few </w:t>
            </w:r>
            <w:r w:rsidR="00FC231A">
              <w:rPr>
                <w:rFonts w:ascii="Arial" w:hAnsi="Arial" w:cs="Arial"/>
                <w:bCs/>
                <w:color w:val="000000"/>
                <w:sz w:val="22"/>
                <w:szCs w:val="22"/>
              </w:rPr>
              <w:t>months</w:t>
            </w:r>
            <w:r w:rsidR="00637595">
              <w:rPr>
                <w:rFonts w:ascii="Arial" w:hAnsi="Arial" w:cs="Arial"/>
                <w:bCs/>
                <w:color w:val="000000"/>
                <w:sz w:val="22"/>
                <w:szCs w:val="22"/>
              </w:rPr>
              <w:t>.</w:t>
            </w:r>
            <w:r w:rsidR="00221354">
              <w:rPr>
                <w:rFonts w:ascii="Arial" w:hAnsi="Arial" w:cs="Arial"/>
                <w:bCs/>
                <w:color w:val="000000"/>
                <w:sz w:val="22"/>
                <w:szCs w:val="22"/>
              </w:rPr>
              <w:t xml:space="preserve">  </w:t>
            </w:r>
            <w:r>
              <w:rPr>
                <w:rFonts w:ascii="Arial" w:hAnsi="Arial" w:cs="Arial"/>
                <w:bCs/>
                <w:color w:val="000000"/>
                <w:sz w:val="22"/>
                <w:szCs w:val="22"/>
              </w:rPr>
              <w:t xml:space="preserve">It is believed that this has to a large extend been driven by a reduction in the number of beds open at the Beacon intermediate tier facility following on from the Sis that occurred earlier in the year and concerns about the staffing to bed ratio.  </w:t>
            </w:r>
          </w:p>
          <w:p w:rsidR="008D3C89" w:rsidRDefault="008D3C89" w:rsidP="008D3C89">
            <w:pPr>
              <w:jc w:val="both"/>
              <w:rPr>
                <w:rFonts w:ascii="Arial" w:hAnsi="Arial" w:cs="Arial"/>
                <w:bCs/>
                <w:color w:val="000000"/>
                <w:sz w:val="22"/>
                <w:szCs w:val="22"/>
              </w:rPr>
            </w:pPr>
          </w:p>
          <w:p w:rsidR="00EE2E73" w:rsidRDefault="00D421EC" w:rsidP="008D3C89">
            <w:pPr>
              <w:jc w:val="both"/>
              <w:rPr>
                <w:rFonts w:ascii="Arial" w:hAnsi="Arial" w:cs="Arial"/>
                <w:bCs/>
                <w:color w:val="000000"/>
                <w:sz w:val="22"/>
                <w:szCs w:val="22"/>
              </w:rPr>
            </w:pPr>
            <w:r>
              <w:rPr>
                <w:rFonts w:ascii="Arial" w:hAnsi="Arial" w:cs="Arial"/>
                <w:bCs/>
                <w:color w:val="000000"/>
                <w:sz w:val="22"/>
                <w:szCs w:val="22"/>
              </w:rPr>
              <w:t>Work has commenced with Care plus the Beacon provider to work up a plan to get the Beacon back up to its full capacity (27 beds, from the 20 currently open).</w:t>
            </w:r>
            <w:r w:rsidR="001511B6">
              <w:rPr>
                <w:rFonts w:ascii="Arial" w:hAnsi="Arial" w:cs="Arial"/>
                <w:bCs/>
                <w:color w:val="000000"/>
                <w:sz w:val="22"/>
                <w:szCs w:val="22"/>
              </w:rPr>
              <w:t xml:space="preserve">  </w:t>
            </w:r>
            <w:r w:rsidR="00FC231A">
              <w:rPr>
                <w:rFonts w:ascii="Arial" w:hAnsi="Arial" w:cs="Arial"/>
                <w:bCs/>
                <w:color w:val="000000"/>
                <w:sz w:val="22"/>
                <w:szCs w:val="22"/>
              </w:rPr>
              <w:t xml:space="preserve">  </w:t>
            </w:r>
          </w:p>
          <w:p w:rsidR="00EE2E73" w:rsidRDefault="00EE2E73" w:rsidP="00221354">
            <w:pPr>
              <w:rPr>
                <w:rFonts w:ascii="Arial" w:hAnsi="Arial" w:cs="Arial"/>
                <w:bCs/>
                <w:color w:val="000000"/>
                <w:sz w:val="22"/>
                <w:szCs w:val="22"/>
              </w:rPr>
            </w:pPr>
          </w:p>
          <w:p w:rsidR="00637595" w:rsidRDefault="00EE2E73" w:rsidP="00221354">
            <w:pPr>
              <w:rPr>
                <w:rFonts w:ascii="Arial" w:hAnsi="Arial" w:cs="Arial"/>
                <w:bCs/>
                <w:color w:val="000000"/>
                <w:sz w:val="22"/>
                <w:szCs w:val="22"/>
              </w:rPr>
            </w:pPr>
            <w:r>
              <w:rPr>
                <w:rFonts w:ascii="Arial" w:hAnsi="Arial" w:cs="Arial"/>
                <w:bCs/>
                <w:color w:val="000000"/>
                <w:sz w:val="22"/>
                <w:szCs w:val="22"/>
              </w:rPr>
              <w:t xml:space="preserve">Another issue </w:t>
            </w:r>
            <w:r w:rsidR="00D421EC">
              <w:rPr>
                <w:rFonts w:ascii="Arial" w:hAnsi="Arial" w:cs="Arial"/>
                <w:bCs/>
                <w:color w:val="000000"/>
                <w:sz w:val="22"/>
                <w:szCs w:val="22"/>
              </w:rPr>
              <w:t xml:space="preserve">is the time that the care providers currently require to gear up to support people ready for discharge from hospital, currently the care providers require 72 </w:t>
            </w:r>
            <w:r w:rsidR="008D3C89">
              <w:rPr>
                <w:rFonts w:ascii="Arial" w:hAnsi="Arial" w:cs="Arial"/>
                <w:bCs/>
                <w:color w:val="000000"/>
                <w:sz w:val="22"/>
                <w:szCs w:val="22"/>
              </w:rPr>
              <w:t>hours’ notice</w:t>
            </w:r>
            <w:r w:rsidR="00D421EC">
              <w:rPr>
                <w:rFonts w:ascii="Arial" w:hAnsi="Arial" w:cs="Arial"/>
                <w:bCs/>
                <w:color w:val="000000"/>
                <w:sz w:val="22"/>
                <w:szCs w:val="22"/>
              </w:rPr>
              <w:t xml:space="preserve"> prior to discharge, this will need to be looked at as part of the coming years contracting round to see how this can be improved upon.  </w:t>
            </w:r>
          </w:p>
          <w:p w:rsidR="00637595" w:rsidRDefault="00637595"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ASC 2A ii (Prop) Permanent admissions 65+ to residential and nursing care homes, per 100,000 population</w:t>
            </w:r>
          </w:p>
          <w:p w:rsidR="0011690E" w:rsidRDefault="00B15664" w:rsidP="0011690E">
            <w:pPr>
              <w:rPr>
                <w:rFonts w:ascii="Arial" w:hAnsi="Arial" w:cs="Arial"/>
                <w:bCs/>
                <w:color w:val="000000"/>
                <w:sz w:val="22"/>
                <w:szCs w:val="22"/>
              </w:rPr>
            </w:pPr>
            <w:r>
              <w:rPr>
                <w:rFonts w:ascii="Arial" w:hAnsi="Arial" w:cs="Arial"/>
                <w:bCs/>
                <w:color w:val="000000"/>
                <w:sz w:val="22"/>
                <w:szCs w:val="22"/>
              </w:rPr>
              <w:t>J</w:t>
            </w:r>
            <w:r w:rsidR="0011690E">
              <w:rPr>
                <w:rFonts w:ascii="Arial" w:hAnsi="Arial" w:cs="Arial"/>
                <w:bCs/>
                <w:color w:val="000000"/>
                <w:sz w:val="22"/>
                <w:szCs w:val="22"/>
              </w:rPr>
              <w:t xml:space="preserve">ake Rollin </w:t>
            </w:r>
            <w:r w:rsidR="00D421EC">
              <w:rPr>
                <w:rFonts w:ascii="Arial" w:hAnsi="Arial" w:cs="Arial"/>
                <w:bCs/>
                <w:color w:val="000000"/>
                <w:sz w:val="22"/>
                <w:szCs w:val="22"/>
              </w:rPr>
              <w:t>noted that this has arisen as an issue as a result of a review of short term placements which identified that a number of them were effectively long terms placements which hadn’t been re-categorised.  This work has therefore been taking place and has driven up the long term plac</w:t>
            </w:r>
            <w:r w:rsidR="00104FE6">
              <w:rPr>
                <w:rFonts w:ascii="Arial" w:hAnsi="Arial" w:cs="Arial"/>
                <w:bCs/>
                <w:color w:val="000000"/>
                <w:sz w:val="22"/>
                <w:szCs w:val="22"/>
              </w:rPr>
              <w:t xml:space="preserve">ement </w:t>
            </w:r>
            <w:r w:rsidR="00D421EC">
              <w:rPr>
                <w:rFonts w:ascii="Arial" w:hAnsi="Arial" w:cs="Arial"/>
                <w:bCs/>
                <w:color w:val="000000"/>
                <w:sz w:val="22"/>
                <w:szCs w:val="22"/>
              </w:rPr>
              <w:t>numbers</w:t>
            </w:r>
            <w:r w:rsidR="00104FE6">
              <w:rPr>
                <w:rFonts w:ascii="Arial" w:hAnsi="Arial" w:cs="Arial"/>
                <w:bCs/>
                <w:color w:val="000000"/>
                <w:sz w:val="22"/>
                <w:szCs w:val="22"/>
              </w:rPr>
              <w:t xml:space="preserve">.  </w:t>
            </w:r>
          </w:p>
          <w:p w:rsidR="0011690E" w:rsidRDefault="0011690E" w:rsidP="0011690E">
            <w:pPr>
              <w:rPr>
                <w:rFonts w:ascii="Arial" w:hAnsi="Arial" w:cs="Arial"/>
                <w:bCs/>
                <w:color w:val="000000"/>
                <w:sz w:val="22"/>
                <w:szCs w:val="22"/>
              </w:rPr>
            </w:pPr>
          </w:p>
          <w:p w:rsidR="00B15664" w:rsidRDefault="00B15664" w:rsidP="0011690E">
            <w:pPr>
              <w:rPr>
                <w:rFonts w:ascii="Arial" w:hAnsi="Arial" w:cs="Arial"/>
                <w:b/>
                <w:bCs/>
                <w:color w:val="000000"/>
                <w:sz w:val="22"/>
                <w:szCs w:val="22"/>
              </w:rPr>
            </w:pPr>
            <w:r>
              <w:rPr>
                <w:rFonts w:ascii="Arial" w:hAnsi="Arial" w:cs="Arial"/>
                <w:b/>
                <w:bCs/>
                <w:color w:val="000000"/>
                <w:sz w:val="22"/>
                <w:szCs w:val="22"/>
              </w:rPr>
              <w:t>PHQ1310 % people who have depression and/or anxiety disorders who receive psychological therapies</w:t>
            </w:r>
          </w:p>
          <w:p w:rsidR="00033050" w:rsidRDefault="00033050" w:rsidP="001E6C9D">
            <w:pPr>
              <w:jc w:val="both"/>
              <w:rPr>
                <w:rFonts w:ascii="Arial" w:hAnsi="Arial" w:cs="Arial"/>
                <w:bCs/>
                <w:color w:val="000000"/>
                <w:sz w:val="22"/>
                <w:szCs w:val="22"/>
              </w:rPr>
            </w:pPr>
          </w:p>
          <w:p w:rsidR="00033050" w:rsidRPr="00033050" w:rsidRDefault="00033050" w:rsidP="001E6C9D">
            <w:pPr>
              <w:jc w:val="both"/>
              <w:rPr>
                <w:rFonts w:ascii="Arial" w:hAnsi="Arial" w:cs="Arial"/>
                <w:b/>
                <w:bCs/>
                <w:color w:val="000000"/>
                <w:sz w:val="22"/>
                <w:szCs w:val="22"/>
              </w:rPr>
            </w:pPr>
            <w:r>
              <w:rPr>
                <w:rFonts w:ascii="Arial" w:hAnsi="Arial" w:cs="Arial"/>
                <w:b/>
                <w:bCs/>
                <w:color w:val="000000"/>
                <w:sz w:val="22"/>
                <w:szCs w:val="22"/>
              </w:rPr>
              <w:t xml:space="preserve">ACTION:  </w:t>
            </w:r>
            <w:r w:rsidR="00B15664" w:rsidRPr="00033050">
              <w:rPr>
                <w:rFonts w:ascii="Arial" w:hAnsi="Arial" w:cs="Arial"/>
                <w:b/>
                <w:bCs/>
                <w:color w:val="000000"/>
                <w:sz w:val="22"/>
                <w:szCs w:val="22"/>
              </w:rPr>
              <w:t>J</w:t>
            </w:r>
            <w:r w:rsidRPr="00033050">
              <w:rPr>
                <w:rFonts w:ascii="Arial" w:hAnsi="Arial" w:cs="Arial"/>
                <w:b/>
                <w:bCs/>
                <w:color w:val="000000"/>
                <w:sz w:val="22"/>
                <w:szCs w:val="22"/>
              </w:rPr>
              <w:t xml:space="preserve">ake </w:t>
            </w:r>
            <w:r w:rsidR="00B15664" w:rsidRPr="00033050">
              <w:rPr>
                <w:rFonts w:ascii="Arial" w:hAnsi="Arial" w:cs="Arial"/>
                <w:b/>
                <w:bCs/>
                <w:color w:val="000000"/>
                <w:sz w:val="22"/>
                <w:szCs w:val="22"/>
              </w:rPr>
              <w:t>R</w:t>
            </w:r>
            <w:r w:rsidRPr="00033050">
              <w:rPr>
                <w:rFonts w:ascii="Arial" w:hAnsi="Arial" w:cs="Arial"/>
                <w:b/>
                <w:bCs/>
                <w:color w:val="000000"/>
                <w:sz w:val="22"/>
                <w:szCs w:val="22"/>
              </w:rPr>
              <w:t>ollin agreed to ask Angie Dyson for an update on this exception report as a more detailed narrative is required.</w:t>
            </w:r>
          </w:p>
          <w:p w:rsidR="00033050" w:rsidRDefault="00033050"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AA05200 Ambulance average total turnaround time – DPOW</w:t>
            </w:r>
          </w:p>
          <w:p w:rsidR="00104FE6" w:rsidRDefault="00033050" w:rsidP="001E6C9D">
            <w:pPr>
              <w:jc w:val="both"/>
              <w:rPr>
                <w:rFonts w:ascii="Arial" w:hAnsi="Arial" w:cs="Arial"/>
                <w:bCs/>
                <w:color w:val="000000"/>
                <w:sz w:val="22"/>
                <w:szCs w:val="22"/>
              </w:rPr>
            </w:pPr>
            <w:r>
              <w:rPr>
                <w:rFonts w:ascii="Arial" w:hAnsi="Arial" w:cs="Arial"/>
                <w:bCs/>
                <w:color w:val="000000"/>
                <w:sz w:val="22"/>
                <w:szCs w:val="22"/>
              </w:rPr>
              <w:t>Helen Kenyon informed the group that</w:t>
            </w:r>
            <w:r w:rsidR="00104FE6">
              <w:rPr>
                <w:rFonts w:ascii="Arial" w:hAnsi="Arial" w:cs="Arial"/>
                <w:bCs/>
                <w:color w:val="000000"/>
                <w:sz w:val="22"/>
                <w:szCs w:val="22"/>
              </w:rPr>
              <w:t xml:space="preserve"> discussions continue with EMAS and NLG around the implementation of a system that will enable this target to be more accurately and the problems for resolution identified.  There are also some changes being made within A&amp;E which should help to improve this target.  </w:t>
            </w:r>
            <w:r>
              <w:rPr>
                <w:rFonts w:ascii="Arial" w:hAnsi="Arial" w:cs="Arial"/>
                <w:bCs/>
                <w:color w:val="000000"/>
                <w:sz w:val="22"/>
                <w:szCs w:val="22"/>
              </w:rPr>
              <w:t xml:space="preserve"> </w:t>
            </w:r>
          </w:p>
          <w:p w:rsidR="00D7351C" w:rsidRDefault="00D7351C" w:rsidP="001E6C9D">
            <w:pPr>
              <w:jc w:val="both"/>
              <w:rPr>
                <w:rFonts w:ascii="Arial" w:hAnsi="Arial" w:cs="Arial"/>
                <w:bCs/>
                <w:color w:val="000000"/>
                <w:sz w:val="22"/>
                <w:szCs w:val="22"/>
              </w:rPr>
            </w:pPr>
          </w:p>
          <w:p w:rsidR="008D3C89" w:rsidRDefault="008D3C89"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AA05001 Category A response time (EMAS)</w:t>
            </w:r>
          </w:p>
          <w:p w:rsidR="00B15664" w:rsidRDefault="00033050" w:rsidP="001E6C9D">
            <w:pPr>
              <w:jc w:val="both"/>
              <w:rPr>
                <w:rFonts w:ascii="Arial" w:hAnsi="Arial" w:cs="Arial"/>
                <w:b/>
                <w:bCs/>
                <w:color w:val="000000"/>
                <w:sz w:val="22"/>
                <w:szCs w:val="22"/>
              </w:rPr>
            </w:pPr>
            <w:r>
              <w:rPr>
                <w:rFonts w:ascii="Arial" w:hAnsi="Arial" w:cs="Arial"/>
                <w:bCs/>
                <w:color w:val="000000"/>
                <w:sz w:val="22"/>
                <w:szCs w:val="22"/>
              </w:rPr>
              <w:t>EMAS have been invited to attend the Emergency Care Board</w:t>
            </w:r>
            <w:r w:rsidR="00104FE6">
              <w:rPr>
                <w:rFonts w:ascii="Arial" w:hAnsi="Arial" w:cs="Arial"/>
                <w:bCs/>
                <w:color w:val="000000"/>
                <w:sz w:val="22"/>
                <w:szCs w:val="22"/>
              </w:rPr>
              <w:t xml:space="preserve"> so that this issue can be picked up</w:t>
            </w:r>
            <w:r>
              <w:rPr>
                <w:rFonts w:ascii="Arial" w:hAnsi="Arial" w:cs="Arial"/>
                <w:bCs/>
                <w:color w:val="000000"/>
                <w:sz w:val="22"/>
                <w:szCs w:val="22"/>
              </w:rPr>
              <w:t xml:space="preserve">.  </w:t>
            </w:r>
          </w:p>
          <w:p w:rsidR="00B15664" w:rsidRDefault="00B15664" w:rsidP="001E6C9D">
            <w:pPr>
              <w:jc w:val="both"/>
              <w:rPr>
                <w:rFonts w:ascii="Arial" w:hAnsi="Arial" w:cs="Arial"/>
                <w:b/>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BB12300 18 week referral to treatment times – admitted patients (CCG Total)</w:t>
            </w:r>
          </w:p>
          <w:p w:rsidR="00033050" w:rsidRDefault="00033050" w:rsidP="001E6C9D">
            <w:pPr>
              <w:jc w:val="both"/>
              <w:rPr>
                <w:rFonts w:ascii="Arial" w:hAnsi="Arial" w:cs="Arial"/>
                <w:bCs/>
                <w:color w:val="000000"/>
                <w:sz w:val="22"/>
                <w:szCs w:val="22"/>
              </w:rPr>
            </w:pPr>
            <w:r>
              <w:rPr>
                <w:rFonts w:ascii="Arial" w:hAnsi="Arial" w:cs="Arial"/>
                <w:bCs/>
                <w:color w:val="000000"/>
                <w:sz w:val="22"/>
                <w:szCs w:val="22"/>
              </w:rPr>
              <w:t>This was discussed under Matters Arising</w:t>
            </w:r>
          </w:p>
          <w:p w:rsidR="00033050" w:rsidRDefault="00033050"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VA14010 Proportion of people who spend at least 90% of their time on a stroke unit</w:t>
            </w:r>
          </w:p>
          <w:p w:rsidR="00D56363" w:rsidRDefault="00033050" w:rsidP="001E6C9D">
            <w:pPr>
              <w:jc w:val="both"/>
              <w:rPr>
                <w:rFonts w:ascii="Arial" w:hAnsi="Arial" w:cs="Arial"/>
                <w:bCs/>
                <w:color w:val="000000"/>
                <w:sz w:val="22"/>
                <w:szCs w:val="22"/>
              </w:rPr>
            </w:pPr>
            <w:r>
              <w:rPr>
                <w:rFonts w:ascii="Arial" w:hAnsi="Arial" w:cs="Arial"/>
                <w:bCs/>
                <w:color w:val="000000"/>
                <w:sz w:val="22"/>
                <w:szCs w:val="22"/>
              </w:rPr>
              <w:t xml:space="preserve">There is a lot </w:t>
            </w:r>
            <w:r w:rsidR="00D7351C">
              <w:rPr>
                <w:rFonts w:ascii="Arial" w:hAnsi="Arial" w:cs="Arial"/>
                <w:bCs/>
                <w:color w:val="000000"/>
                <w:sz w:val="22"/>
                <w:szCs w:val="22"/>
              </w:rPr>
              <w:t>of focus on Stroke at the moment</w:t>
            </w:r>
            <w:r>
              <w:rPr>
                <w:rFonts w:ascii="Arial" w:hAnsi="Arial" w:cs="Arial"/>
                <w:bCs/>
                <w:color w:val="000000"/>
                <w:sz w:val="22"/>
                <w:szCs w:val="22"/>
              </w:rPr>
              <w:t xml:space="preserve"> following NL&amp;Gs decision to suspend Stroke </w:t>
            </w:r>
            <w:r w:rsidR="00D56363">
              <w:rPr>
                <w:rFonts w:ascii="Arial" w:hAnsi="Arial" w:cs="Arial"/>
                <w:bCs/>
                <w:color w:val="000000"/>
                <w:sz w:val="22"/>
                <w:szCs w:val="22"/>
              </w:rPr>
              <w:t>Hyper acute</w:t>
            </w:r>
            <w:r>
              <w:rPr>
                <w:rFonts w:ascii="Arial" w:hAnsi="Arial" w:cs="Arial"/>
                <w:bCs/>
                <w:color w:val="000000"/>
                <w:sz w:val="22"/>
                <w:szCs w:val="22"/>
              </w:rPr>
              <w:t xml:space="preserve"> from the DPOW site, </w:t>
            </w:r>
            <w:r w:rsidR="00D7351C">
              <w:rPr>
                <w:rFonts w:ascii="Arial" w:hAnsi="Arial" w:cs="Arial"/>
                <w:bCs/>
                <w:color w:val="000000"/>
                <w:sz w:val="22"/>
                <w:szCs w:val="22"/>
              </w:rPr>
              <w:t>and work is taking place to ensure that outcomes are not worsened as a result of the transfer.  The work is being progressed via f</w:t>
            </w:r>
            <w:r w:rsidR="00D56363">
              <w:rPr>
                <w:rFonts w:ascii="Arial" w:hAnsi="Arial" w:cs="Arial"/>
                <w:bCs/>
                <w:color w:val="000000"/>
                <w:sz w:val="22"/>
                <w:szCs w:val="22"/>
              </w:rPr>
              <w:t xml:space="preserve">ortnightly meetings are taking place and </w:t>
            </w:r>
            <w:r w:rsidR="00D7351C">
              <w:rPr>
                <w:rFonts w:ascii="Arial" w:hAnsi="Arial" w:cs="Arial"/>
                <w:bCs/>
                <w:color w:val="000000"/>
                <w:sz w:val="22"/>
                <w:szCs w:val="22"/>
              </w:rPr>
              <w:t xml:space="preserve">the actions being taken include </w:t>
            </w:r>
            <w:r w:rsidR="00D56363">
              <w:rPr>
                <w:rFonts w:ascii="Arial" w:hAnsi="Arial" w:cs="Arial"/>
                <w:bCs/>
                <w:color w:val="000000"/>
                <w:sz w:val="22"/>
                <w:szCs w:val="22"/>
              </w:rPr>
              <w:t>adverts to recruit nurses</w:t>
            </w:r>
            <w:r w:rsidR="00D7351C">
              <w:rPr>
                <w:rFonts w:ascii="Arial" w:hAnsi="Arial" w:cs="Arial"/>
                <w:bCs/>
                <w:color w:val="000000"/>
                <w:sz w:val="22"/>
                <w:szCs w:val="22"/>
              </w:rPr>
              <w:t>, additional medical staff etc.  The trus</w:t>
            </w:r>
            <w:r w:rsidR="008D3C89">
              <w:rPr>
                <w:rFonts w:ascii="Arial" w:hAnsi="Arial" w:cs="Arial"/>
                <w:bCs/>
                <w:color w:val="000000"/>
                <w:sz w:val="22"/>
                <w:szCs w:val="22"/>
              </w:rPr>
              <w:t>t are trying to work to an implementation</w:t>
            </w:r>
            <w:r w:rsidR="00D56363">
              <w:rPr>
                <w:rFonts w:ascii="Arial" w:hAnsi="Arial" w:cs="Arial"/>
                <w:bCs/>
                <w:color w:val="000000"/>
                <w:sz w:val="22"/>
                <w:szCs w:val="22"/>
              </w:rPr>
              <w:t xml:space="preserve"> date of October 2013 providing a 24/7 service.</w:t>
            </w:r>
          </w:p>
          <w:p w:rsidR="00D56363" w:rsidRDefault="00D56363" w:rsidP="001E6C9D">
            <w:pPr>
              <w:jc w:val="both"/>
              <w:rPr>
                <w:rFonts w:ascii="Arial" w:hAnsi="Arial" w:cs="Arial"/>
                <w:bCs/>
                <w:color w:val="000000"/>
                <w:sz w:val="22"/>
                <w:szCs w:val="22"/>
              </w:rPr>
            </w:pPr>
          </w:p>
          <w:p w:rsidR="00881D17" w:rsidRDefault="00D56363" w:rsidP="001E6C9D">
            <w:pPr>
              <w:jc w:val="both"/>
              <w:rPr>
                <w:rFonts w:ascii="Arial" w:hAnsi="Arial" w:cs="Arial"/>
                <w:bCs/>
                <w:color w:val="000000"/>
                <w:sz w:val="22"/>
                <w:szCs w:val="22"/>
              </w:rPr>
            </w:pPr>
            <w:r>
              <w:rPr>
                <w:rFonts w:ascii="Arial" w:hAnsi="Arial" w:cs="Arial"/>
                <w:bCs/>
                <w:color w:val="000000"/>
                <w:sz w:val="22"/>
                <w:szCs w:val="22"/>
              </w:rPr>
              <w:t>The National Lead for Stroke has visited both sites and looked at the changes that need to be m</w:t>
            </w:r>
            <w:r w:rsidR="00881D17">
              <w:rPr>
                <w:rFonts w:ascii="Arial" w:hAnsi="Arial" w:cs="Arial"/>
                <w:bCs/>
                <w:color w:val="000000"/>
                <w:sz w:val="22"/>
                <w:szCs w:val="22"/>
              </w:rPr>
              <w:t>ade for improvements, and what the longer term solution should be for the Commun</w:t>
            </w:r>
            <w:r w:rsidR="00420CF8">
              <w:rPr>
                <w:rFonts w:ascii="Arial" w:hAnsi="Arial" w:cs="Arial"/>
                <w:bCs/>
                <w:color w:val="000000"/>
                <w:sz w:val="22"/>
                <w:szCs w:val="22"/>
              </w:rPr>
              <w:t>ity.  This highlighted the n</w:t>
            </w:r>
            <w:r w:rsidR="00881D17">
              <w:rPr>
                <w:rFonts w:ascii="Arial" w:hAnsi="Arial" w:cs="Arial"/>
                <w:bCs/>
                <w:color w:val="000000"/>
                <w:sz w:val="22"/>
                <w:szCs w:val="22"/>
              </w:rPr>
              <w:t xml:space="preserve">eed to do more on Stroke Prevention </w:t>
            </w:r>
            <w:r w:rsidR="00420CF8">
              <w:rPr>
                <w:rFonts w:ascii="Arial" w:hAnsi="Arial" w:cs="Arial"/>
                <w:bCs/>
                <w:color w:val="000000"/>
                <w:sz w:val="22"/>
                <w:szCs w:val="22"/>
              </w:rPr>
              <w:t>&amp; therapeutic input</w:t>
            </w:r>
            <w:r w:rsidR="00881D17">
              <w:rPr>
                <w:rFonts w:ascii="Arial" w:hAnsi="Arial" w:cs="Arial"/>
                <w:bCs/>
                <w:color w:val="000000"/>
                <w:sz w:val="22"/>
                <w:szCs w:val="22"/>
              </w:rPr>
              <w:t xml:space="preserve">.  </w:t>
            </w:r>
          </w:p>
          <w:p w:rsidR="00420CF8" w:rsidRDefault="00420CF8" w:rsidP="001E6C9D">
            <w:pPr>
              <w:jc w:val="both"/>
              <w:rPr>
                <w:rFonts w:ascii="Arial" w:hAnsi="Arial" w:cs="Arial"/>
                <w:bCs/>
                <w:color w:val="000000"/>
                <w:sz w:val="22"/>
                <w:szCs w:val="22"/>
              </w:rPr>
            </w:pPr>
          </w:p>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VA05030 First Outpatient Attendances</w:t>
            </w:r>
          </w:p>
          <w:p w:rsidR="00881D17" w:rsidRDefault="00B15664" w:rsidP="001E6C9D">
            <w:pPr>
              <w:jc w:val="both"/>
              <w:rPr>
                <w:rFonts w:ascii="Arial" w:hAnsi="Arial" w:cs="Arial"/>
                <w:bCs/>
                <w:color w:val="000000"/>
                <w:sz w:val="22"/>
                <w:szCs w:val="22"/>
              </w:rPr>
            </w:pPr>
            <w:r w:rsidRPr="00881D17">
              <w:rPr>
                <w:rFonts w:ascii="Arial" w:hAnsi="Arial" w:cs="Arial"/>
                <w:bCs/>
                <w:color w:val="000000"/>
                <w:sz w:val="22"/>
                <w:szCs w:val="22"/>
              </w:rPr>
              <w:t>Sig</w:t>
            </w:r>
            <w:r w:rsidR="00881D17">
              <w:rPr>
                <w:rFonts w:ascii="Arial" w:hAnsi="Arial" w:cs="Arial"/>
                <w:bCs/>
                <w:color w:val="000000"/>
                <w:sz w:val="22"/>
                <w:szCs w:val="22"/>
              </w:rPr>
              <w:t>nif</w:t>
            </w:r>
            <w:r w:rsidR="00420CF8">
              <w:rPr>
                <w:rFonts w:ascii="Arial" w:hAnsi="Arial" w:cs="Arial"/>
                <w:bCs/>
                <w:color w:val="000000"/>
                <w:sz w:val="22"/>
                <w:szCs w:val="22"/>
              </w:rPr>
              <w:t>icantly above were we should be and work is on-going to understand why, it could be that there have been some consultant list changes which would need to be discounted.</w:t>
            </w:r>
          </w:p>
          <w:p w:rsidR="00881D17" w:rsidRDefault="00881D17" w:rsidP="001E6C9D">
            <w:pPr>
              <w:jc w:val="both"/>
              <w:rPr>
                <w:rFonts w:ascii="Arial" w:hAnsi="Arial" w:cs="Arial"/>
                <w:bCs/>
                <w:color w:val="000000"/>
                <w:sz w:val="22"/>
                <w:szCs w:val="22"/>
              </w:rPr>
            </w:pPr>
          </w:p>
          <w:p w:rsidR="00D83CFD" w:rsidRDefault="00D83CFD" w:rsidP="00A652F3">
            <w:pPr>
              <w:jc w:val="both"/>
              <w:rPr>
                <w:rFonts w:ascii="Arial" w:hAnsi="Arial" w:cs="Arial"/>
                <w:bCs/>
                <w:color w:val="000000"/>
                <w:sz w:val="22"/>
                <w:szCs w:val="22"/>
              </w:rPr>
            </w:pPr>
            <w:r>
              <w:rPr>
                <w:rFonts w:ascii="Arial" w:hAnsi="Arial" w:cs="Arial"/>
                <w:bCs/>
                <w:color w:val="000000"/>
                <w:sz w:val="22"/>
                <w:szCs w:val="22"/>
              </w:rPr>
              <w:t xml:space="preserve">Owen Southgate </w:t>
            </w:r>
            <w:r w:rsidR="00420CF8">
              <w:rPr>
                <w:rFonts w:ascii="Arial" w:hAnsi="Arial" w:cs="Arial"/>
                <w:bCs/>
                <w:color w:val="000000"/>
                <w:sz w:val="22"/>
                <w:szCs w:val="22"/>
              </w:rPr>
              <w:t xml:space="preserve">noted that </w:t>
            </w:r>
            <w:r>
              <w:rPr>
                <w:rFonts w:ascii="Arial" w:hAnsi="Arial" w:cs="Arial"/>
                <w:bCs/>
                <w:color w:val="000000"/>
                <w:sz w:val="22"/>
                <w:szCs w:val="22"/>
              </w:rPr>
              <w:t>this has only recently been added to the Assurance Framework.  For NEL the amber status is not showing on the list published for the CCG</w:t>
            </w:r>
          </w:p>
          <w:p w:rsidR="00420CF8" w:rsidRDefault="00420CF8" w:rsidP="00A652F3">
            <w:pPr>
              <w:jc w:val="both"/>
              <w:rPr>
                <w:rFonts w:ascii="Arial" w:hAnsi="Arial" w:cs="Arial"/>
                <w:bCs/>
                <w:color w:val="000000"/>
                <w:sz w:val="22"/>
                <w:szCs w:val="22"/>
              </w:rPr>
            </w:pPr>
          </w:p>
          <w:p w:rsidR="00B15664" w:rsidRDefault="00D83CFD" w:rsidP="00A652F3">
            <w:pPr>
              <w:jc w:val="both"/>
              <w:rPr>
                <w:rFonts w:ascii="Arial" w:hAnsi="Arial" w:cs="Arial"/>
                <w:bCs/>
                <w:color w:val="000000"/>
                <w:sz w:val="22"/>
                <w:szCs w:val="22"/>
              </w:rPr>
            </w:pPr>
            <w:r>
              <w:rPr>
                <w:rFonts w:ascii="Arial" w:hAnsi="Arial" w:cs="Arial"/>
                <w:b/>
                <w:bCs/>
                <w:color w:val="000000"/>
                <w:sz w:val="22"/>
                <w:szCs w:val="22"/>
              </w:rPr>
              <w:t xml:space="preserve">ACTION:  Owen Southgate to pick up with Martin Rabbetts </w:t>
            </w:r>
            <w:r w:rsidR="00B15664" w:rsidRPr="00881D17">
              <w:rPr>
                <w:rFonts w:ascii="Arial" w:hAnsi="Arial" w:cs="Arial"/>
                <w:bCs/>
                <w:color w:val="000000"/>
                <w:sz w:val="22"/>
                <w:szCs w:val="22"/>
              </w:rPr>
              <w:t xml:space="preserve"> </w:t>
            </w:r>
          </w:p>
          <w:p w:rsidR="00420CF8" w:rsidRPr="0040706E" w:rsidRDefault="00420CF8" w:rsidP="00A652F3">
            <w:pPr>
              <w:jc w:val="both"/>
              <w:rPr>
                <w:rFonts w:ascii="Arial" w:hAnsi="Arial" w:cs="Arial"/>
                <w:b/>
                <w:bCs/>
                <w:color w:val="000000"/>
                <w:sz w:val="22"/>
                <w:szCs w:val="22"/>
              </w:rPr>
            </w:pPr>
          </w:p>
        </w:tc>
        <w:tc>
          <w:tcPr>
            <w:tcW w:w="1937" w:type="dxa"/>
            <w:tcBorders>
              <w:left w:val="single" w:sz="4" w:space="0" w:color="auto"/>
            </w:tcBorders>
            <w:shd w:val="clear" w:color="auto" w:fill="auto"/>
          </w:tcPr>
          <w:p w:rsidR="00B15664" w:rsidRDefault="00B15664"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302D0E" w:rsidRDefault="00302D0E"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p>
          <w:p w:rsidR="006E5226" w:rsidRDefault="006E5226" w:rsidP="001858C3">
            <w:pPr>
              <w:jc w:val="right"/>
              <w:rPr>
                <w:rFonts w:ascii="Arial" w:hAnsi="Arial" w:cs="Arial"/>
                <w:b/>
                <w:bCs/>
                <w:color w:val="000000"/>
                <w:sz w:val="22"/>
                <w:szCs w:val="22"/>
              </w:rPr>
            </w:pPr>
            <w:r>
              <w:rPr>
                <w:rFonts w:ascii="Arial" w:hAnsi="Arial" w:cs="Arial"/>
                <w:b/>
                <w:bCs/>
                <w:color w:val="000000"/>
                <w:sz w:val="22"/>
                <w:szCs w:val="22"/>
              </w:rPr>
              <w:t>Helen Kenyon</w:t>
            </w: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p>
          <w:p w:rsidR="00033050" w:rsidRDefault="00033050" w:rsidP="001858C3">
            <w:pPr>
              <w:jc w:val="right"/>
              <w:rPr>
                <w:rFonts w:ascii="Arial" w:hAnsi="Arial" w:cs="Arial"/>
                <w:b/>
                <w:bCs/>
                <w:color w:val="000000"/>
                <w:sz w:val="22"/>
                <w:szCs w:val="22"/>
              </w:rPr>
            </w:pPr>
            <w:r>
              <w:rPr>
                <w:rFonts w:ascii="Arial" w:hAnsi="Arial" w:cs="Arial"/>
                <w:b/>
                <w:bCs/>
                <w:color w:val="000000"/>
                <w:sz w:val="22"/>
                <w:szCs w:val="22"/>
              </w:rPr>
              <w:t>Jake Rollin</w:t>
            </w: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8D3C89" w:rsidRDefault="008D3C89" w:rsidP="001858C3">
            <w:pPr>
              <w:jc w:val="right"/>
              <w:rPr>
                <w:rFonts w:ascii="Arial" w:hAnsi="Arial" w:cs="Arial"/>
                <w:b/>
                <w:bCs/>
                <w:color w:val="000000"/>
                <w:sz w:val="22"/>
                <w:szCs w:val="22"/>
              </w:rPr>
            </w:pPr>
          </w:p>
          <w:p w:rsidR="008D3C89" w:rsidRDefault="008D3C89" w:rsidP="001858C3">
            <w:pPr>
              <w:jc w:val="right"/>
              <w:rPr>
                <w:rFonts w:ascii="Arial" w:hAnsi="Arial" w:cs="Arial"/>
                <w:b/>
                <w:bCs/>
                <w:color w:val="000000"/>
                <w:sz w:val="22"/>
                <w:szCs w:val="22"/>
              </w:rPr>
            </w:pPr>
          </w:p>
          <w:p w:rsidR="008D3C89" w:rsidRDefault="008D3C89"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1858C3">
            <w:pPr>
              <w:jc w:val="right"/>
              <w:rPr>
                <w:rFonts w:ascii="Arial" w:hAnsi="Arial" w:cs="Arial"/>
                <w:b/>
                <w:bCs/>
                <w:color w:val="000000"/>
                <w:sz w:val="22"/>
                <w:szCs w:val="22"/>
              </w:rPr>
            </w:pPr>
          </w:p>
          <w:p w:rsidR="00F6336C" w:rsidRDefault="00F6336C" w:rsidP="00F6336C">
            <w:pPr>
              <w:jc w:val="center"/>
              <w:rPr>
                <w:rFonts w:ascii="Arial" w:hAnsi="Arial" w:cs="Arial"/>
                <w:b/>
                <w:bCs/>
                <w:color w:val="000000"/>
                <w:sz w:val="22"/>
                <w:szCs w:val="22"/>
              </w:rPr>
            </w:pPr>
          </w:p>
          <w:p w:rsidR="00420CF8" w:rsidRDefault="00420CF8" w:rsidP="00F6336C">
            <w:pPr>
              <w:jc w:val="center"/>
              <w:rPr>
                <w:rFonts w:ascii="Arial" w:hAnsi="Arial" w:cs="Arial"/>
                <w:b/>
                <w:bCs/>
                <w:color w:val="000000"/>
                <w:sz w:val="22"/>
                <w:szCs w:val="22"/>
              </w:rPr>
            </w:pPr>
          </w:p>
          <w:p w:rsidR="00420CF8" w:rsidRDefault="00420CF8" w:rsidP="00F6336C">
            <w:pPr>
              <w:jc w:val="center"/>
              <w:rPr>
                <w:rFonts w:ascii="Arial" w:hAnsi="Arial" w:cs="Arial"/>
                <w:b/>
                <w:bCs/>
                <w:color w:val="000000"/>
                <w:sz w:val="22"/>
                <w:szCs w:val="22"/>
              </w:rPr>
            </w:pPr>
          </w:p>
          <w:p w:rsidR="00420CF8" w:rsidRDefault="00420CF8" w:rsidP="00F6336C">
            <w:pPr>
              <w:jc w:val="center"/>
              <w:rPr>
                <w:rFonts w:ascii="Arial" w:hAnsi="Arial" w:cs="Arial"/>
                <w:b/>
                <w:bCs/>
                <w:color w:val="000000"/>
                <w:sz w:val="22"/>
                <w:szCs w:val="22"/>
              </w:rPr>
            </w:pPr>
          </w:p>
          <w:p w:rsidR="00F6336C" w:rsidRPr="00F6336C" w:rsidRDefault="00F6336C" w:rsidP="00420CF8">
            <w:pPr>
              <w:rPr>
                <w:rFonts w:ascii="Arial" w:hAnsi="Arial" w:cs="Arial"/>
                <w:b/>
                <w:bCs/>
                <w:color w:val="000000"/>
                <w:sz w:val="20"/>
                <w:szCs w:val="20"/>
              </w:rPr>
            </w:pPr>
            <w:r w:rsidRPr="00F6336C">
              <w:rPr>
                <w:rFonts w:ascii="Arial" w:hAnsi="Arial" w:cs="Arial"/>
                <w:b/>
                <w:bCs/>
                <w:color w:val="000000"/>
                <w:sz w:val="20"/>
                <w:szCs w:val="20"/>
              </w:rPr>
              <w:t>Owen Southgate</w:t>
            </w:r>
          </w:p>
        </w:tc>
      </w:tr>
      <w:tr w:rsidR="00B15664" w:rsidRPr="001A3486" w:rsidTr="00E45198">
        <w:trPr>
          <w:trHeight w:val="251"/>
        </w:trPr>
        <w:tc>
          <w:tcPr>
            <w:tcW w:w="767" w:type="dxa"/>
            <w:tcBorders>
              <w:right w:val="single" w:sz="4" w:space="0" w:color="auto"/>
            </w:tcBorders>
            <w:shd w:val="clear" w:color="auto" w:fill="auto"/>
          </w:tcPr>
          <w:p w:rsidR="00B15664" w:rsidRPr="00D24A3D" w:rsidRDefault="008813C2" w:rsidP="00FF69CE">
            <w:pPr>
              <w:rPr>
                <w:rFonts w:ascii="Arial" w:hAnsi="Arial" w:cs="Arial"/>
                <w:b/>
                <w:bCs/>
                <w:color w:val="000000"/>
                <w:sz w:val="22"/>
                <w:szCs w:val="22"/>
              </w:rPr>
            </w:pPr>
            <w:r>
              <w:rPr>
                <w:rFonts w:ascii="Arial" w:hAnsi="Arial" w:cs="Arial"/>
                <w:b/>
                <w:bCs/>
                <w:color w:val="000000"/>
                <w:sz w:val="22"/>
                <w:szCs w:val="22"/>
              </w:rPr>
              <w:t>8</w:t>
            </w:r>
            <w:r w:rsidR="00B15664">
              <w:rPr>
                <w:rFonts w:ascii="Arial" w:hAnsi="Arial" w:cs="Arial"/>
                <w:b/>
                <w:bCs/>
                <w:color w:val="000000"/>
                <w:sz w:val="22"/>
                <w:szCs w:val="22"/>
              </w:rPr>
              <w:t>.</w:t>
            </w:r>
          </w:p>
        </w:tc>
        <w:tc>
          <w:tcPr>
            <w:tcW w:w="7421" w:type="dxa"/>
            <w:tcBorders>
              <w:left w:val="single" w:sz="4" w:space="0" w:color="auto"/>
              <w:right w:val="single" w:sz="4" w:space="0" w:color="auto"/>
            </w:tcBorders>
            <w:shd w:val="clear" w:color="auto" w:fill="auto"/>
          </w:tcPr>
          <w:p w:rsidR="00B15664" w:rsidRDefault="00B15664" w:rsidP="001E6C9D">
            <w:pPr>
              <w:jc w:val="both"/>
              <w:rPr>
                <w:rFonts w:ascii="Arial" w:hAnsi="Arial" w:cs="Arial"/>
                <w:b/>
                <w:bCs/>
                <w:color w:val="000000"/>
                <w:sz w:val="22"/>
                <w:szCs w:val="22"/>
              </w:rPr>
            </w:pPr>
            <w:r>
              <w:rPr>
                <w:rFonts w:ascii="Arial" w:hAnsi="Arial" w:cs="Arial"/>
                <w:b/>
                <w:bCs/>
                <w:color w:val="000000"/>
                <w:sz w:val="22"/>
                <w:szCs w:val="22"/>
              </w:rPr>
              <w:t>Summary Mortality Index SHMI – NL&amp;G – Action plan and feedback from Keogh visit</w:t>
            </w:r>
          </w:p>
          <w:p w:rsidR="00B15664" w:rsidRDefault="00F6336C" w:rsidP="001E6C9D">
            <w:pPr>
              <w:jc w:val="both"/>
              <w:rPr>
                <w:rFonts w:ascii="Arial" w:hAnsi="Arial" w:cs="Arial"/>
                <w:bCs/>
                <w:i/>
                <w:color w:val="000000"/>
                <w:sz w:val="22"/>
                <w:szCs w:val="22"/>
              </w:rPr>
            </w:pPr>
            <w:r>
              <w:rPr>
                <w:rFonts w:ascii="Arial" w:hAnsi="Arial" w:cs="Arial"/>
                <w:bCs/>
                <w:i/>
                <w:color w:val="000000"/>
                <w:sz w:val="22"/>
                <w:szCs w:val="22"/>
              </w:rPr>
              <w:t>Bev Compton left the meeting at this point</w:t>
            </w:r>
          </w:p>
          <w:p w:rsidR="00F6336C" w:rsidRDefault="00F6336C" w:rsidP="001E6C9D">
            <w:pPr>
              <w:jc w:val="both"/>
              <w:rPr>
                <w:rFonts w:ascii="Arial" w:hAnsi="Arial" w:cs="Arial"/>
                <w:bCs/>
                <w:color w:val="000000"/>
                <w:sz w:val="22"/>
                <w:szCs w:val="22"/>
              </w:rPr>
            </w:pPr>
          </w:p>
          <w:p w:rsidR="00F6336C" w:rsidRDefault="00F6336C" w:rsidP="001E6C9D">
            <w:pPr>
              <w:jc w:val="both"/>
              <w:rPr>
                <w:rFonts w:ascii="Arial" w:hAnsi="Arial" w:cs="Arial"/>
                <w:bCs/>
                <w:color w:val="000000"/>
                <w:sz w:val="22"/>
                <w:szCs w:val="22"/>
              </w:rPr>
            </w:pPr>
            <w:r>
              <w:rPr>
                <w:rFonts w:ascii="Arial" w:hAnsi="Arial" w:cs="Arial"/>
                <w:bCs/>
                <w:color w:val="000000"/>
                <w:sz w:val="22"/>
                <w:szCs w:val="22"/>
              </w:rPr>
              <w:t xml:space="preserve">Helen Kenyon provided the update to the group </w:t>
            </w:r>
            <w:r w:rsidR="00420CF8">
              <w:rPr>
                <w:rFonts w:ascii="Arial" w:hAnsi="Arial" w:cs="Arial"/>
                <w:bCs/>
                <w:color w:val="000000"/>
                <w:sz w:val="22"/>
                <w:szCs w:val="22"/>
              </w:rPr>
              <w:t>on</w:t>
            </w:r>
            <w:r>
              <w:rPr>
                <w:rFonts w:ascii="Arial" w:hAnsi="Arial" w:cs="Arial"/>
                <w:bCs/>
                <w:color w:val="000000"/>
                <w:sz w:val="22"/>
                <w:szCs w:val="22"/>
              </w:rPr>
              <w:t xml:space="preserve"> Paul </w:t>
            </w:r>
            <w:proofErr w:type="spellStart"/>
            <w:r>
              <w:rPr>
                <w:rFonts w:ascii="Arial" w:hAnsi="Arial" w:cs="Arial"/>
                <w:bCs/>
                <w:color w:val="000000"/>
                <w:sz w:val="22"/>
                <w:szCs w:val="22"/>
              </w:rPr>
              <w:t>Kirton</w:t>
            </w:r>
            <w:proofErr w:type="spellEnd"/>
            <w:r>
              <w:rPr>
                <w:rFonts w:ascii="Arial" w:hAnsi="Arial" w:cs="Arial"/>
                <w:bCs/>
                <w:color w:val="000000"/>
                <w:sz w:val="22"/>
                <w:szCs w:val="22"/>
              </w:rPr>
              <w:t>-Watson</w:t>
            </w:r>
            <w:r w:rsidR="00DB1CB3">
              <w:rPr>
                <w:rFonts w:ascii="Arial" w:hAnsi="Arial" w:cs="Arial"/>
                <w:bCs/>
                <w:color w:val="000000"/>
                <w:sz w:val="22"/>
                <w:szCs w:val="22"/>
              </w:rPr>
              <w:t>’</w:t>
            </w:r>
            <w:r w:rsidR="00420CF8">
              <w:rPr>
                <w:rFonts w:ascii="Arial" w:hAnsi="Arial" w:cs="Arial"/>
                <w:bCs/>
                <w:color w:val="000000"/>
                <w:sz w:val="22"/>
                <w:szCs w:val="22"/>
              </w:rPr>
              <w:t>s behalf</w:t>
            </w:r>
            <w:r>
              <w:rPr>
                <w:rFonts w:ascii="Arial" w:hAnsi="Arial" w:cs="Arial"/>
                <w:bCs/>
                <w:color w:val="000000"/>
                <w:sz w:val="22"/>
                <w:szCs w:val="22"/>
              </w:rPr>
              <w:t xml:space="preserve">.  The Mortality Action Plan that has been circulated is as at July 2013, </w:t>
            </w:r>
            <w:r w:rsidR="00420CF8">
              <w:rPr>
                <w:rFonts w:ascii="Arial" w:hAnsi="Arial" w:cs="Arial"/>
                <w:bCs/>
                <w:color w:val="000000"/>
                <w:sz w:val="22"/>
                <w:szCs w:val="22"/>
              </w:rPr>
              <w:t xml:space="preserve">and </w:t>
            </w:r>
            <w:r>
              <w:rPr>
                <w:rFonts w:ascii="Arial" w:hAnsi="Arial" w:cs="Arial"/>
                <w:bCs/>
                <w:color w:val="000000"/>
                <w:sz w:val="22"/>
                <w:szCs w:val="22"/>
              </w:rPr>
              <w:t xml:space="preserve">has had some changes since last </w:t>
            </w:r>
            <w:r w:rsidR="00DB1CB3">
              <w:rPr>
                <w:rFonts w:ascii="Arial" w:hAnsi="Arial" w:cs="Arial"/>
                <w:bCs/>
                <w:color w:val="000000"/>
                <w:sz w:val="22"/>
                <w:szCs w:val="22"/>
              </w:rPr>
              <w:t>seen;</w:t>
            </w:r>
            <w:r>
              <w:rPr>
                <w:rFonts w:ascii="Arial" w:hAnsi="Arial" w:cs="Arial"/>
                <w:bCs/>
                <w:color w:val="000000"/>
                <w:sz w:val="22"/>
                <w:szCs w:val="22"/>
              </w:rPr>
              <w:t xml:space="preserve"> the Actions have been broken down by organisation, NELCCG, NLCCG and NL&amp;G.  A meeting has been arranged to update the Action Plan.</w:t>
            </w:r>
          </w:p>
          <w:p w:rsidR="00F6336C" w:rsidRDefault="00F6336C" w:rsidP="001E6C9D">
            <w:pPr>
              <w:jc w:val="both"/>
              <w:rPr>
                <w:rFonts w:ascii="Arial" w:hAnsi="Arial" w:cs="Arial"/>
                <w:bCs/>
                <w:color w:val="000000"/>
                <w:sz w:val="22"/>
                <w:szCs w:val="22"/>
              </w:rPr>
            </w:pPr>
          </w:p>
          <w:p w:rsidR="000E2AE6" w:rsidRDefault="00420CF8" w:rsidP="001E6C9D">
            <w:pPr>
              <w:jc w:val="both"/>
              <w:rPr>
                <w:rFonts w:ascii="Arial" w:hAnsi="Arial" w:cs="Arial"/>
                <w:bCs/>
                <w:color w:val="000000"/>
                <w:sz w:val="22"/>
                <w:szCs w:val="22"/>
              </w:rPr>
            </w:pPr>
            <w:r>
              <w:rPr>
                <w:rFonts w:ascii="Arial" w:hAnsi="Arial" w:cs="Arial"/>
                <w:bCs/>
                <w:color w:val="000000"/>
                <w:sz w:val="22"/>
                <w:szCs w:val="22"/>
              </w:rPr>
              <w:t xml:space="preserve">It was noted that </w:t>
            </w:r>
            <w:r w:rsidR="00F6336C">
              <w:rPr>
                <w:rFonts w:ascii="Arial" w:hAnsi="Arial" w:cs="Arial"/>
                <w:bCs/>
                <w:color w:val="000000"/>
                <w:sz w:val="22"/>
                <w:szCs w:val="22"/>
              </w:rPr>
              <w:t>outcome measures</w:t>
            </w:r>
            <w:r>
              <w:rPr>
                <w:rFonts w:ascii="Arial" w:hAnsi="Arial" w:cs="Arial"/>
                <w:bCs/>
                <w:color w:val="000000"/>
                <w:sz w:val="22"/>
                <w:szCs w:val="22"/>
              </w:rPr>
              <w:t xml:space="preserve"> need to be set to provide assurance that </w:t>
            </w:r>
            <w:r w:rsidR="00F6336C">
              <w:rPr>
                <w:rFonts w:ascii="Arial" w:hAnsi="Arial" w:cs="Arial"/>
                <w:bCs/>
                <w:color w:val="000000"/>
                <w:sz w:val="22"/>
                <w:szCs w:val="22"/>
              </w:rPr>
              <w:t>the changes that we are making are having an effect on the overall quality</w:t>
            </w:r>
            <w:r>
              <w:rPr>
                <w:rFonts w:ascii="Arial" w:hAnsi="Arial" w:cs="Arial"/>
                <w:bCs/>
                <w:color w:val="000000"/>
                <w:sz w:val="22"/>
                <w:szCs w:val="22"/>
              </w:rPr>
              <w:t xml:space="preserve">.  </w:t>
            </w:r>
            <w:r w:rsidR="00F6336C">
              <w:rPr>
                <w:rFonts w:ascii="Arial" w:hAnsi="Arial" w:cs="Arial"/>
                <w:bCs/>
                <w:color w:val="000000"/>
                <w:sz w:val="22"/>
                <w:szCs w:val="22"/>
              </w:rPr>
              <w:t>Positive steps are being made to improve quality of care but still work to be done.  It was agreed at the last Mortality Action Group meeting that the Action Plan needs to be cross checked against the Keogh report to make sure that we ha</w:t>
            </w:r>
            <w:r w:rsidR="000E2AE6">
              <w:rPr>
                <w:rFonts w:ascii="Arial" w:hAnsi="Arial" w:cs="Arial"/>
                <w:bCs/>
                <w:color w:val="000000"/>
                <w:sz w:val="22"/>
                <w:szCs w:val="22"/>
              </w:rPr>
              <w:t>ve a comprehensive single plan that includes everything.</w:t>
            </w:r>
          </w:p>
          <w:p w:rsidR="000E2AE6" w:rsidRDefault="000E2AE6" w:rsidP="001E6C9D">
            <w:pPr>
              <w:jc w:val="both"/>
              <w:rPr>
                <w:rFonts w:ascii="Arial" w:hAnsi="Arial" w:cs="Arial"/>
                <w:bCs/>
                <w:color w:val="000000"/>
                <w:sz w:val="22"/>
                <w:szCs w:val="22"/>
              </w:rPr>
            </w:pPr>
          </w:p>
          <w:p w:rsidR="00B15664" w:rsidRPr="009E0A29" w:rsidRDefault="000D2859" w:rsidP="00F87E1E">
            <w:pPr>
              <w:jc w:val="both"/>
              <w:rPr>
                <w:rFonts w:ascii="Arial" w:hAnsi="Arial" w:cs="Arial"/>
                <w:bCs/>
                <w:color w:val="000000"/>
                <w:sz w:val="22"/>
                <w:szCs w:val="22"/>
              </w:rPr>
            </w:pPr>
            <w:r>
              <w:rPr>
                <w:rFonts w:ascii="Arial" w:hAnsi="Arial" w:cs="Arial"/>
                <w:bCs/>
                <w:color w:val="000000"/>
                <w:sz w:val="22"/>
                <w:szCs w:val="22"/>
              </w:rPr>
              <w:t xml:space="preserve">A one off Clinical Review meeting is being established </w:t>
            </w:r>
            <w:r w:rsidR="001813A4">
              <w:rPr>
                <w:rFonts w:ascii="Arial" w:hAnsi="Arial" w:cs="Arial"/>
                <w:bCs/>
                <w:color w:val="000000"/>
                <w:sz w:val="22"/>
                <w:szCs w:val="22"/>
              </w:rPr>
              <w:t xml:space="preserve">during </w:t>
            </w:r>
            <w:r>
              <w:rPr>
                <w:rFonts w:ascii="Arial" w:hAnsi="Arial" w:cs="Arial"/>
                <w:bCs/>
                <w:color w:val="000000"/>
                <w:sz w:val="22"/>
                <w:szCs w:val="22"/>
              </w:rPr>
              <w:t>week commencing 9</w:t>
            </w:r>
            <w:r w:rsidRPr="000D2859">
              <w:rPr>
                <w:rFonts w:ascii="Arial" w:hAnsi="Arial" w:cs="Arial"/>
                <w:bCs/>
                <w:color w:val="000000"/>
                <w:sz w:val="22"/>
                <w:szCs w:val="22"/>
                <w:vertAlign w:val="superscript"/>
              </w:rPr>
              <w:t>th</w:t>
            </w:r>
            <w:r>
              <w:rPr>
                <w:rFonts w:ascii="Arial" w:hAnsi="Arial" w:cs="Arial"/>
                <w:bCs/>
                <w:color w:val="000000"/>
                <w:sz w:val="22"/>
                <w:szCs w:val="22"/>
              </w:rPr>
              <w:t xml:space="preserve"> September to look at staffing numbers and staffing </w:t>
            </w:r>
            <w:r w:rsidR="00C059BC">
              <w:rPr>
                <w:rFonts w:ascii="Arial" w:hAnsi="Arial" w:cs="Arial"/>
                <w:bCs/>
                <w:color w:val="000000"/>
                <w:sz w:val="22"/>
                <w:szCs w:val="22"/>
              </w:rPr>
              <w:t>ratios</w:t>
            </w:r>
            <w:r>
              <w:rPr>
                <w:rFonts w:ascii="Arial" w:hAnsi="Arial" w:cs="Arial"/>
                <w:bCs/>
                <w:color w:val="000000"/>
                <w:sz w:val="22"/>
                <w:szCs w:val="22"/>
              </w:rPr>
              <w:t>.  This will be a clinica</w:t>
            </w:r>
            <w:r w:rsidR="00C059BC">
              <w:rPr>
                <w:rFonts w:ascii="Arial" w:hAnsi="Arial" w:cs="Arial"/>
                <w:bCs/>
                <w:color w:val="000000"/>
                <w:sz w:val="22"/>
                <w:szCs w:val="22"/>
              </w:rPr>
              <w:t>l</w:t>
            </w:r>
            <w:r>
              <w:rPr>
                <w:rFonts w:ascii="Arial" w:hAnsi="Arial" w:cs="Arial"/>
                <w:bCs/>
                <w:color w:val="000000"/>
                <w:sz w:val="22"/>
                <w:szCs w:val="22"/>
              </w:rPr>
              <w:t>l</w:t>
            </w:r>
            <w:r w:rsidR="00C059BC">
              <w:rPr>
                <w:rFonts w:ascii="Arial" w:hAnsi="Arial" w:cs="Arial"/>
                <w:bCs/>
                <w:color w:val="000000"/>
                <w:sz w:val="22"/>
                <w:szCs w:val="22"/>
              </w:rPr>
              <w:t>y</w:t>
            </w:r>
            <w:r>
              <w:rPr>
                <w:rFonts w:ascii="Arial" w:hAnsi="Arial" w:cs="Arial"/>
                <w:bCs/>
                <w:color w:val="000000"/>
                <w:sz w:val="22"/>
                <w:szCs w:val="22"/>
              </w:rPr>
              <w:t xml:space="preserve"> focussed meeting.  </w:t>
            </w: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E45198">
        <w:trPr>
          <w:trHeight w:val="251"/>
        </w:trPr>
        <w:tc>
          <w:tcPr>
            <w:tcW w:w="767" w:type="dxa"/>
            <w:tcBorders>
              <w:right w:val="single" w:sz="4" w:space="0" w:color="auto"/>
            </w:tcBorders>
            <w:shd w:val="clear" w:color="auto" w:fill="auto"/>
          </w:tcPr>
          <w:p w:rsidR="00B15664" w:rsidRPr="001A3486" w:rsidRDefault="00B15664" w:rsidP="00FF69CE">
            <w:pPr>
              <w:rPr>
                <w:rFonts w:ascii="Arial" w:hAnsi="Arial" w:cs="Arial"/>
                <w:bCs/>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1E6C9D">
            <w:pPr>
              <w:jc w:val="both"/>
              <w:rPr>
                <w:rFonts w:ascii="Arial" w:hAnsi="Arial" w:cs="Arial"/>
                <w:bCs/>
                <w:color w:val="000000"/>
                <w:sz w:val="22"/>
                <w:szCs w:val="22"/>
                <w:u w:val="single"/>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8813C2" w:rsidP="00FF69CE">
            <w:pPr>
              <w:rPr>
                <w:rFonts w:ascii="Arial" w:hAnsi="Arial" w:cs="Arial"/>
                <w:b/>
                <w:bCs/>
                <w:color w:val="000000"/>
                <w:sz w:val="22"/>
                <w:szCs w:val="22"/>
              </w:rPr>
            </w:pPr>
            <w:r>
              <w:rPr>
                <w:rFonts w:ascii="Arial" w:hAnsi="Arial" w:cs="Arial"/>
                <w:b/>
                <w:bCs/>
                <w:color w:val="000000"/>
                <w:sz w:val="22"/>
                <w:szCs w:val="22"/>
              </w:rPr>
              <w:t>9</w:t>
            </w:r>
            <w:r w:rsidR="00B15664" w:rsidRPr="001A3486">
              <w:rPr>
                <w:rFonts w:ascii="Arial" w:hAnsi="Arial" w:cs="Arial"/>
                <w:b/>
                <w:bCs/>
                <w:color w:val="000000"/>
                <w:sz w:val="22"/>
                <w:szCs w:val="22"/>
              </w:rPr>
              <w:t>.</w:t>
            </w:r>
          </w:p>
        </w:tc>
        <w:tc>
          <w:tcPr>
            <w:tcW w:w="7421" w:type="dxa"/>
            <w:tcBorders>
              <w:left w:val="single" w:sz="4" w:space="0" w:color="auto"/>
              <w:right w:val="single" w:sz="4" w:space="0" w:color="auto"/>
            </w:tcBorders>
            <w:shd w:val="clear" w:color="auto" w:fill="auto"/>
          </w:tcPr>
          <w:p w:rsidR="00B15664" w:rsidRDefault="00B15664" w:rsidP="00A355D6">
            <w:pPr>
              <w:jc w:val="both"/>
              <w:rPr>
                <w:rFonts w:ascii="Arial" w:hAnsi="Arial" w:cs="Arial"/>
                <w:b/>
                <w:bCs/>
                <w:color w:val="000000"/>
                <w:sz w:val="22"/>
                <w:szCs w:val="22"/>
              </w:rPr>
            </w:pPr>
            <w:r>
              <w:rPr>
                <w:rFonts w:ascii="Arial" w:hAnsi="Arial" w:cs="Arial"/>
                <w:b/>
                <w:bCs/>
                <w:color w:val="000000"/>
                <w:sz w:val="22"/>
                <w:szCs w:val="22"/>
              </w:rPr>
              <w:t>Quality Premium</w:t>
            </w:r>
          </w:p>
          <w:p w:rsidR="00B15664" w:rsidRDefault="00B15664" w:rsidP="00A355D6">
            <w:pPr>
              <w:jc w:val="both"/>
              <w:rPr>
                <w:rFonts w:ascii="Arial" w:hAnsi="Arial" w:cs="Arial"/>
                <w:bCs/>
                <w:color w:val="000000"/>
                <w:sz w:val="22"/>
                <w:szCs w:val="22"/>
              </w:rPr>
            </w:pPr>
            <w:r>
              <w:rPr>
                <w:rFonts w:ascii="Arial" w:hAnsi="Arial" w:cs="Arial"/>
                <w:bCs/>
                <w:color w:val="000000"/>
                <w:sz w:val="22"/>
                <w:szCs w:val="22"/>
              </w:rPr>
              <w:t>M</w:t>
            </w:r>
            <w:r w:rsidR="00C059BC">
              <w:rPr>
                <w:rFonts w:ascii="Arial" w:hAnsi="Arial" w:cs="Arial"/>
                <w:bCs/>
                <w:color w:val="000000"/>
                <w:sz w:val="22"/>
                <w:szCs w:val="22"/>
              </w:rPr>
              <w:t xml:space="preserve">artin </w:t>
            </w:r>
            <w:r>
              <w:rPr>
                <w:rFonts w:ascii="Arial" w:hAnsi="Arial" w:cs="Arial"/>
                <w:bCs/>
                <w:color w:val="000000"/>
                <w:sz w:val="22"/>
                <w:szCs w:val="22"/>
              </w:rPr>
              <w:t>R</w:t>
            </w:r>
            <w:r w:rsidR="00C059BC">
              <w:rPr>
                <w:rFonts w:ascii="Arial" w:hAnsi="Arial" w:cs="Arial"/>
                <w:bCs/>
                <w:color w:val="000000"/>
                <w:sz w:val="22"/>
                <w:szCs w:val="22"/>
              </w:rPr>
              <w:t>abbetts has produced a paper on his initial assessment of ‘Quality Premium’</w:t>
            </w:r>
            <w:r>
              <w:rPr>
                <w:rFonts w:ascii="Arial" w:hAnsi="Arial" w:cs="Arial"/>
                <w:bCs/>
                <w:color w:val="000000"/>
                <w:sz w:val="22"/>
                <w:szCs w:val="22"/>
              </w:rPr>
              <w:t>.</w:t>
            </w:r>
          </w:p>
          <w:p w:rsidR="00B15664" w:rsidRDefault="00B15664" w:rsidP="00A355D6">
            <w:pPr>
              <w:jc w:val="both"/>
              <w:rPr>
                <w:rFonts w:ascii="Arial" w:hAnsi="Arial" w:cs="Arial"/>
                <w:bCs/>
                <w:color w:val="000000"/>
                <w:sz w:val="22"/>
                <w:szCs w:val="22"/>
              </w:rPr>
            </w:pPr>
          </w:p>
          <w:p w:rsidR="00C059BC" w:rsidRDefault="00C059BC" w:rsidP="00A355D6">
            <w:pPr>
              <w:jc w:val="both"/>
              <w:rPr>
                <w:rFonts w:ascii="Arial" w:hAnsi="Arial" w:cs="Arial"/>
                <w:bCs/>
                <w:color w:val="000000"/>
                <w:sz w:val="22"/>
                <w:szCs w:val="22"/>
              </w:rPr>
            </w:pPr>
            <w:r>
              <w:rPr>
                <w:rFonts w:ascii="Arial" w:hAnsi="Arial" w:cs="Arial"/>
                <w:bCs/>
                <w:color w:val="000000"/>
                <w:sz w:val="22"/>
                <w:szCs w:val="22"/>
              </w:rPr>
              <w:t>This is a new system that NHS England have produced to improve health outcomes.</w:t>
            </w:r>
          </w:p>
          <w:p w:rsidR="00C059BC" w:rsidRDefault="00C059BC" w:rsidP="00A355D6">
            <w:pPr>
              <w:jc w:val="both"/>
              <w:rPr>
                <w:rFonts w:ascii="Arial" w:hAnsi="Arial" w:cs="Arial"/>
                <w:bCs/>
                <w:color w:val="000000"/>
                <w:sz w:val="22"/>
                <w:szCs w:val="22"/>
              </w:rPr>
            </w:pPr>
          </w:p>
          <w:p w:rsidR="00B15664" w:rsidRDefault="00C059BC" w:rsidP="00C059BC">
            <w:pPr>
              <w:rPr>
                <w:rFonts w:ascii="Arial" w:hAnsi="Arial" w:cs="Arial"/>
                <w:bCs/>
                <w:color w:val="000000"/>
                <w:sz w:val="22"/>
                <w:szCs w:val="22"/>
              </w:rPr>
            </w:pPr>
            <w:r>
              <w:rPr>
                <w:rFonts w:ascii="Arial" w:hAnsi="Arial" w:cs="Arial"/>
                <w:bCs/>
                <w:color w:val="000000"/>
                <w:sz w:val="22"/>
                <w:szCs w:val="22"/>
              </w:rPr>
              <w:t xml:space="preserve">The summary shows the </w:t>
            </w:r>
            <w:r w:rsidR="00B15664">
              <w:rPr>
                <w:rFonts w:ascii="Arial" w:hAnsi="Arial" w:cs="Arial"/>
                <w:bCs/>
                <w:color w:val="000000"/>
                <w:sz w:val="22"/>
                <w:szCs w:val="22"/>
              </w:rPr>
              <w:t xml:space="preserve">4 national measures </w:t>
            </w:r>
            <w:r>
              <w:rPr>
                <w:rFonts w:ascii="Arial" w:hAnsi="Arial" w:cs="Arial"/>
                <w:bCs/>
                <w:color w:val="000000"/>
                <w:sz w:val="22"/>
                <w:szCs w:val="22"/>
              </w:rPr>
              <w:t xml:space="preserve">which are </w:t>
            </w:r>
            <w:r w:rsidR="00B15664">
              <w:rPr>
                <w:rFonts w:ascii="Arial" w:hAnsi="Arial" w:cs="Arial"/>
                <w:bCs/>
                <w:color w:val="000000"/>
                <w:sz w:val="22"/>
                <w:szCs w:val="22"/>
              </w:rPr>
              <w:t xml:space="preserve">based on </w:t>
            </w:r>
            <w:r>
              <w:rPr>
                <w:rFonts w:ascii="Arial" w:hAnsi="Arial" w:cs="Arial"/>
                <w:bCs/>
                <w:color w:val="000000"/>
                <w:sz w:val="22"/>
                <w:szCs w:val="22"/>
              </w:rPr>
              <w:t xml:space="preserve">the Outcomes Framework.  We have identified 3 local priorities </w:t>
            </w:r>
          </w:p>
          <w:p w:rsidR="00B15664" w:rsidRDefault="00B15664" w:rsidP="00A355D6">
            <w:pPr>
              <w:jc w:val="both"/>
              <w:rPr>
                <w:rFonts w:ascii="Arial" w:hAnsi="Arial" w:cs="Arial"/>
                <w:bCs/>
                <w:color w:val="000000"/>
                <w:sz w:val="22"/>
                <w:szCs w:val="22"/>
              </w:rPr>
            </w:pPr>
          </w:p>
          <w:p w:rsidR="00B15664" w:rsidRPr="005D190A" w:rsidRDefault="00C059BC" w:rsidP="00A355D6">
            <w:pPr>
              <w:jc w:val="both"/>
              <w:rPr>
                <w:rFonts w:ascii="Arial" w:hAnsi="Arial" w:cs="Arial"/>
                <w:bCs/>
                <w:color w:val="000000"/>
                <w:sz w:val="22"/>
                <w:szCs w:val="22"/>
              </w:rPr>
            </w:pPr>
            <w:r>
              <w:rPr>
                <w:rFonts w:ascii="Arial" w:hAnsi="Arial" w:cs="Arial"/>
                <w:bCs/>
                <w:color w:val="000000"/>
                <w:sz w:val="22"/>
                <w:szCs w:val="22"/>
              </w:rPr>
              <w:t>It is not clear yet how the money is going to be paid, might get the money 6 months in to the year and have 6 months to spend it.</w:t>
            </w:r>
          </w:p>
        </w:tc>
        <w:tc>
          <w:tcPr>
            <w:tcW w:w="1937" w:type="dxa"/>
            <w:tcBorders>
              <w:left w:val="single" w:sz="4" w:space="0" w:color="auto"/>
            </w:tcBorders>
            <w:shd w:val="clear" w:color="auto" w:fill="auto"/>
          </w:tcPr>
          <w:p w:rsidR="00B15664" w:rsidRPr="001A3486" w:rsidRDefault="00B15664" w:rsidP="00657935">
            <w:pPr>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B15664" w:rsidP="00FF69CE">
            <w:pPr>
              <w:rPr>
                <w:rFonts w:ascii="Arial" w:hAnsi="Arial" w:cs="Arial"/>
                <w:b/>
                <w:bCs/>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FE5801">
            <w:pPr>
              <w:jc w:val="both"/>
              <w:rPr>
                <w:rFonts w:ascii="Arial" w:hAnsi="Arial" w:cs="Arial"/>
                <w:b/>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9145CE" w:rsidP="00FF69CE">
            <w:pPr>
              <w:rPr>
                <w:rFonts w:ascii="Arial" w:hAnsi="Arial" w:cs="Arial"/>
                <w:b/>
                <w:bCs/>
                <w:color w:val="000000"/>
                <w:sz w:val="22"/>
                <w:szCs w:val="22"/>
              </w:rPr>
            </w:pPr>
            <w:r>
              <w:rPr>
                <w:rFonts w:ascii="Arial" w:hAnsi="Arial" w:cs="Arial"/>
                <w:b/>
                <w:bCs/>
                <w:color w:val="000000"/>
                <w:sz w:val="22"/>
                <w:szCs w:val="22"/>
              </w:rPr>
              <w:t>10.</w:t>
            </w:r>
          </w:p>
        </w:tc>
        <w:tc>
          <w:tcPr>
            <w:tcW w:w="7421" w:type="dxa"/>
            <w:tcBorders>
              <w:left w:val="single" w:sz="4" w:space="0" w:color="auto"/>
              <w:right w:val="single" w:sz="4" w:space="0" w:color="auto"/>
            </w:tcBorders>
            <w:shd w:val="clear" w:color="auto" w:fill="auto"/>
          </w:tcPr>
          <w:p w:rsidR="009145CE" w:rsidRPr="009145CE" w:rsidRDefault="009145CE" w:rsidP="009145CE">
            <w:pPr>
              <w:jc w:val="both"/>
              <w:rPr>
                <w:rFonts w:ascii="Arial" w:hAnsi="Arial" w:cs="Arial"/>
                <w:b/>
                <w:bCs/>
                <w:color w:val="000000"/>
                <w:sz w:val="22"/>
                <w:szCs w:val="22"/>
              </w:rPr>
            </w:pPr>
            <w:r w:rsidRPr="009145CE">
              <w:rPr>
                <w:rFonts w:ascii="Arial" w:hAnsi="Arial" w:cs="Arial"/>
                <w:b/>
                <w:bCs/>
                <w:color w:val="000000"/>
                <w:sz w:val="22"/>
                <w:szCs w:val="22"/>
              </w:rPr>
              <w:t>Local Accounts Report</w:t>
            </w: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Jake Rollin circulated a draft of the ASC Local Account covering activity/performance/satisfaction/challenges in 2012/13.  The report has been written to be accessible to service users, staff and the wider community.  We have consulted members of the community forum as the draft has developed and the CCG has made appropriate changes. The committee was reminded that producing a Local Account is a key requirement of the Sector Led Improvement process, sanctioned by government and led by regional ADASS leads.</w:t>
            </w:r>
            <w:r w:rsidRPr="009145CE">
              <w:rPr>
                <w:rFonts w:ascii="Arial" w:hAnsi="Arial" w:cs="Arial"/>
                <w:bCs/>
                <w:color w:val="000000"/>
                <w:sz w:val="22"/>
                <w:szCs w:val="22"/>
              </w:rPr>
              <w:cr/>
            </w: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Jake mentioned that the report also carries the ASCOF performance results for that period which shows some improvement from the previous year. Martin and Jake will be able to say more about this at the next meeting when the data embargo is lifted.</w:t>
            </w:r>
          </w:p>
          <w:p w:rsidR="009145CE" w:rsidRPr="009145CE" w:rsidRDefault="009145CE" w:rsidP="009145CE">
            <w:pPr>
              <w:jc w:val="both"/>
              <w:rPr>
                <w:rFonts w:ascii="Arial" w:hAnsi="Arial" w:cs="Arial"/>
                <w:bCs/>
                <w:color w:val="000000"/>
                <w:sz w:val="22"/>
                <w:szCs w:val="22"/>
              </w:rPr>
            </w:pP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The report will come back to the Delivery and Assurance committee when it’s in its finished state for final sign off and also to the Local Authority for sign off.</w:t>
            </w:r>
          </w:p>
          <w:p w:rsidR="009145CE" w:rsidRPr="009145CE" w:rsidRDefault="009145CE" w:rsidP="009145CE">
            <w:pPr>
              <w:jc w:val="both"/>
              <w:rPr>
                <w:rFonts w:ascii="Arial" w:hAnsi="Arial" w:cs="Arial"/>
                <w:bCs/>
                <w:color w:val="000000"/>
                <w:sz w:val="22"/>
                <w:szCs w:val="22"/>
              </w:rPr>
            </w:pP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Jake will organise for this to be uploaded to the website, along with last year’s local account, so that people can see the progression from one year to the next.</w:t>
            </w: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The DASS is required to comment on the report and also the feedback the reports receives from a regional feedback loop including secret shoppers, people reading the report from out of county and a scrutiny of the performance against our Y&amp;H neighbours.</w:t>
            </w:r>
          </w:p>
          <w:p w:rsidR="009145CE" w:rsidRPr="009145CE" w:rsidRDefault="009145CE" w:rsidP="009145CE">
            <w:pPr>
              <w:jc w:val="both"/>
              <w:rPr>
                <w:rFonts w:ascii="Arial" w:hAnsi="Arial" w:cs="Arial"/>
                <w:bCs/>
                <w:color w:val="000000"/>
                <w:sz w:val="22"/>
                <w:szCs w:val="22"/>
              </w:rPr>
            </w:pPr>
          </w:p>
          <w:p w:rsidR="009145CE" w:rsidRPr="009145CE" w:rsidRDefault="009145CE" w:rsidP="009145CE">
            <w:pPr>
              <w:jc w:val="both"/>
              <w:rPr>
                <w:rFonts w:ascii="Arial" w:hAnsi="Arial" w:cs="Arial"/>
                <w:bCs/>
                <w:i/>
                <w:color w:val="000000"/>
                <w:sz w:val="22"/>
                <w:szCs w:val="22"/>
              </w:rPr>
            </w:pPr>
            <w:r w:rsidRPr="009145CE">
              <w:rPr>
                <w:rFonts w:ascii="Arial" w:hAnsi="Arial" w:cs="Arial"/>
                <w:bCs/>
                <w:i/>
                <w:color w:val="000000"/>
                <w:sz w:val="22"/>
                <w:szCs w:val="22"/>
              </w:rPr>
              <w:t>Eddie McCabe joined the meeting at this point</w:t>
            </w:r>
          </w:p>
          <w:p w:rsidR="009145CE" w:rsidRPr="009145CE" w:rsidRDefault="009145CE" w:rsidP="009145CE">
            <w:pPr>
              <w:jc w:val="both"/>
              <w:rPr>
                <w:rFonts w:ascii="Arial" w:hAnsi="Arial" w:cs="Arial"/>
                <w:bCs/>
                <w:color w:val="000000"/>
                <w:sz w:val="22"/>
                <w:szCs w:val="22"/>
              </w:rPr>
            </w:pP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 xml:space="preserve">The narrative and judgement from ADASS needs to be brought back to this group.  </w:t>
            </w:r>
          </w:p>
          <w:p w:rsidR="009145CE" w:rsidRPr="009145CE" w:rsidRDefault="009145CE" w:rsidP="009145CE">
            <w:pPr>
              <w:jc w:val="both"/>
              <w:rPr>
                <w:rFonts w:ascii="Arial" w:hAnsi="Arial" w:cs="Arial"/>
                <w:bCs/>
                <w:color w:val="000000"/>
                <w:sz w:val="22"/>
                <w:szCs w:val="22"/>
              </w:rPr>
            </w:pPr>
          </w:p>
          <w:p w:rsidR="009145CE" w:rsidRPr="009145CE" w:rsidRDefault="009145CE" w:rsidP="009145CE">
            <w:pPr>
              <w:jc w:val="both"/>
              <w:rPr>
                <w:rFonts w:ascii="Arial" w:hAnsi="Arial" w:cs="Arial"/>
                <w:bCs/>
                <w:color w:val="000000"/>
                <w:sz w:val="22"/>
                <w:szCs w:val="22"/>
              </w:rPr>
            </w:pPr>
            <w:r w:rsidRPr="009145CE">
              <w:rPr>
                <w:rFonts w:ascii="Arial" w:hAnsi="Arial" w:cs="Arial"/>
                <w:bCs/>
                <w:color w:val="000000"/>
                <w:sz w:val="22"/>
                <w:szCs w:val="22"/>
              </w:rPr>
              <w:t>The committee discussed the possibility of branding the local account differently.</w:t>
            </w:r>
          </w:p>
          <w:p w:rsidR="009145CE" w:rsidRPr="009145CE" w:rsidRDefault="009145CE" w:rsidP="009145CE">
            <w:pPr>
              <w:jc w:val="both"/>
              <w:rPr>
                <w:rFonts w:ascii="Arial" w:hAnsi="Arial" w:cs="Arial"/>
                <w:bCs/>
                <w:color w:val="000000"/>
                <w:sz w:val="22"/>
                <w:szCs w:val="22"/>
              </w:rPr>
            </w:pPr>
          </w:p>
          <w:p w:rsidR="00B15664" w:rsidRPr="009145CE" w:rsidRDefault="009145CE" w:rsidP="009145CE">
            <w:pPr>
              <w:jc w:val="both"/>
              <w:rPr>
                <w:rFonts w:ascii="Arial" w:hAnsi="Arial" w:cs="Arial"/>
                <w:b/>
                <w:bCs/>
                <w:color w:val="000000"/>
                <w:sz w:val="22"/>
                <w:szCs w:val="22"/>
              </w:rPr>
            </w:pPr>
            <w:r w:rsidRPr="009145CE">
              <w:rPr>
                <w:rFonts w:ascii="Arial" w:hAnsi="Arial" w:cs="Arial"/>
                <w:b/>
                <w:bCs/>
                <w:color w:val="000000"/>
                <w:sz w:val="22"/>
                <w:szCs w:val="22"/>
              </w:rPr>
              <w:t>ACTION:  Bernard Henry agreed to come up with a subtitle to be considered for the document</w:t>
            </w:r>
          </w:p>
        </w:tc>
        <w:tc>
          <w:tcPr>
            <w:tcW w:w="1937" w:type="dxa"/>
            <w:tcBorders>
              <w:left w:val="single" w:sz="4" w:space="0" w:color="auto"/>
            </w:tcBorders>
            <w:shd w:val="clear" w:color="auto" w:fill="auto"/>
          </w:tcPr>
          <w:p w:rsidR="00B15664" w:rsidRDefault="00B15664"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3F381F" w:rsidRDefault="003F381F" w:rsidP="001858C3">
            <w:pPr>
              <w:jc w:val="right"/>
              <w:rPr>
                <w:rFonts w:ascii="Arial" w:hAnsi="Arial" w:cs="Arial"/>
                <w:b/>
                <w:bCs/>
                <w:color w:val="000000"/>
                <w:sz w:val="22"/>
                <w:szCs w:val="22"/>
              </w:rPr>
            </w:pPr>
          </w:p>
          <w:p w:rsidR="009145CE" w:rsidRDefault="009145CE" w:rsidP="001858C3">
            <w:pPr>
              <w:jc w:val="right"/>
              <w:rPr>
                <w:rFonts w:ascii="Arial" w:hAnsi="Arial" w:cs="Arial"/>
                <w:b/>
                <w:bCs/>
                <w:color w:val="000000"/>
                <w:sz w:val="22"/>
                <w:szCs w:val="22"/>
              </w:rPr>
            </w:pPr>
          </w:p>
          <w:p w:rsidR="009145CE" w:rsidRDefault="009145CE" w:rsidP="001858C3">
            <w:pPr>
              <w:jc w:val="right"/>
              <w:rPr>
                <w:rFonts w:ascii="Arial" w:hAnsi="Arial" w:cs="Arial"/>
                <w:b/>
                <w:bCs/>
                <w:color w:val="000000"/>
                <w:sz w:val="22"/>
                <w:szCs w:val="22"/>
              </w:rPr>
            </w:pPr>
          </w:p>
          <w:p w:rsidR="009145CE" w:rsidRDefault="009145CE" w:rsidP="001858C3">
            <w:pPr>
              <w:jc w:val="right"/>
              <w:rPr>
                <w:rFonts w:ascii="Arial" w:hAnsi="Arial" w:cs="Arial"/>
                <w:b/>
                <w:bCs/>
                <w:color w:val="000000"/>
                <w:sz w:val="22"/>
                <w:szCs w:val="22"/>
              </w:rPr>
            </w:pPr>
          </w:p>
          <w:p w:rsidR="009145CE" w:rsidRDefault="009145CE" w:rsidP="001858C3">
            <w:pPr>
              <w:jc w:val="right"/>
              <w:rPr>
                <w:rFonts w:ascii="Arial" w:hAnsi="Arial" w:cs="Arial"/>
                <w:b/>
                <w:bCs/>
                <w:color w:val="000000"/>
                <w:sz w:val="22"/>
                <w:szCs w:val="22"/>
              </w:rPr>
            </w:pPr>
          </w:p>
          <w:p w:rsidR="009145CE" w:rsidRDefault="009145CE" w:rsidP="001858C3">
            <w:pPr>
              <w:jc w:val="right"/>
              <w:rPr>
                <w:rFonts w:ascii="Arial" w:hAnsi="Arial" w:cs="Arial"/>
                <w:b/>
                <w:bCs/>
                <w:color w:val="000000"/>
                <w:sz w:val="22"/>
                <w:szCs w:val="22"/>
              </w:rPr>
            </w:pPr>
          </w:p>
          <w:p w:rsidR="009145CE" w:rsidRDefault="009145CE" w:rsidP="001858C3">
            <w:pPr>
              <w:jc w:val="right"/>
              <w:rPr>
                <w:rFonts w:ascii="Arial" w:hAnsi="Arial" w:cs="Arial"/>
                <w:b/>
                <w:bCs/>
                <w:color w:val="000000"/>
                <w:sz w:val="22"/>
                <w:szCs w:val="22"/>
              </w:rPr>
            </w:pPr>
          </w:p>
          <w:p w:rsidR="003F381F" w:rsidRPr="001A3486" w:rsidRDefault="003F381F" w:rsidP="001858C3">
            <w:pPr>
              <w:jc w:val="right"/>
              <w:rPr>
                <w:rFonts w:ascii="Arial" w:hAnsi="Arial" w:cs="Arial"/>
                <w:b/>
                <w:bCs/>
                <w:color w:val="000000"/>
                <w:sz w:val="22"/>
                <w:szCs w:val="22"/>
              </w:rPr>
            </w:pPr>
            <w:r>
              <w:rPr>
                <w:rFonts w:ascii="Arial" w:hAnsi="Arial" w:cs="Arial"/>
                <w:b/>
                <w:bCs/>
                <w:color w:val="000000"/>
                <w:sz w:val="22"/>
                <w:szCs w:val="22"/>
              </w:rPr>
              <w:t>Bernard Henry</w:t>
            </w:r>
          </w:p>
        </w:tc>
      </w:tr>
      <w:tr w:rsidR="00B15664" w:rsidRPr="001A3486" w:rsidTr="00442124">
        <w:tc>
          <w:tcPr>
            <w:tcW w:w="767" w:type="dxa"/>
            <w:tcBorders>
              <w:right w:val="single" w:sz="4" w:space="0" w:color="auto"/>
            </w:tcBorders>
            <w:shd w:val="clear" w:color="auto" w:fill="auto"/>
          </w:tcPr>
          <w:p w:rsidR="00B15664" w:rsidRPr="001A3486" w:rsidRDefault="00B15664" w:rsidP="00FF69CE">
            <w:pPr>
              <w:rPr>
                <w:rFonts w:ascii="Arial" w:hAnsi="Arial" w:cs="Arial"/>
                <w:b/>
                <w:bCs/>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B45EB9">
            <w:pPr>
              <w:jc w:val="both"/>
              <w:rPr>
                <w:rFonts w:ascii="Arial" w:hAnsi="Arial" w:cs="Arial"/>
                <w:b/>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8813C2" w:rsidP="00FF69CE">
            <w:pPr>
              <w:rPr>
                <w:rFonts w:ascii="Arial" w:hAnsi="Arial" w:cs="Arial"/>
                <w:b/>
                <w:bCs/>
                <w:color w:val="000000"/>
                <w:sz w:val="22"/>
                <w:szCs w:val="22"/>
              </w:rPr>
            </w:pPr>
            <w:r>
              <w:rPr>
                <w:rFonts w:ascii="Arial" w:hAnsi="Arial" w:cs="Arial"/>
                <w:b/>
                <w:bCs/>
                <w:color w:val="000000"/>
                <w:sz w:val="22"/>
                <w:szCs w:val="22"/>
              </w:rPr>
              <w:t>11</w:t>
            </w:r>
            <w:r w:rsidR="00B15664">
              <w:rPr>
                <w:rFonts w:ascii="Arial" w:hAnsi="Arial" w:cs="Arial"/>
                <w:b/>
                <w:bCs/>
                <w:color w:val="000000"/>
                <w:sz w:val="22"/>
                <w:szCs w:val="22"/>
              </w:rPr>
              <w:t>.</w:t>
            </w:r>
          </w:p>
        </w:tc>
        <w:tc>
          <w:tcPr>
            <w:tcW w:w="7421" w:type="dxa"/>
            <w:tcBorders>
              <w:left w:val="single" w:sz="4" w:space="0" w:color="auto"/>
              <w:right w:val="single" w:sz="4" w:space="0" w:color="auto"/>
            </w:tcBorders>
            <w:shd w:val="clear" w:color="auto" w:fill="auto"/>
          </w:tcPr>
          <w:p w:rsidR="00B262C7" w:rsidRPr="00B262C7" w:rsidRDefault="00B262C7" w:rsidP="00B262C7">
            <w:pPr>
              <w:jc w:val="both"/>
              <w:rPr>
                <w:rFonts w:ascii="Arial" w:hAnsi="Arial" w:cs="Arial"/>
                <w:b/>
                <w:bCs/>
                <w:color w:val="000000"/>
                <w:sz w:val="22"/>
                <w:szCs w:val="22"/>
              </w:rPr>
            </w:pPr>
            <w:r w:rsidRPr="00B262C7">
              <w:rPr>
                <w:rFonts w:ascii="Arial" w:hAnsi="Arial" w:cs="Arial"/>
                <w:b/>
                <w:bCs/>
                <w:color w:val="000000"/>
                <w:sz w:val="22"/>
                <w:szCs w:val="22"/>
              </w:rPr>
              <w:t>Contract Performance/Quality</w:t>
            </w: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Mortality report already picked up earlier in the Agenda</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Stroke Services – OOH Thrombolysis - discussed earlier in the Agenda</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 xml:space="preserve">Ombudsman upholding complaint against NL&amp;G - this has been picked up at the Contract meetings around the care provided by NL&amp;G.  A report is being put together for the Keogh Action Plan, which is not much different to what has been reported, it is not yet clear how they have reported back to the ombudsman. Helen Kenyon stated that from the Friends and Family test response rates, the number of complaints have risen.  It was asked that the types of complaints to be brought back to the next meeting.  At the last NL&amp;G meeting it was asked if they are going to meet the deadline to respond to the complaints made which have rocketed since early June.  A new system has been introduced to look at what the key issues are.  </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b/>
                <w:bCs/>
                <w:color w:val="000000"/>
                <w:sz w:val="22"/>
                <w:szCs w:val="22"/>
              </w:rPr>
            </w:pPr>
            <w:r w:rsidRPr="00B262C7">
              <w:rPr>
                <w:rFonts w:ascii="Arial" w:hAnsi="Arial" w:cs="Arial"/>
                <w:b/>
                <w:bCs/>
                <w:color w:val="000000"/>
                <w:sz w:val="22"/>
                <w:szCs w:val="22"/>
              </w:rPr>
              <w:t xml:space="preserve">ACTION:  Eddie McCabe to discuss with Pam Clipson at the next meeting in September </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 xml:space="preserve">Care homes – 2 Care Homes are currently under suspension, the CCG have suspended placements and safeguarding referrals.  CQC are in discussions and are visiting the Care Homes today. </w:t>
            </w:r>
          </w:p>
          <w:p w:rsidR="00B262C7" w:rsidRPr="00B262C7" w:rsidRDefault="00B262C7" w:rsidP="00B262C7">
            <w:pPr>
              <w:ind w:left="720"/>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Beacon – 7 beds have been closed to re-access capacity of care, this has had a knock on effect with the Bradley Homes beds as there capacity has been reached.  To maintain capacity they are requesting more funding for the 7 beds.</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MRSA case – 2</w:t>
            </w:r>
            <w:r w:rsidRPr="00B262C7">
              <w:rPr>
                <w:rFonts w:ascii="Arial" w:hAnsi="Arial" w:cs="Arial"/>
                <w:color w:val="000000"/>
                <w:sz w:val="22"/>
                <w:szCs w:val="22"/>
                <w:vertAlign w:val="superscript"/>
              </w:rPr>
              <w:t>nd</w:t>
            </w:r>
            <w:r w:rsidRPr="00B262C7">
              <w:rPr>
                <w:rFonts w:ascii="Arial" w:hAnsi="Arial" w:cs="Arial"/>
                <w:color w:val="000000"/>
                <w:sz w:val="22"/>
                <w:szCs w:val="22"/>
              </w:rPr>
              <w:t xml:space="preserve"> MRSA case reported</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Timeliness and quality of LAC Health Assessments – CGP doing assessments for Community Care , there is a significant backlog on</w:t>
            </w:r>
            <w:r>
              <w:rPr>
                <w:rFonts w:ascii="Arial" w:hAnsi="Arial" w:cs="Arial"/>
                <w:color w:val="000000"/>
              </w:rPr>
              <w:t xml:space="preserve"> </w:t>
            </w:r>
            <w:r w:rsidRPr="00B262C7">
              <w:rPr>
                <w:rFonts w:ascii="Arial" w:hAnsi="Arial" w:cs="Arial"/>
                <w:color w:val="000000"/>
                <w:sz w:val="22"/>
                <w:szCs w:val="22"/>
              </w:rPr>
              <w:t xml:space="preserve">claims which need to be addressed with the CPG, need to also look </w:t>
            </w:r>
            <w:proofErr w:type="spellStart"/>
            <w:r w:rsidRPr="00B262C7">
              <w:rPr>
                <w:rFonts w:ascii="Arial" w:hAnsi="Arial" w:cs="Arial"/>
                <w:color w:val="000000"/>
                <w:sz w:val="22"/>
                <w:szCs w:val="22"/>
              </w:rPr>
              <w:t>a</w:t>
            </w:r>
            <w:proofErr w:type="spellEnd"/>
            <w:r w:rsidRPr="00B262C7">
              <w:rPr>
                <w:rFonts w:ascii="Arial" w:hAnsi="Arial" w:cs="Arial"/>
                <w:color w:val="000000"/>
                <w:sz w:val="22"/>
                <w:szCs w:val="22"/>
              </w:rPr>
              <w:t xml:space="preserve"> the retrospective claims. Dedicated time and input is required to complete the assessments.</w:t>
            </w:r>
          </w:p>
          <w:p w:rsidR="00B262C7" w:rsidRPr="00B262C7" w:rsidRDefault="00B262C7" w:rsidP="00B262C7">
            <w:pPr>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SUI meeting update – NL&amp;G have appointed a skin integrity person and have agreed to lead on a Skin Integrity Group where everyone will get together to make improvements, CCG need to be part of this as it is a recognised problem over all off Lincolnshire.</w:t>
            </w:r>
          </w:p>
          <w:p w:rsidR="00B262C7" w:rsidRPr="00B262C7" w:rsidRDefault="00B262C7" w:rsidP="00B262C7">
            <w:pPr>
              <w:jc w:val="both"/>
              <w:rPr>
                <w:rFonts w:ascii="Arial" w:hAnsi="Arial" w:cs="Arial"/>
                <w:color w:val="000000"/>
                <w:sz w:val="22"/>
                <w:szCs w:val="22"/>
              </w:rPr>
            </w:pPr>
          </w:p>
          <w:p w:rsidR="00B262C7" w:rsidRPr="00B262C7" w:rsidRDefault="00B262C7" w:rsidP="00DB1CB3">
            <w:pPr>
              <w:jc w:val="both"/>
              <w:rPr>
                <w:rFonts w:ascii="Arial" w:hAnsi="Arial" w:cs="Arial"/>
                <w:bCs/>
                <w:sz w:val="22"/>
                <w:szCs w:val="22"/>
              </w:rPr>
            </w:pPr>
            <w:r w:rsidRPr="00B262C7">
              <w:rPr>
                <w:rFonts w:ascii="Arial" w:hAnsi="Arial" w:cs="Arial"/>
                <w:color w:val="000000"/>
                <w:sz w:val="22"/>
                <w:szCs w:val="22"/>
              </w:rPr>
              <w:t>Finance summary –</w:t>
            </w:r>
            <w:r w:rsidR="00DB1CB3" w:rsidRPr="00B262C7">
              <w:rPr>
                <w:rFonts w:ascii="Arial" w:hAnsi="Arial" w:cs="Arial"/>
                <w:color w:val="000000"/>
                <w:sz w:val="22"/>
                <w:szCs w:val="22"/>
              </w:rPr>
              <w:t> from</w:t>
            </w:r>
            <w:r w:rsidRPr="00B262C7">
              <w:rPr>
                <w:rFonts w:ascii="Arial" w:hAnsi="Arial" w:cs="Arial"/>
                <w:color w:val="000000"/>
                <w:sz w:val="22"/>
                <w:szCs w:val="22"/>
              </w:rPr>
              <w:t xml:space="preserve"> the last 4 months of data that we have NL&amp;G Contract is showing as underspent, it is thought that we may be more underspent than what is showing as they are double counting on some services.  HEY figure –</w:t>
            </w:r>
            <w:r>
              <w:rPr>
                <w:rFonts w:ascii="Arial" w:hAnsi="Arial" w:cs="Arial"/>
                <w:color w:val="000000"/>
                <w:sz w:val="22"/>
                <w:szCs w:val="22"/>
              </w:rPr>
              <w:t xml:space="preserve"> </w:t>
            </w:r>
            <w:r w:rsidRPr="00B262C7">
              <w:rPr>
                <w:rFonts w:ascii="Arial" w:hAnsi="Arial" w:cs="Arial"/>
                <w:bCs/>
                <w:sz w:val="22"/>
                <w:szCs w:val="22"/>
              </w:rPr>
              <w:t>The underspend shown is probably not correct. It has been suggested that the core activity due to the CCG’s has been charged to Specialist Commissioning instead. An exercise is due to take place in September to identify these areas and put the figures right. It is thought that we are not over spending the Contract; it is thought that we are still on target.</w:t>
            </w:r>
            <w:r w:rsidRPr="00B262C7">
              <w:rPr>
                <w:rFonts w:ascii="Arial" w:hAnsi="Arial" w:cs="Arial"/>
                <w:sz w:val="22"/>
                <w:szCs w:val="22"/>
              </w:rPr>
              <w:t xml:space="preserve">  </w:t>
            </w:r>
            <w:r w:rsidRPr="00B262C7">
              <w:rPr>
                <w:rFonts w:ascii="Arial" w:hAnsi="Arial" w:cs="Arial"/>
                <w:color w:val="000000"/>
                <w:sz w:val="22"/>
                <w:szCs w:val="22"/>
              </w:rPr>
              <w:t>St Hugh</w:t>
            </w:r>
            <w:r w:rsidR="00DB1CB3">
              <w:rPr>
                <w:rFonts w:ascii="Arial" w:hAnsi="Arial" w:cs="Arial"/>
                <w:color w:val="000000"/>
                <w:sz w:val="22"/>
                <w:szCs w:val="22"/>
              </w:rPr>
              <w:t>’</w:t>
            </w:r>
            <w:r w:rsidRPr="00B262C7">
              <w:rPr>
                <w:rFonts w:ascii="Arial" w:hAnsi="Arial" w:cs="Arial"/>
                <w:color w:val="000000"/>
                <w:sz w:val="22"/>
                <w:szCs w:val="22"/>
              </w:rPr>
              <w:t xml:space="preserve">s – overspending, not sure if this is due to patient choice or NL&amp;G not being able to provide quick enough slots, overall elective activity is </w:t>
            </w:r>
            <w:r w:rsidRPr="00B262C7">
              <w:rPr>
                <w:rFonts w:ascii="Arial" w:hAnsi="Arial" w:cs="Arial"/>
                <w:bCs/>
                <w:sz w:val="22"/>
                <w:szCs w:val="22"/>
              </w:rPr>
              <w:t>still up overall.</w:t>
            </w:r>
          </w:p>
          <w:p w:rsidR="00B262C7" w:rsidRPr="00B262C7" w:rsidRDefault="00B262C7" w:rsidP="00B262C7">
            <w:pPr>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Prescribing – expect to be closer to budget figure by the end of the year</w:t>
            </w:r>
          </w:p>
          <w:p w:rsidR="00B262C7" w:rsidRPr="00B262C7" w:rsidRDefault="00B262C7" w:rsidP="00B262C7">
            <w:pPr>
              <w:ind w:left="720"/>
              <w:jc w:val="both"/>
              <w:rPr>
                <w:rFonts w:ascii="Arial" w:hAnsi="Arial" w:cs="Arial"/>
                <w:color w:val="000000"/>
                <w:sz w:val="22"/>
                <w:szCs w:val="22"/>
              </w:rPr>
            </w:pPr>
          </w:p>
          <w:p w:rsidR="00B262C7" w:rsidRPr="00B262C7" w:rsidRDefault="00B262C7" w:rsidP="00B262C7">
            <w:pPr>
              <w:jc w:val="both"/>
              <w:rPr>
                <w:rFonts w:ascii="Arial" w:hAnsi="Arial" w:cs="Arial"/>
                <w:color w:val="000000"/>
                <w:sz w:val="22"/>
                <w:szCs w:val="22"/>
              </w:rPr>
            </w:pPr>
            <w:r w:rsidRPr="00B262C7">
              <w:rPr>
                <w:rFonts w:ascii="Arial" w:hAnsi="Arial" w:cs="Arial"/>
                <w:color w:val="000000"/>
                <w:sz w:val="22"/>
                <w:szCs w:val="22"/>
              </w:rPr>
              <w:t>Individual Practices – most Practices are within the 4% target.  Not overspent on Critical Care, overall Practices are doing reasonably well over the 4 month period.</w:t>
            </w:r>
          </w:p>
          <w:p w:rsidR="00B262C7" w:rsidRPr="00B262C7" w:rsidRDefault="00B262C7" w:rsidP="00B262C7">
            <w:pPr>
              <w:jc w:val="both"/>
              <w:rPr>
                <w:rFonts w:ascii="Arial" w:hAnsi="Arial" w:cs="Arial"/>
                <w:color w:val="000000"/>
                <w:sz w:val="22"/>
                <w:szCs w:val="22"/>
              </w:rPr>
            </w:pPr>
          </w:p>
          <w:p w:rsidR="00B15664" w:rsidRPr="001A3486" w:rsidRDefault="00B262C7" w:rsidP="00B262C7">
            <w:pPr>
              <w:jc w:val="both"/>
              <w:rPr>
                <w:rFonts w:ascii="Arial" w:hAnsi="Arial" w:cs="Arial"/>
                <w:b/>
                <w:color w:val="000000"/>
                <w:sz w:val="22"/>
                <w:szCs w:val="22"/>
              </w:rPr>
            </w:pPr>
            <w:r w:rsidRPr="00B262C7">
              <w:rPr>
                <w:rFonts w:ascii="Arial" w:hAnsi="Arial" w:cs="Arial"/>
                <w:b/>
                <w:bCs/>
                <w:color w:val="000000"/>
                <w:sz w:val="22"/>
                <w:szCs w:val="22"/>
              </w:rPr>
              <w:t>ACTION: Owen Southgate to provide a contact list of people at SCG, showing who does what as this will be helpful for a point of contact.</w:t>
            </w:r>
          </w:p>
        </w:tc>
        <w:tc>
          <w:tcPr>
            <w:tcW w:w="1937" w:type="dxa"/>
            <w:tcBorders>
              <w:left w:val="single" w:sz="4" w:space="0" w:color="auto"/>
            </w:tcBorders>
            <w:shd w:val="clear" w:color="auto" w:fill="auto"/>
          </w:tcPr>
          <w:p w:rsidR="00B15664" w:rsidRDefault="00B15664"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p>
          <w:p w:rsidR="00FE35B0" w:rsidRDefault="00FE35B0" w:rsidP="001858C3">
            <w:pPr>
              <w:jc w:val="right"/>
              <w:rPr>
                <w:rFonts w:ascii="Arial" w:hAnsi="Arial" w:cs="Arial"/>
                <w:b/>
                <w:bCs/>
                <w:color w:val="000000"/>
                <w:sz w:val="22"/>
                <w:szCs w:val="22"/>
              </w:rPr>
            </w:pPr>
            <w:r>
              <w:rPr>
                <w:rFonts w:ascii="Arial" w:hAnsi="Arial" w:cs="Arial"/>
                <w:b/>
                <w:bCs/>
                <w:color w:val="000000"/>
                <w:sz w:val="22"/>
                <w:szCs w:val="22"/>
              </w:rPr>
              <w:t>Eddie McCabe</w:t>
            </w: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Default="00B262C7" w:rsidP="001858C3">
            <w:pPr>
              <w:jc w:val="right"/>
              <w:rPr>
                <w:rFonts w:ascii="Arial" w:hAnsi="Arial" w:cs="Arial"/>
                <w:b/>
                <w:bCs/>
                <w:color w:val="000000"/>
                <w:sz w:val="22"/>
                <w:szCs w:val="22"/>
              </w:rPr>
            </w:pPr>
          </w:p>
          <w:p w:rsidR="00B262C7" w:rsidRPr="001A3486" w:rsidRDefault="00B262C7" w:rsidP="001858C3">
            <w:pPr>
              <w:jc w:val="right"/>
              <w:rPr>
                <w:rFonts w:ascii="Arial" w:hAnsi="Arial" w:cs="Arial"/>
                <w:b/>
                <w:bCs/>
                <w:color w:val="000000"/>
                <w:sz w:val="22"/>
                <w:szCs w:val="22"/>
              </w:rPr>
            </w:pPr>
            <w:r>
              <w:rPr>
                <w:rFonts w:ascii="Arial" w:hAnsi="Arial" w:cs="Arial"/>
                <w:b/>
                <w:bCs/>
                <w:color w:val="000000"/>
                <w:sz w:val="22"/>
                <w:szCs w:val="22"/>
              </w:rPr>
              <w:t>Owen Southgate</w:t>
            </w:r>
          </w:p>
        </w:tc>
      </w:tr>
      <w:tr w:rsidR="00B15664" w:rsidRPr="001A3486" w:rsidTr="00442124">
        <w:tc>
          <w:tcPr>
            <w:tcW w:w="767" w:type="dxa"/>
            <w:tcBorders>
              <w:right w:val="single" w:sz="4" w:space="0" w:color="auto"/>
            </w:tcBorders>
            <w:shd w:val="clear" w:color="auto" w:fill="auto"/>
          </w:tcPr>
          <w:p w:rsidR="00B15664" w:rsidRDefault="00B15664" w:rsidP="00FF69CE">
            <w:pPr>
              <w:rPr>
                <w:rFonts w:ascii="Arial" w:hAnsi="Arial" w:cs="Arial"/>
                <w:b/>
                <w:bCs/>
                <w:color w:val="000000"/>
                <w:sz w:val="22"/>
                <w:szCs w:val="22"/>
              </w:rPr>
            </w:pPr>
          </w:p>
        </w:tc>
        <w:tc>
          <w:tcPr>
            <w:tcW w:w="7421" w:type="dxa"/>
            <w:tcBorders>
              <w:left w:val="single" w:sz="4" w:space="0" w:color="auto"/>
              <w:right w:val="single" w:sz="4" w:space="0" w:color="auto"/>
            </w:tcBorders>
            <w:shd w:val="clear" w:color="auto" w:fill="auto"/>
          </w:tcPr>
          <w:p w:rsidR="00B15664" w:rsidRDefault="00B15664" w:rsidP="00B45EB9">
            <w:pPr>
              <w:jc w:val="both"/>
              <w:rPr>
                <w:rFonts w:ascii="Arial" w:hAnsi="Arial" w:cs="Arial"/>
                <w:b/>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rPr>
          <w:trHeight w:val="293"/>
        </w:trPr>
        <w:tc>
          <w:tcPr>
            <w:tcW w:w="767" w:type="dxa"/>
            <w:tcBorders>
              <w:right w:val="single" w:sz="4" w:space="0" w:color="auto"/>
            </w:tcBorders>
            <w:shd w:val="clear" w:color="auto" w:fill="auto"/>
          </w:tcPr>
          <w:p w:rsidR="00B15664" w:rsidRPr="001A3486" w:rsidRDefault="008813C2" w:rsidP="00FF69CE">
            <w:pPr>
              <w:rPr>
                <w:rFonts w:ascii="Arial" w:hAnsi="Arial" w:cs="Arial"/>
                <w:b/>
                <w:bCs/>
                <w:color w:val="000000"/>
                <w:sz w:val="22"/>
                <w:szCs w:val="22"/>
              </w:rPr>
            </w:pPr>
            <w:r>
              <w:rPr>
                <w:rFonts w:ascii="Arial" w:hAnsi="Arial" w:cs="Arial"/>
                <w:b/>
                <w:bCs/>
                <w:color w:val="000000"/>
                <w:sz w:val="22"/>
                <w:szCs w:val="22"/>
              </w:rPr>
              <w:t>12</w:t>
            </w:r>
            <w:r w:rsidR="00B15664">
              <w:rPr>
                <w:rFonts w:ascii="Arial" w:hAnsi="Arial" w:cs="Arial"/>
                <w:b/>
                <w:bCs/>
                <w:color w:val="000000"/>
                <w:sz w:val="22"/>
                <w:szCs w:val="22"/>
              </w:rPr>
              <w:t>.</w:t>
            </w:r>
          </w:p>
        </w:tc>
        <w:tc>
          <w:tcPr>
            <w:tcW w:w="7421" w:type="dxa"/>
            <w:tcBorders>
              <w:left w:val="single" w:sz="4" w:space="0" w:color="auto"/>
              <w:right w:val="single" w:sz="4" w:space="0" w:color="auto"/>
            </w:tcBorders>
            <w:shd w:val="clear" w:color="auto" w:fill="auto"/>
          </w:tcPr>
          <w:p w:rsidR="00B15664" w:rsidRDefault="00B15664" w:rsidP="00A355D6">
            <w:pPr>
              <w:rPr>
                <w:rFonts w:ascii="Arial" w:hAnsi="Arial" w:cs="Arial"/>
                <w:b/>
                <w:bCs/>
                <w:color w:val="000000"/>
                <w:sz w:val="22"/>
                <w:szCs w:val="22"/>
              </w:rPr>
            </w:pPr>
            <w:r>
              <w:rPr>
                <w:rFonts w:ascii="Arial" w:hAnsi="Arial" w:cs="Arial"/>
                <w:b/>
                <w:bCs/>
                <w:color w:val="000000"/>
                <w:sz w:val="22"/>
                <w:szCs w:val="22"/>
              </w:rPr>
              <w:t xml:space="preserve">Finance Report </w:t>
            </w:r>
            <w:r w:rsidRPr="001A3486">
              <w:rPr>
                <w:rFonts w:ascii="Arial" w:hAnsi="Arial" w:cs="Arial"/>
                <w:b/>
                <w:bCs/>
                <w:color w:val="000000"/>
                <w:sz w:val="22"/>
                <w:szCs w:val="22"/>
              </w:rPr>
              <w:t xml:space="preserve"> – </w:t>
            </w:r>
            <w:r>
              <w:rPr>
                <w:rFonts w:ascii="Arial" w:hAnsi="Arial" w:cs="Arial"/>
                <w:b/>
                <w:bCs/>
                <w:color w:val="000000"/>
                <w:sz w:val="22"/>
                <w:szCs w:val="22"/>
              </w:rPr>
              <w:t>Laura Whitton</w:t>
            </w:r>
            <w:r w:rsidRPr="001A3486">
              <w:rPr>
                <w:rFonts w:ascii="Arial" w:hAnsi="Arial" w:cs="Arial"/>
                <w:b/>
                <w:bCs/>
                <w:color w:val="000000"/>
                <w:sz w:val="22"/>
                <w:szCs w:val="22"/>
              </w:rPr>
              <w:t xml:space="preserve"> </w:t>
            </w:r>
          </w:p>
          <w:p w:rsidR="008B78B7" w:rsidRDefault="008B78B7" w:rsidP="00A355D6">
            <w:pPr>
              <w:rPr>
                <w:rFonts w:ascii="Arial" w:hAnsi="Arial" w:cs="Arial"/>
                <w:bCs/>
                <w:color w:val="000000"/>
                <w:sz w:val="22"/>
                <w:szCs w:val="22"/>
              </w:rPr>
            </w:pPr>
            <w:r>
              <w:rPr>
                <w:rFonts w:ascii="Arial" w:hAnsi="Arial" w:cs="Arial"/>
                <w:bCs/>
                <w:color w:val="000000"/>
                <w:sz w:val="22"/>
                <w:szCs w:val="22"/>
              </w:rPr>
              <w:t xml:space="preserve">Laura Whitton informed the group that as of the end of July 2013 we are overall on track.  </w:t>
            </w:r>
          </w:p>
          <w:p w:rsidR="00B15664" w:rsidRPr="008B78B7" w:rsidRDefault="00B15664" w:rsidP="00A355D6">
            <w:pPr>
              <w:rPr>
                <w:rFonts w:ascii="Arial" w:hAnsi="Arial" w:cs="Arial"/>
                <w:bCs/>
                <w:color w:val="000000"/>
                <w:sz w:val="22"/>
                <w:szCs w:val="22"/>
              </w:rPr>
            </w:pPr>
            <w:r w:rsidRPr="008B78B7">
              <w:rPr>
                <w:rFonts w:ascii="Arial" w:hAnsi="Arial" w:cs="Arial"/>
                <w:bCs/>
                <w:color w:val="000000"/>
                <w:sz w:val="22"/>
                <w:szCs w:val="22"/>
              </w:rPr>
              <w:t xml:space="preserve">  </w:t>
            </w:r>
          </w:p>
          <w:p w:rsidR="008B78B7" w:rsidRDefault="00B15664" w:rsidP="00A355D6">
            <w:pPr>
              <w:rPr>
                <w:rFonts w:ascii="Arial" w:hAnsi="Arial" w:cs="Arial"/>
                <w:bCs/>
                <w:color w:val="000000"/>
                <w:sz w:val="22"/>
                <w:szCs w:val="22"/>
              </w:rPr>
            </w:pPr>
            <w:r w:rsidRPr="008B78B7">
              <w:rPr>
                <w:rFonts w:ascii="Arial" w:hAnsi="Arial" w:cs="Arial"/>
                <w:bCs/>
                <w:color w:val="000000"/>
                <w:sz w:val="22"/>
                <w:szCs w:val="22"/>
              </w:rPr>
              <w:t xml:space="preserve">Figures included in forecast out turn are </w:t>
            </w:r>
            <w:r w:rsidR="008B78B7">
              <w:rPr>
                <w:rFonts w:ascii="Arial" w:hAnsi="Arial" w:cs="Arial"/>
                <w:bCs/>
                <w:color w:val="000000"/>
                <w:sz w:val="22"/>
                <w:szCs w:val="22"/>
              </w:rPr>
              <w:t xml:space="preserve">that </w:t>
            </w:r>
            <w:r w:rsidRPr="008B78B7">
              <w:rPr>
                <w:rFonts w:ascii="Arial" w:hAnsi="Arial" w:cs="Arial"/>
                <w:bCs/>
                <w:color w:val="000000"/>
                <w:sz w:val="22"/>
                <w:szCs w:val="22"/>
              </w:rPr>
              <w:t xml:space="preserve">we think we will be </w:t>
            </w:r>
            <w:r w:rsidR="008B78B7">
              <w:rPr>
                <w:rFonts w:ascii="Arial" w:hAnsi="Arial" w:cs="Arial"/>
                <w:bCs/>
                <w:color w:val="000000"/>
                <w:sz w:val="22"/>
                <w:szCs w:val="22"/>
              </w:rPr>
              <w:t xml:space="preserve">on target </w:t>
            </w:r>
            <w:r w:rsidRPr="008B78B7">
              <w:rPr>
                <w:rFonts w:ascii="Arial" w:hAnsi="Arial" w:cs="Arial"/>
                <w:bCs/>
                <w:color w:val="000000"/>
                <w:sz w:val="22"/>
                <w:szCs w:val="22"/>
              </w:rPr>
              <w:t xml:space="preserve">at the end of the year. </w:t>
            </w:r>
          </w:p>
          <w:p w:rsidR="008B78B7" w:rsidRDefault="008B78B7" w:rsidP="00A355D6">
            <w:pPr>
              <w:rPr>
                <w:rFonts w:ascii="Arial" w:hAnsi="Arial" w:cs="Arial"/>
                <w:bCs/>
                <w:color w:val="000000"/>
                <w:sz w:val="22"/>
                <w:szCs w:val="22"/>
              </w:rPr>
            </w:pPr>
          </w:p>
          <w:p w:rsidR="00B36EF1" w:rsidRDefault="008B78B7" w:rsidP="00A355D6">
            <w:pPr>
              <w:rPr>
                <w:rFonts w:ascii="Arial" w:hAnsi="Arial" w:cs="Arial"/>
                <w:bCs/>
                <w:color w:val="000000"/>
                <w:sz w:val="22"/>
                <w:szCs w:val="22"/>
              </w:rPr>
            </w:pPr>
            <w:r>
              <w:rPr>
                <w:rFonts w:ascii="Arial" w:hAnsi="Arial" w:cs="Arial"/>
                <w:bCs/>
                <w:color w:val="000000"/>
                <w:sz w:val="22"/>
                <w:szCs w:val="22"/>
              </w:rPr>
              <w:t xml:space="preserve">Continuing Healthcare are forecasting a small </w:t>
            </w:r>
            <w:r w:rsidR="00B15664" w:rsidRPr="008B78B7">
              <w:rPr>
                <w:rFonts w:ascii="Arial" w:hAnsi="Arial" w:cs="Arial"/>
                <w:bCs/>
                <w:color w:val="000000"/>
                <w:sz w:val="22"/>
                <w:szCs w:val="22"/>
              </w:rPr>
              <w:t>underspend</w:t>
            </w:r>
            <w:r>
              <w:rPr>
                <w:rFonts w:ascii="Arial" w:hAnsi="Arial" w:cs="Arial"/>
                <w:bCs/>
                <w:color w:val="000000"/>
                <w:sz w:val="22"/>
                <w:szCs w:val="22"/>
              </w:rPr>
              <w:t>, the</w:t>
            </w:r>
            <w:r w:rsidR="00B15664" w:rsidRPr="008B78B7">
              <w:rPr>
                <w:rFonts w:ascii="Arial" w:hAnsi="Arial" w:cs="Arial"/>
                <w:bCs/>
                <w:color w:val="000000"/>
                <w:sz w:val="22"/>
                <w:szCs w:val="22"/>
              </w:rPr>
              <w:t xml:space="preserve"> risk </w:t>
            </w:r>
            <w:r>
              <w:rPr>
                <w:rFonts w:ascii="Arial" w:hAnsi="Arial" w:cs="Arial"/>
                <w:bCs/>
                <w:color w:val="000000"/>
                <w:sz w:val="22"/>
                <w:szCs w:val="22"/>
              </w:rPr>
              <w:t xml:space="preserve">is </w:t>
            </w:r>
            <w:r w:rsidR="00B15664" w:rsidRPr="008B78B7">
              <w:rPr>
                <w:rFonts w:ascii="Arial" w:hAnsi="Arial" w:cs="Arial"/>
                <w:bCs/>
                <w:color w:val="000000"/>
                <w:sz w:val="22"/>
                <w:szCs w:val="22"/>
              </w:rPr>
              <w:t xml:space="preserve">to be flagged </w:t>
            </w:r>
            <w:r>
              <w:rPr>
                <w:rFonts w:ascii="Arial" w:hAnsi="Arial" w:cs="Arial"/>
                <w:bCs/>
                <w:color w:val="000000"/>
                <w:sz w:val="22"/>
                <w:szCs w:val="22"/>
              </w:rPr>
              <w:t xml:space="preserve">as this is due to the </w:t>
            </w:r>
            <w:r w:rsidR="00B15664" w:rsidRPr="008B78B7">
              <w:rPr>
                <w:rFonts w:ascii="Arial" w:hAnsi="Arial" w:cs="Arial"/>
                <w:bCs/>
                <w:color w:val="000000"/>
                <w:sz w:val="22"/>
                <w:szCs w:val="22"/>
              </w:rPr>
              <w:t xml:space="preserve">backlog of assessments </w:t>
            </w:r>
            <w:r w:rsidR="00B36EF1">
              <w:rPr>
                <w:rFonts w:ascii="Arial" w:hAnsi="Arial" w:cs="Arial"/>
                <w:bCs/>
                <w:color w:val="000000"/>
                <w:sz w:val="22"/>
                <w:szCs w:val="22"/>
              </w:rPr>
              <w:t xml:space="preserve">and an outcome assessment basis of what this will be </w:t>
            </w:r>
          </w:p>
          <w:p w:rsidR="00B36EF1" w:rsidRDefault="00B36EF1" w:rsidP="00A355D6">
            <w:pPr>
              <w:rPr>
                <w:rFonts w:ascii="Arial" w:hAnsi="Arial" w:cs="Arial"/>
                <w:bCs/>
                <w:color w:val="000000"/>
                <w:sz w:val="22"/>
                <w:szCs w:val="22"/>
              </w:rPr>
            </w:pPr>
          </w:p>
          <w:p w:rsidR="00B15664" w:rsidRPr="00D24A3D" w:rsidRDefault="00B15664" w:rsidP="00A355D6">
            <w:pPr>
              <w:rPr>
                <w:rFonts w:ascii="Arial" w:hAnsi="Arial" w:cs="Arial"/>
                <w:b/>
                <w:bCs/>
                <w:color w:val="000000"/>
                <w:sz w:val="22"/>
                <w:szCs w:val="22"/>
              </w:rPr>
            </w:pPr>
            <w:r w:rsidRPr="008B78B7">
              <w:rPr>
                <w:rFonts w:ascii="Arial" w:hAnsi="Arial" w:cs="Arial"/>
                <w:bCs/>
                <w:color w:val="000000"/>
                <w:sz w:val="22"/>
                <w:szCs w:val="22"/>
              </w:rPr>
              <w:t xml:space="preserve">Overall small pressure in activity but do have a reserve to call against </w:t>
            </w:r>
            <w:r w:rsidR="00B36EF1">
              <w:rPr>
                <w:rFonts w:ascii="Arial" w:hAnsi="Arial" w:cs="Arial"/>
                <w:bCs/>
                <w:color w:val="000000"/>
                <w:sz w:val="22"/>
                <w:szCs w:val="22"/>
              </w:rPr>
              <w:t>it.</w:t>
            </w:r>
          </w:p>
        </w:tc>
        <w:tc>
          <w:tcPr>
            <w:tcW w:w="1937" w:type="dxa"/>
            <w:tcBorders>
              <w:left w:val="single" w:sz="4" w:space="0" w:color="auto"/>
            </w:tcBorders>
            <w:shd w:val="clear" w:color="auto" w:fill="auto"/>
          </w:tcPr>
          <w:p w:rsidR="00B15664" w:rsidRPr="001A3486" w:rsidRDefault="00B15664" w:rsidP="00C70D29">
            <w:pPr>
              <w:rPr>
                <w:rFonts w:ascii="Arial" w:hAnsi="Arial" w:cs="Arial"/>
                <w:b/>
                <w:bCs/>
                <w:color w:val="000000"/>
                <w:sz w:val="22"/>
                <w:szCs w:val="22"/>
              </w:rPr>
            </w:pPr>
          </w:p>
          <w:p w:rsidR="00B15664" w:rsidRPr="001A3486" w:rsidRDefault="00B15664" w:rsidP="00C70D29">
            <w:pPr>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b/>
                <w:color w:val="000000"/>
                <w:sz w:val="22"/>
                <w:szCs w:val="22"/>
              </w:rPr>
            </w:pPr>
            <w:r w:rsidRPr="001A3486">
              <w:rPr>
                <w:rFonts w:ascii="Arial" w:hAnsi="Arial" w:cs="Arial"/>
                <w:b/>
                <w:color w:val="000000"/>
                <w:sz w:val="22"/>
                <w:szCs w:val="22"/>
              </w:rPr>
              <w:t>1</w:t>
            </w:r>
            <w:r w:rsidR="008813C2">
              <w:rPr>
                <w:rFonts w:ascii="Arial" w:hAnsi="Arial" w:cs="Arial"/>
                <w:b/>
                <w:color w:val="000000"/>
                <w:sz w:val="22"/>
                <w:szCs w:val="22"/>
              </w:rPr>
              <w:t>3</w:t>
            </w: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
                <w:bCs/>
                <w:color w:val="000000"/>
                <w:sz w:val="22"/>
                <w:szCs w:val="22"/>
              </w:rPr>
            </w:pPr>
            <w:r>
              <w:rPr>
                <w:rFonts w:ascii="Arial" w:hAnsi="Arial" w:cs="Arial"/>
                <w:b/>
                <w:bCs/>
                <w:color w:val="000000"/>
                <w:sz w:val="22"/>
                <w:szCs w:val="22"/>
              </w:rPr>
              <w:t>CSU Performance updates</w:t>
            </w:r>
            <w:r w:rsidRPr="001A3486">
              <w:rPr>
                <w:rFonts w:ascii="Arial" w:hAnsi="Arial" w:cs="Arial"/>
                <w:b/>
                <w:bCs/>
                <w:color w:val="000000"/>
                <w:sz w:val="22"/>
                <w:szCs w:val="22"/>
              </w:rPr>
              <w:t xml:space="preserve"> – </w:t>
            </w:r>
            <w:r>
              <w:rPr>
                <w:rFonts w:ascii="Arial" w:hAnsi="Arial" w:cs="Arial"/>
                <w:b/>
                <w:bCs/>
                <w:color w:val="000000"/>
                <w:sz w:val="22"/>
                <w:szCs w:val="22"/>
              </w:rPr>
              <w:t>Laura Whitton</w:t>
            </w:r>
          </w:p>
          <w:p w:rsidR="00B15664" w:rsidRDefault="00B15664" w:rsidP="008B540E">
            <w:pPr>
              <w:rPr>
                <w:rFonts w:ascii="Arial" w:hAnsi="Arial" w:cs="Arial"/>
                <w:bCs/>
                <w:color w:val="000000"/>
                <w:sz w:val="22"/>
                <w:szCs w:val="22"/>
              </w:rPr>
            </w:pPr>
            <w:r>
              <w:rPr>
                <w:rFonts w:ascii="Arial" w:hAnsi="Arial" w:cs="Arial"/>
                <w:bCs/>
                <w:color w:val="000000"/>
                <w:sz w:val="22"/>
                <w:szCs w:val="22"/>
              </w:rPr>
              <w:t xml:space="preserve">Report </w:t>
            </w:r>
            <w:r w:rsidR="00B36EF1">
              <w:rPr>
                <w:rFonts w:ascii="Arial" w:hAnsi="Arial" w:cs="Arial"/>
                <w:bCs/>
                <w:color w:val="000000"/>
                <w:sz w:val="22"/>
                <w:szCs w:val="22"/>
              </w:rPr>
              <w:t xml:space="preserve">has been </w:t>
            </w:r>
            <w:r>
              <w:rPr>
                <w:rFonts w:ascii="Arial" w:hAnsi="Arial" w:cs="Arial"/>
                <w:bCs/>
                <w:color w:val="000000"/>
                <w:sz w:val="22"/>
                <w:szCs w:val="22"/>
              </w:rPr>
              <w:t xml:space="preserve">circulated </w:t>
            </w:r>
            <w:r w:rsidR="00B36EF1">
              <w:rPr>
                <w:rFonts w:ascii="Arial" w:hAnsi="Arial" w:cs="Arial"/>
                <w:bCs/>
                <w:color w:val="000000"/>
                <w:sz w:val="22"/>
                <w:szCs w:val="22"/>
              </w:rPr>
              <w:t xml:space="preserve">which has been </w:t>
            </w:r>
            <w:r>
              <w:rPr>
                <w:rFonts w:ascii="Arial" w:hAnsi="Arial" w:cs="Arial"/>
                <w:bCs/>
                <w:color w:val="000000"/>
                <w:sz w:val="22"/>
                <w:szCs w:val="22"/>
              </w:rPr>
              <w:t xml:space="preserve">produced by </w:t>
            </w:r>
            <w:r w:rsidR="00B36EF1">
              <w:rPr>
                <w:rFonts w:ascii="Arial" w:hAnsi="Arial" w:cs="Arial"/>
                <w:bCs/>
                <w:color w:val="000000"/>
                <w:sz w:val="22"/>
                <w:szCs w:val="22"/>
              </w:rPr>
              <w:t xml:space="preserve">the </w:t>
            </w:r>
            <w:r>
              <w:rPr>
                <w:rFonts w:ascii="Arial" w:hAnsi="Arial" w:cs="Arial"/>
                <w:bCs/>
                <w:color w:val="000000"/>
                <w:sz w:val="22"/>
                <w:szCs w:val="22"/>
              </w:rPr>
              <w:t xml:space="preserve">CSU for services provided to CCG </w:t>
            </w:r>
          </w:p>
          <w:p w:rsidR="00B15664" w:rsidRDefault="00B15664" w:rsidP="008B540E">
            <w:pPr>
              <w:rPr>
                <w:rFonts w:ascii="Arial" w:hAnsi="Arial" w:cs="Arial"/>
                <w:bCs/>
                <w:color w:val="000000"/>
                <w:sz w:val="22"/>
                <w:szCs w:val="22"/>
              </w:rPr>
            </w:pPr>
          </w:p>
          <w:p w:rsidR="00B15664" w:rsidRDefault="00B15664" w:rsidP="008B540E">
            <w:pPr>
              <w:rPr>
                <w:rFonts w:ascii="Arial" w:hAnsi="Arial" w:cs="Arial"/>
                <w:bCs/>
                <w:color w:val="000000"/>
                <w:sz w:val="22"/>
                <w:szCs w:val="22"/>
              </w:rPr>
            </w:pPr>
            <w:r>
              <w:rPr>
                <w:rFonts w:ascii="Arial" w:hAnsi="Arial" w:cs="Arial"/>
                <w:bCs/>
                <w:color w:val="000000"/>
                <w:sz w:val="22"/>
                <w:szCs w:val="22"/>
              </w:rPr>
              <w:t xml:space="preserve">On the whole performance is good, </w:t>
            </w:r>
            <w:r w:rsidR="00B36EF1">
              <w:rPr>
                <w:rFonts w:ascii="Arial" w:hAnsi="Arial" w:cs="Arial"/>
                <w:bCs/>
                <w:color w:val="000000"/>
                <w:sz w:val="22"/>
                <w:szCs w:val="22"/>
              </w:rPr>
              <w:t>although IM&amp;T</w:t>
            </w:r>
            <w:r>
              <w:rPr>
                <w:rFonts w:ascii="Arial" w:hAnsi="Arial" w:cs="Arial"/>
                <w:bCs/>
                <w:color w:val="000000"/>
                <w:sz w:val="22"/>
                <w:szCs w:val="22"/>
              </w:rPr>
              <w:t xml:space="preserve"> is slightly off track.</w:t>
            </w:r>
          </w:p>
          <w:p w:rsidR="00B15664" w:rsidRDefault="00B15664" w:rsidP="008B540E">
            <w:pPr>
              <w:rPr>
                <w:rFonts w:ascii="Arial" w:hAnsi="Arial" w:cs="Arial"/>
                <w:bCs/>
                <w:color w:val="000000"/>
                <w:sz w:val="22"/>
                <w:szCs w:val="22"/>
              </w:rPr>
            </w:pPr>
          </w:p>
          <w:p w:rsidR="00B15664" w:rsidRDefault="00B15664" w:rsidP="008B540E">
            <w:pPr>
              <w:rPr>
                <w:rFonts w:ascii="Arial" w:hAnsi="Arial" w:cs="Arial"/>
                <w:bCs/>
                <w:color w:val="000000"/>
                <w:sz w:val="22"/>
                <w:szCs w:val="22"/>
              </w:rPr>
            </w:pPr>
            <w:r>
              <w:rPr>
                <w:rFonts w:ascii="Arial" w:hAnsi="Arial" w:cs="Arial"/>
                <w:bCs/>
                <w:color w:val="000000"/>
                <w:sz w:val="22"/>
                <w:szCs w:val="22"/>
              </w:rPr>
              <w:t>FOI response is good.</w:t>
            </w:r>
          </w:p>
          <w:p w:rsidR="00B15664" w:rsidRDefault="00B15664" w:rsidP="008B540E">
            <w:pPr>
              <w:rPr>
                <w:rFonts w:ascii="Arial" w:hAnsi="Arial" w:cs="Arial"/>
                <w:bCs/>
                <w:color w:val="000000"/>
                <w:sz w:val="22"/>
                <w:szCs w:val="22"/>
              </w:rPr>
            </w:pPr>
          </w:p>
          <w:p w:rsidR="00B15664" w:rsidRDefault="00B15664" w:rsidP="008B540E">
            <w:pPr>
              <w:rPr>
                <w:rFonts w:ascii="Arial" w:hAnsi="Arial" w:cs="Arial"/>
                <w:bCs/>
                <w:color w:val="000000"/>
                <w:sz w:val="22"/>
                <w:szCs w:val="22"/>
              </w:rPr>
            </w:pPr>
            <w:r>
              <w:rPr>
                <w:rFonts w:ascii="Arial" w:hAnsi="Arial" w:cs="Arial"/>
                <w:bCs/>
                <w:color w:val="000000"/>
                <w:sz w:val="22"/>
                <w:szCs w:val="22"/>
              </w:rPr>
              <w:t>IM&amp;T – L</w:t>
            </w:r>
            <w:r w:rsidR="00B36EF1">
              <w:rPr>
                <w:rFonts w:ascii="Arial" w:hAnsi="Arial" w:cs="Arial"/>
                <w:bCs/>
                <w:color w:val="000000"/>
                <w:sz w:val="22"/>
                <w:szCs w:val="22"/>
              </w:rPr>
              <w:t xml:space="preserve">aura Whitton agreed to </w:t>
            </w:r>
            <w:r>
              <w:rPr>
                <w:rFonts w:ascii="Arial" w:hAnsi="Arial" w:cs="Arial"/>
                <w:bCs/>
                <w:color w:val="000000"/>
                <w:sz w:val="22"/>
                <w:szCs w:val="22"/>
              </w:rPr>
              <w:t>follow</w:t>
            </w:r>
            <w:r w:rsidR="00B36EF1">
              <w:rPr>
                <w:rFonts w:ascii="Arial" w:hAnsi="Arial" w:cs="Arial"/>
                <w:bCs/>
                <w:color w:val="000000"/>
                <w:sz w:val="22"/>
                <w:szCs w:val="22"/>
              </w:rPr>
              <w:t xml:space="preserve"> up incident response times, </w:t>
            </w:r>
            <w:r>
              <w:rPr>
                <w:rFonts w:ascii="Arial" w:hAnsi="Arial" w:cs="Arial"/>
                <w:bCs/>
                <w:color w:val="000000"/>
                <w:sz w:val="22"/>
                <w:szCs w:val="22"/>
              </w:rPr>
              <w:t xml:space="preserve">some problems </w:t>
            </w:r>
            <w:r w:rsidR="00B36EF1">
              <w:rPr>
                <w:rFonts w:ascii="Arial" w:hAnsi="Arial" w:cs="Arial"/>
                <w:bCs/>
                <w:color w:val="000000"/>
                <w:sz w:val="22"/>
                <w:szCs w:val="22"/>
              </w:rPr>
              <w:t xml:space="preserve">are </w:t>
            </w:r>
            <w:r>
              <w:rPr>
                <w:rFonts w:ascii="Arial" w:hAnsi="Arial" w:cs="Arial"/>
                <w:bCs/>
                <w:color w:val="000000"/>
                <w:sz w:val="22"/>
                <w:szCs w:val="22"/>
              </w:rPr>
              <w:t xml:space="preserve">with baseline data and around project quality – internal recording issue </w:t>
            </w:r>
            <w:r w:rsidR="00B36EF1">
              <w:rPr>
                <w:rFonts w:ascii="Arial" w:hAnsi="Arial" w:cs="Arial"/>
                <w:bCs/>
                <w:color w:val="000000"/>
                <w:sz w:val="22"/>
                <w:szCs w:val="22"/>
              </w:rPr>
              <w:t xml:space="preserve">we </w:t>
            </w:r>
            <w:r>
              <w:rPr>
                <w:rFonts w:ascii="Arial" w:hAnsi="Arial" w:cs="Arial"/>
                <w:bCs/>
                <w:color w:val="000000"/>
                <w:sz w:val="22"/>
                <w:szCs w:val="22"/>
              </w:rPr>
              <w:t>need assurance as to what is happening</w:t>
            </w:r>
          </w:p>
          <w:p w:rsidR="00B15664" w:rsidRDefault="00B15664" w:rsidP="008B540E">
            <w:pPr>
              <w:rPr>
                <w:rFonts w:ascii="Arial" w:hAnsi="Arial" w:cs="Arial"/>
                <w:bCs/>
                <w:color w:val="000000"/>
                <w:sz w:val="22"/>
                <w:szCs w:val="22"/>
              </w:rPr>
            </w:pPr>
          </w:p>
          <w:p w:rsidR="00B36EF1" w:rsidRDefault="00B36EF1" w:rsidP="008B540E">
            <w:pPr>
              <w:rPr>
                <w:rFonts w:ascii="Arial" w:hAnsi="Arial" w:cs="Arial"/>
                <w:bCs/>
                <w:color w:val="000000"/>
                <w:sz w:val="22"/>
                <w:szCs w:val="22"/>
              </w:rPr>
            </w:pPr>
            <w:r>
              <w:rPr>
                <w:rFonts w:ascii="Arial" w:hAnsi="Arial" w:cs="Arial"/>
                <w:bCs/>
                <w:color w:val="000000"/>
                <w:sz w:val="22"/>
                <w:szCs w:val="22"/>
              </w:rPr>
              <w:t xml:space="preserve">The document is from the CSU perspective, </w:t>
            </w:r>
            <w:r w:rsidR="00B15664">
              <w:rPr>
                <w:rFonts w:ascii="Arial" w:hAnsi="Arial" w:cs="Arial"/>
                <w:bCs/>
                <w:color w:val="000000"/>
                <w:sz w:val="22"/>
                <w:szCs w:val="22"/>
              </w:rPr>
              <w:t xml:space="preserve">how do we feed back in to this as </w:t>
            </w:r>
            <w:r>
              <w:rPr>
                <w:rFonts w:ascii="Arial" w:hAnsi="Arial" w:cs="Arial"/>
                <w:bCs/>
                <w:color w:val="000000"/>
                <w:sz w:val="22"/>
                <w:szCs w:val="22"/>
              </w:rPr>
              <w:t xml:space="preserve">to </w:t>
            </w:r>
            <w:r w:rsidR="00B15664">
              <w:rPr>
                <w:rFonts w:ascii="Arial" w:hAnsi="Arial" w:cs="Arial"/>
                <w:bCs/>
                <w:color w:val="000000"/>
                <w:sz w:val="22"/>
                <w:szCs w:val="22"/>
              </w:rPr>
              <w:t xml:space="preserve">how we think they are performing. </w:t>
            </w:r>
            <w:r>
              <w:rPr>
                <w:rFonts w:ascii="Arial" w:hAnsi="Arial" w:cs="Arial"/>
                <w:bCs/>
                <w:color w:val="000000"/>
                <w:sz w:val="22"/>
                <w:szCs w:val="22"/>
              </w:rPr>
              <w:t xml:space="preserve"> A </w:t>
            </w:r>
            <w:r w:rsidR="00B15664">
              <w:rPr>
                <w:rFonts w:ascii="Arial" w:hAnsi="Arial" w:cs="Arial"/>
                <w:bCs/>
                <w:color w:val="000000"/>
                <w:sz w:val="22"/>
                <w:szCs w:val="22"/>
              </w:rPr>
              <w:t xml:space="preserve">System </w:t>
            </w:r>
            <w:r>
              <w:rPr>
                <w:rFonts w:ascii="Arial" w:hAnsi="Arial" w:cs="Arial"/>
                <w:bCs/>
                <w:color w:val="000000"/>
                <w:sz w:val="22"/>
                <w:szCs w:val="22"/>
              </w:rPr>
              <w:t xml:space="preserve">is required </w:t>
            </w:r>
            <w:r w:rsidR="00B15664">
              <w:rPr>
                <w:rFonts w:ascii="Arial" w:hAnsi="Arial" w:cs="Arial"/>
                <w:bCs/>
                <w:color w:val="000000"/>
                <w:sz w:val="22"/>
                <w:szCs w:val="22"/>
              </w:rPr>
              <w:t>for us to flag up issues.  How we are getting assurance from them against information governance</w:t>
            </w:r>
          </w:p>
          <w:p w:rsidR="00B36EF1" w:rsidRDefault="00B36EF1" w:rsidP="008B540E">
            <w:pPr>
              <w:rPr>
                <w:rFonts w:ascii="Arial" w:hAnsi="Arial" w:cs="Arial"/>
                <w:bCs/>
                <w:color w:val="000000"/>
                <w:sz w:val="22"/>
                <w:szCs w:val="22"/>
              </w:rPr>
            </w:pPr>
          </w:p>
          <w:p w:rsidR="00B15664" w:rsidRPr="00765832" w:rsidRDefault="00B36EF1" w:rsidP="008B540E">
            <w:pPr>
              <w:rPr>
                <w:rFonts w:ascii="Arial" w:hAnsi="Arial" w:cs="Arial"/>
                <w:bCs/>
                <w:color w:val="000000"/>
                <w:sz w:val="22"/>
                <w:szCs w:val="22"/>
              </w:rPr>
            </w:pPr>
            <w:r>
              <w:rPr>
                <w:rFonts w:ascii="Arial" w:hAnsi="Arial" w:cs="Arial"/>
                <w:b/>
                <w:bCs/>
                <w:color w:val="000000"/>
                <w:sz w:val="22"/>
                <w:szCs w:val="22"/>
              </w:rPr>
              <w:t>ACTION: CSU Performance updates to be an Agenda item for the next CMM</w:t>
            </w: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p w:rsidR="00B15664" w:rsidRDefault="00B15664"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Default="00B36EF1" w:rsidP="00657935">
            <w:pPr>
              <w:rPr>
                <w:rFonts w:ascii="Arial" w:hAnsi="Arial" w:cs="Arial"/>
                <w:b/>
                <w:bCs/>
                <w:color w:val="000000"/>
                <w:sz w:val="22"/>
                <w:szCs w:val="22"/>
              </w:rPr>
            </w:pPr>
          </w:p>
          <w:p w:rsidR="00B36EF1" w:rsidRPr="001A3486" w:rsidRDefault="00B36EF1" w:rsidP="00657935">
            <w:pPr>
              <w:rPr>
                <w:rFonts w:ascii="Arial" w:hAnsi="Arial" w:cs="Arial"/>
                <w:b/>
                <w:bCs/>
                <w:color w:val="000000"/>
                <w:sz w:val="22"/>
                <w:szCs w:val="22"/>
              </w:rPr>
            </w:pPr>
            <w:r>
              <w:rPr>
                <w:rFonts w:ascii="Arial" w:hAnsi="Arial" w:cs="Arial"/>
                <w:b/>
                <w:bCs/>
                <w:color w:val="000000"/>
                <w:sz w:val="22"/>
                <w:szCs w:val="22"/>
              </w:rPr>
              <w:t>Kaye Hancock</w:t>
            </w: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b/>
                <w:color w:val="000000"/>
                <w:sz w:val="22"/>
                <w:szCs w:val="22"/>
              </w:rPr>
            </w:pPr>
            <w:r w:rsidRPr="001A3486">
              <w:rPr>
                <w:rFonts w:ascii="Arial" w:hAnsi="Arial" w:cs="Arial"/>
                <w:b/>
                <w:color w:val="000000"/>
                <w:sz w:val="22"/>
                <w:szCs w:val="22"/>
              </w:rPr>
              <w:t>1</w:t>
            </w:r>
            <w:r>
              <w:rPr>
                <w:rFonts w:ascii="Arial" w:hAnsi="Arial" w:cs="Arial"/>
                <w:b/>
                <w:color w:val="000000"/>
                <w:sz w:val="22"/>
                <w:szCs w:val="22"/>
              </w:rPr>
              <w:t>4.</w:t>
            </w: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
                <w:bCs/>
                <w:color w:val="000000"/>
                <w:sz w:val="22"/>
                <w:szCs w:val="22"/>
              </w:rPr>
            </w:pPr>
            <w:r w:rsidRPr="001A3486">
              <w:rPr>
                <w:rFonts w:ascii="Arial" w:hAnsi="Arial" w:cs="Arial"/>
                <w:b/>
                <w:bCs/>
                <w:color w:val="000000"/>
                <w:sz w:val="22"/>
                <w:szCs w:val="22"/>
              </w:rPr>
              <w:t>E</w:t>
            </w:r>
            <w:r>
              <w:rPr>
                <w:rFonts w:ascii="Arial" w:hAnsi="Arial" w:cs="Arial"/>
                <w:b/>
                <w:bCs/>
                <w:color w:val="000000"/>
                <w:sz w:val="22"/>
                <w:szCs w:val="22"/>
              </w:rPr>
              <w:t>scalation to the Governing Body</w:t>
            </w:r>
          </w:p>
          <w:p w:rsidR="00B15664" w:rsidRPr="001A3486" w:rsidRDefault="00B15664" w:rsidP="0004672B">
            <w:pPr>
              <w:rPr>
                <w:rFonts w:ascii="Arial" w:hAnsi="Arial" w:cs="Arial"/>
                <w:bCs/>
                <w:color w:val="000000"/>
                <w:sz w:val="22"/>
                <w:szCs w:val="22"/>
              </w:rPr>
            </w:pPr>
            <w:r>
              <w:rPr>
                <w:rFonts w:ascii="Arial" w:hAnsi="Arial" w:cs="Arial"/>
                <w:bCs/>
                <w:color w:val="000000"/>
                <w:sz w:val="22"/>
                <w:szCs w:val="22"/>
              </w:rPr>
              <w:t xml:space="preserve">For information </w:t>
            </w:r>
            <w:r w:rsidR="00B36EF1">
              <w:rPr>
                <w:rFonts w:ascii="Arial" w:hAnsi="Arial" w:cs="Arial"/>
                <w:bCs/>
                <w:color w:val="000000"/>
                <w:sz w:val="22"/>
                <w:szCs w:val="22"/>
              </w:rPr>
              <w:t xml:space="preserve">– Quality Premium paper. </w:t>
            </w:r>
            <w:r w:rsidR="00333809">
              <w:rPr>
                <w:rFonts w:ascii="Arial" w:hAnsi="Arial" w:cs="Arial"/>
                <w:bCs/>
                <w:color w:val="000000"/>
                <w:sz w:val="22"/>
                <w:szCs w:val="22"/>
              </w:rPr>
              <w:t>As</w:t>
            </w:r>
            <w:r>
              <w:rPr>
                <w:rFonts w:ascii="Arial" w:hAnsi="Arial" w:cs="Arial"/>
                <w:bCs/>
                <w:color w:val="000000"/>
                <w:sz w:val="22"/>
                <w:szCs w:val="22"/>
              </w:rPr>
              <w:t xml:space="preserve"> to what we are going to be doing to achieve the best scenario</w:t>
            </w:r>
            <w:r w:rsidR="00B36EF1">
              <w:rPr>
                <w:rFonts w:ascii="Arial" w:hAnsi="Arial" w:cs="Arial"/>
                <w:bCs/>
                <w:color w:val="000000"/>
                <w:sz w:val="22"/>
                <w:szCs w:val="22"/>
              </w:rPr>
              <w:t>.  Business Case</w:t>
            </w:r>
            <w:r>
              <w:rPr>
                <w:rFonts w:ascii="Arial" w:hAnsi="Arial" w:cs="Arial"/>
                <w:bCs/>
                <w:color w:val="000000"/>
                <w:sz w:val="22"/>
                <w:szCs w:val="22"/>
              </w:rPr>
              <w:t xml:space="preserve"> to be brought back to the next meeting </w:t>
            </w:r>
            <w:r w:rsidR="00B36EF1">
              <w:rPr>
                <w:rFonts w:ascii="Arial" w:hAnsi="Arial" w:cs="Arial"/>
                <w:bCs/>
                <w:color w:val="000000"/>
                <w:sz w:val="22"/>
                <w:szCs w:val="22"/>
              </w:rPr>
              <w:t xml:space="preserve">on </w:t>
            </w:r>
            <w:r>
              <w:rPr>
                <w:rFonts w:ascii="Arial" w:hAnsi="Arial" w:cs="Arial"/>
                <w:bCs/>
                <w:color w:val="000000"/>
                <w:sz w:val="22"/>
                <w:szCs w:val="22"/>
              </w:rPr>
              <w:t>Quality Premium</w:t>
            </w:r>
          </w:p>
        </w:tc>
        <w:tc>
          <w:tcPr>
            <w:tcW w:w="1937" w:type="dxa"/>
            <w:tcBorders>
              <w:left w:val="single" w:sz="4" w:space="0" w:color="auto"/>
            </w:tcBorders>
            <w:shd w:val="clear" w:color="auto" w:fill="auto"/>
          </w:tcPr>
          <w:p w:rsidR="00B15664" w:rsidRPr="001A3486" w:rsidRDefault="00B15664" w:rsidP="00D24A3D">
            <w:pPr>
              <w:rPr>
                <w:rFonts w:ascii="Arial" w:hAnsi="Arial" w:cs="Arial"/>
                <w:b/>
                <w:bCs/>
                <w:color w:val="000000"/>
                <w:sz w:val="22"/>
                <w:szCs w:val="22"/>
              </w:rPr>
            </w:pPr>
          </w:p>
          <w:p w:rsidR="00B15664" w:rsidRDefault="00B15664" w:rsidP="001858C3">
            <w:pPr>
              <w:jc w:val="right"/>
              <w:rPr>
                <w:rFonts w:ascii="Arial" w:hAnsi="Arial" w:cs="Arial"/>
                <w:b/>
                <w:bCs/>
                <w:color w:val="000000"/>
                <w:sz w:val="22"/>
                <w:szCs w:val="22"/>
              </w:rPr>
            </w:pPr>
          </w:p>
          <w:p w:rsidR="00B36EF1" w:rsidRPr="001A3486" w:rsidRDefault="00B36EF1" w:rsidP="00333809">
            <w:pPr>
              <w:jc w:val="right"/>
              <w:rPr>
                <w:rFonts w:ascii="Arial" w:hAnsi="Arial" w:cs="Arial"/>
                <w:b/>
                <w:bCs/>
                <w:color w:val="000000"/>
                <w:sz w:val="22"/>
                <w:szCs w:val="22"/>
              </w:rPr>
            </w:pPr>
            <w:r>
              <w:rPr>
                <w:rFonts w:ascii="Arial" w:hAnsi="Arial" w:cs="Arial"/>
                <w:b/>
                <w:bCs/>
                <w:color w:val="000000"/>
                <w:sz w:val="22"/>
                <w:szCs w:val="22"/>
              </w:rPr>
              <w:t>Martin Rabbetts</w:t>
            </w: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b/>
                <w:color w:val="000000"/>
                <w:sz w:val="22"/>
                <w:szCs w:val="22"/>
              </w:rPr>
            </w:pPr>
            <w:r w:rsidRPr="001A3486">
              <w:rPr>
                <w:rFonts w:ascii="Arial" w:hAnsi="Arial" w:cs="Arial"/>
                <w:b/>
                <w:color w:val="000000"/>
                <w:sz w:val="22"/>
                <w:szCs w:val="22"/>
              </w:rPr>
              <w:t>1</w:t>
            </w:r>
            <w:r>
              <w:rPr>
                <w:rFonts w:ascii="Arial" w:hAnsi="Arial" w:cs="Arial"/>
                <w:b/>
                <w:color w:val="000000"/>
                <w:sz w:val="22"/>
                <w:szCs w:val="22"/>
              </w:rPr>
              <w:t>5.</w:t>
            </w: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
                <w:bCs/>
                <w:color w:val="000000"/>
                <w:sz w:val="22"/>
                <w:szCs w:val="22"/>
              </w:rPr>
            </w:pPr>
            <w:r>
              <w:rPr>
                <w:rFonts w:ascii="Arial" w:hAnsi="Arial" w:cs="Arial"/>
                <w:b/>
                <w:bCs/>
                <w:color w:val="000000"/>
                <w:sz w:val="22"/>
                <w:szCs w:val="22"/>
              </w:rPr>
              <w:t>Any other Business</w:t>
            </w:r>
          </w:p>
          <w:p w:rsidR="007F2A5B" w:rsidRDefault="00B36EF1" w:rsidP="0004672B">
            <w:pPr>
              <w:rPr>
                <w:rFonts w:ascii="Arial" w:hAnsi="Arial" w:cs="Arial"/>
                <w:bCs/>
                <w:color w:val="000000"/>
                <w:sz w:val="22"/>
                <w:szCs w:val="22"/>
              </w:rPr>
            </w:pPr>
            <w:r>
              <w:rPr>
                <w:rFonts w:ascii="Arial" w:hAnsi="Arial" w:cs="Arial"/>
                <w:bCs/>
                <w:color w:val="000000"/>
                <w:sz w:val="22"/>
                <w:szCs w:val="22"/>
              </w:rPr>
              <w:t xml:space="preserve">Review of </w:t>
            </w:r>
            <w:r w:rsidR="007F2A5B">
              <w:rPr>
                <w:rFonts w:ascii="Arial" w:hAnsi="Arial" w:cs="Arial"/>
                <w:bCs/>
                <w:color w:val="000000"/>
                <w:sz w:val="22"/>
                <w:szCs w:val="22"/>
              </w:rPr>
              <w:t>frequency of meetings – it was agreed that the meetings stay bi-monthly but change the timings as August, October and December not good months to hold meetings</w:t>
            </w:r>
          </w:p>
          <w:p w:rsidR="007F2A5B" w:rsidRDefault="007F2A5B" w:rsidP="0004672B">
            <w:pPr>
              <w:rPr>
                <w:rFonts w:ascii="Arial" w:hAnsi="Arial" w:cs="Arial"/>
                <w:bCs/>
                <w:color w:val="000000"/>
                <w:sz w:val="22"/>
                <w:szCs w:val="22"/>
              </w:rPr>
            </w:pPr>
          </w:p>
          <w:p w:rsidR="00B15664" w:rsidRPr="001A3486" w:rsidRDefault="00B15664" w:rsidP="0004672B">
            <w:pPr>
              <w:rPr>
                <w:rFonts w:ascii="Arial" w:hAnsi="Arial" w:cs="Arial"/>
                <w:bCs/>
                <w:color w:val="000000"/>
                <w:sz w:val="22"/>
                <w:szCs w:val="22"/>
              </w:rPr>
            </w:pPr>
            <w:r>
              <w:rPr>
                <w:rFonts w:ascii="Arial" w:hAnsi="Arial" w:cs="Arial"/>
                <w:bCs/>
                <w:color w:val="000000"/>
                <w:sz w:val="22"/>
                <w:szCs w:val="22"/>
              </w:rPr>
              <w:t>No</w:t>
            </w:r>
            <w:r w:rsidR="007F2A5B">
              <w:rPr>
                <w:rFonts w:ascii="Arial" w:hAnsi="Arial" w:cs="Arial"/>
                <w:bCs/>
                <w:color w:val="000000"/>
                <w:sz w:val="22"/>
                <w:szCs w:val="22"/>
              </w:rPr>
              <w:t xml:space="preserve"> other issues raised</w:t>
            </w:r>
          </w:p>
        </w:tc>
        <w:tc>
          <w:tcPr>
            <w:tcW w:w="1937" w:type="dxa"/>
            <w:tcBorders>
              <w:left w:val="single" w:sz="4" w:space="0" w:color="auto"/>
            </w:tcBorders>
            <w:shd w:val="clear" w:color="auto" w:fill="auto"/>
          </w:tcPr>
          <w:p w:rsidR="00B15664" w:rsidRDefault="00B15664" w:rsidP="001858C3">
            <w:pPr>
              <w:jc w:val="right"/>
              <w:rPr>
                <w:rFonts w:ascii="Arial" w:hAnsi="Arial" w:cs="Arial"/>
                <w:b/>
                <w:bCs/>
                <w:color w:val="000000"/>
                <w:sz w:val="22"/>
                <w:szCs w:val="22"/>
              </w:rPr>
            </w:pPr>
          </w:p>
          <w:p w:rsidR="007F2A5B" w:rsidRPr="001A3486" w:rsidRDefault="007F2A5B" w:rsidP="001858C3">
            <w:pPr>
              <w:jc w:val="right"/>
              <w:rPr>
                <w:rFonts w:ascii="Arial" w:hAnsi="Arial" w:cs="Arial"/>
                <w:b/>
                <w:bCs/>
                <w:color w:val="000000"/>
                <w:sz w:val="22"/>
                <w:szCs w:val="22"/>
              </w:rPr>
            </w:pPr>
            <w:r>
              <w:rPr>
                <w:rFonts w:ascii="Arial" w:hAnsi="Arial" w:cs="Arial"/>
                <w:b/>
                <w:bCs/>
                <w:color w:val="000000"/>
                <w:sz w:val="22"/>
                <w:szCs w:val="22"/>
              </w:rPr>
              <w:t>Kaye Hancock</w:t>
            </w: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b/>
                <w:color w:val="000000"/>
                <w:sz w:val="22"/>
                <w:szCs w:val="22"/>
              </w:rPr>
            </w:pPr>
            <w:r>
              <w:rPr>
                <w:rFonts w:ascii="Arial" w:hAnsi="Arial" w:cs="Arial"/>
                <w:b/>
                <w:color w:val="000000"/>
                <w:sz w:val="22"/>
                <w:szCs w:val="22"/>
              </w:rPr>
              <w:t>16</w:t>
            </w:r>
            <w:r w:rsidRPr="001A3486">
              <w:rPr>
                <w:rFonts w:ascii="Arial" w:hAnsi="Arial" w:cs="Arial"/>
                <w:b/>
                <w:color w:val="000000"/>
                <w:sz w:val="22"/>
                <w:szCs w:val="22"/>
              </w:rPr>
              <w:t>.</w:t>
            </w: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
                <w:bCs/>
                <w:color w:val="000000"/>
                <w:sz w:val="22"/>
                <w:szCs w:val="22"/>
              </w:rPr>
            </w:pPr>
            <w:r w:rsidRPr="001A3486">
              <w:rPr>
                <w:rFonts w:ascii="Arial" w:hAnsi="Arial" w:cs="Arial"/>
                <w:b/>
                <w:bCs/>
                <w:color w:val="000000"/>
                <w:sz w:val="22"/>
                <w:szCs w:val="22"/>
              </w:rPr>
              <w:t>D</w:t>
            </w:r>
            <w:r>
              <w:rPr>
                <w:rFonts w:ascii="Arial" w:hAnsi="Arial" w:cs="Arial"/>
                <w:b/>
                <w:bCs/>
                <w:color w:val="000000"/>
                <w:sz w:val="22"/>
                <w:szCs w:val="22"/>
              </w:rPr>
              <w:t>ate and Time of next meeting:</w:t>
            </w:r>
          </w:p>
          <w:p w:rsidR="00B15664" w:rsidRPr="001A3486" w:rsidRDefault="00B15664" w:rsidP="0004672B">
            <w:pPr>
              <w:rPr>
                <w:rFonts w:ascii="Arial" w:hAnsi="Arial" w:cs="Arial"/>
                <w:b/>
                <w:bCs/>
                <w:color w:val="000000"/>
                <w:sz w:val="22"/>
                <w:szCs w:val="22"/>
              </w:rPr>
            </w:pPr>
            <w:r>
              <w:rPr>
                <w:rFonts w:ascii="Arial" w:hAnsi="Arial" w:cs="Arial"/>
                <w:b/>
                <w:bCs/>
                <w:color w:val="000000"/>
                <w:sz w:val="22"/>
                <w:szCs w:val="22"/>
              </w:rPr>
              <w:t>30</w:t>
            </w:r>
            <w:r w:rsidRPr="000B2902">
              <w:rPr>
                <w:rFonts w:ascii="Arial" w:hAnsi="Arial" w:cs="Arial"/>
                <w:b/>
                <w:bCs/>
                <w:color w:val="000000"/>
                <w:sz w:val="22"/>
                <w:szCs w:val="22"/>
                <w:vertAlign w:val="superscript"/>
              </w:rPr>
              <w:t>th</w:t>
            </w:r>
            <w:r>
              <w:rPr>
                <w:rFonts w:ascii="Arial" w:hAnsi="Arial" w:cs="Arial"/>
                <w:b/>
                <w:bCs/>
                <w:color w:val="000000"/>
                <w:sz w:val="22"/>
                <w:szCs w:val="22"/>
              </w:rPr>
              <w:t xml:space="preserve"> October </w:t>
            </w:r>
            <w:r w:rsidRPr="001A3486">
              <w:rPr>
                <w:rFonts w:ascii="Arial" w:hAnsi="Arial" w:cs="Arial"/>
                <w:b/>
                <w:bCs/>
                <w:color w:val="000000"/>
                <w:sz w:val="22"/>
                <w:szCs w:val="22"/>
              </w:rPr>
              <w:t>2013</w:t>
            </w:r>
          </w:p>
          <w:p w:rsidR="00B15664" w:rsidRPr="001A3486" w:rsidRDefault="00B15664" w:rsidP="0004672B">
            <w:pPr>
              <w:rPr>
                <w:rFonts w:ascii="Arial" w:hAnsi="Arial" w:cs="Arial"/>
                <w:b/>
                <w:bCs/>
                <w:color w:val="000000"/>
                <w:sz w:val="22"/>
                <w:szCs w:val="22"/>
              </w:rPr>
            </w:pPr>
            <w:r w:rsidRPr="001A3486">
              <w:rPr>
                <w:rFonts w:ascii="Arial" w:hAnsi="Arial" w:cs="Arial"/>
                <w:b/>
                <w:bCs/>
                <w:color w:val="000000"/>
                <w:sz w:val="22"/>
                <w:szCs w:val="22"/>
              </w:rPr>
              <w:t>12</w:t>
            </w:r>
            <w:r>
              <w:rPr>
                <w:rFonts w:ascii="Arial" w:hAnsi="Arial" w:cs="Arial"/>
                <w:b/>
                <w:bCs/>
                <w:color w:val="000000"/>
                <w:sz w:val="22"/>
                <w:szCs w:val="22"/>
              </w:rPr>
              <w:t>noon to 2.30pm</w:t>
            </w:r>
          </w:p>
          <w:p w:rsidR="00B15664" w:rsidRPr="001A3486" w:rsidRDefault="00B15664" w:rsidP="00FA4E40">
            <w:pPr>
              <w:rPr>
                <w:rFonts w:ascii="Arial" w:hAnsi="Arial" w:cs="Arial"/>
                <w:b/>
                <w:bCs/>
                <w:color w:val="000000"/>
                <w:sz w:val="22"/>
                <w:szCs w:val="22"/>
              </w:rPr>
            </w:pPr>
            <w:r w:rsidRPr="001A3486">
              <w:rPr>
                <w:rFonts w:ascii="Arial" w:hAnsi="Arial" w:cs="Arial"/>
                <w:b/>
                <w:bCs/>
                <w:color w:val="000000"/>
                <w:sz w:val="22"/>
                <w:szCs w:val="22"/>
              </w:rPr>
              <w:t>A</w:t>
            </w:r>
            <w:r>
              <w:rPr>
                <w:rFonts w:ascii="Arial" w:hAnsi="Arial" w:cs="Arial"/>
                <w:b/>
                <w:bCs/>
                <w:color w:val="000000"/>
                <w:sz w:val="22"/>
                <w:szCs w:val="22"/>
              </w:rPr>
              <w:t>thena Meeting room 3</w:t>
            </w: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r w:rsidR="00B15664" w:rsidRPr="001A3486" w:rsidTr="00442124">
        <w:tc>
          <w:tcPr>
            <w:tcW w:w="767" w:type="dxa"/>
            <w:tcBorders>
              <w:right w:val="single" w:sz="4" w:space="0" w:color="auto"/>
            </w:tcBorders>
            <w:shd w:val="clear" w:color="auto" w:fill="auto"/>
          </w:tcPr>
          <w:p w:rsidR="00B15664" w:rsidRPr="001A3486" w:rsidRDefault="00B15664" w:rsidP="00D721E8">
            <w:pPr>
              <w:rPr>
                <w:rFonts w:ascii="Arial" w:hAnsi="Arial" w:cs="Arial"/>
                <w:color w:val="000000"/>
                <w:sz w:val="22"/>
                <w:szCs w:val="22"/>
              </w:rPr>
            </w:pPr>
          </w:p>
        </w:tc>
        <w:tc>
          <w:tcPr>
            <w:tcW w:w="7421" w:type="dxa"/>
            <w:tcBorders>
              <w:left w:val="single" w:sz="4" w:space="0" w:color="auto"/>
              <w:right w:val="single" w:sz="4" w:space="0" w:color="auto"/>
            </w:tcBorders>
            <w:shd w:val="clear" w:color="auto" w:fill="auto"/>
          </w:tcPr>
          <w:p w:rsidR="00B15664" w:rsidRPr="001A3486" w:rsidRDefault="00B15664" w:rsidP="0004672B">
            <w:pPr>
              <w:rPr>
                <w:rFonts w:ascii="Arial" w:hAnsi="Arial" w:cs="Arial"/>
                <w:bCs/>
                <w:color w:val="000000"/>
                <w:sz w:val="22"/>
                <w:szCs w:val="22"/>
              </w:rPr>
            </w:pPr>
          </w:p>
        </w:tc>
        <w:tc>
          <w:tcPr>
            <w:tcW w:w="1937" w:type="dxa"/>
            <w:tcBorders>
              <w:left w:val="single" w:sz="4" w:space="0" w:color="auto"/>
            </w:tcBorders>
            <w:shd w:val="clear" w:color="auto" w:fill="auto"/>
          </w:tcPr>
          <w:p w:rsidR="00B15664" w:rsidRPr="001A3486" w:rsidRDefault="00B15664" w:rsidP="001858C3">
            <w:pPr>
              <w:jc w:val="right"/>
              <w:rPr>
                <w:rFonts w:ascii="Arial" w:hAnsi="Arial" w:cs="Arial"/>
                <w:b/>
                <w:bCs/>
                <w:color w:val="000000"/>
                <w:sz w:val="22"/>
                <w:szCs w:val="22"/>
              </w:rPr>
            </w:pPr>
          </w:p>
        </w:tc>
      </w:tr>
    </w:tbl>
    <w:p w:rsidR="00BF12FE" w:rsidRPr="001A3486" w:rsidRDefault="00BF12FE" w:rsidP="009D0F2C">
      <w:pPr>
        <w:rPr>
          <w:rFonts w:ascii="Arial" w:hAnsi="Arial" w:cs="Arial"/>
          <w:color w:val="000000"/>
          <w:sz w:val="22"/>
          <w:szCs w:val="22"/>
        </w:rPr>
      </w:pPr>
    </w:p>
    <w:sectPr w:rsidR="00BF12FE" w:rsidRPr="001A3486" w:rsidSect="009D0F2C">
      <w:headerReference w:type="default" r:id="rId9"/>
      <w:footerReference w:type="even" r:id="rId10"/>
      <w:footerReference w:type="default" r:id="rId11"/>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D4" w:rsidRDefault="005C4FD4">
      <w:r>
        <w:separator/>
      </w:r>
    </w:p>
  </w:endnote>
  <w:endnote w:type="continuationSeparator" w:id="0">
    <w:p w:rsidR="005C4FD4" w:rsidRDefault="005C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F1" w:rsidRDefault="00B36EF1" w:rsidP="00040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EF1" w:rsidRDefault="00B36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F1" w:rsidRPr="00FD16D9" w:rsidRDefault="00B36EF1" w:rsidP="000403E4">
    <w:pPr>
      <w:pStyle w:val="Footer"/>
      <w:framePr w:wrap="around" w:vAnchor="text" w:hAnchor="margin" w:xAlign="center" w:y="1"/>
      <w:rPr>
        <w:rStyle w:val="PageNumber"/>
        <w:b/>
      </w:rPr>
    </w:pPr>
    <w:r>
      <w:rPr>
        <w:rStyle w:val="PageNumber"/>
      </w:rPr>
      <w:fldChar w:fldCharType="begin"/>
    </w:r>
    <w:r>
      <w:rPr>
        <w:rStyle w:val="PageNumber"/>
      </w:rPr>
      <w:instrText xml:space="preserve">PAGE  </w:instrText>
    </w:r>
    <w:r>
      <w:rPr>
        <w:rStyle w:val="PageNumber"/>
      </w:rPr>
      <w:fldChar w:fldCharType="separate"/>
    </w:r>
    <w:r w:rsidR="007160B1">
      <w:rPr>
        <w:rStyle w:val="PageNumber"/>
        <w:noProof/>
      </w:rPr>
      <w:t>1</w:t>
    </w:r>
    <w:r>
      <w:rPr>
        <w:rStyle w:val="PageNumber"/>
      </w:rPr>
      <w:fldChar w:fldCharType="end"/>
    </w:r>
  </w:p>
  <w:p w:rsidR="00B36EF1" w:rsidRDefault="00B3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D4" w:rsidRDefault="005C4FD4">
      <w:r>
        <w:separator/>
      </w:r>
    </w:p>
  </w:footnote>
  <w:footnote w:type="continuationSeparator" w:id="0">
    <w:p w:rsidR="005C4FD4" w:rsidRDefault="005C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F1" w:rsidRPr="007C2456" w:rsidRDefault="00B36EF1">
    <w:pPr>
      <w:pStyle w:val="Header"/>
      <w:rPr>
        <w:rFonts w:ascii="Arial" w:hAnsi="Arial" w:cs="Arial"/>
        <w:lang w:val="en-GB"/>
      </w:rPr>
    </w:pPr>
    <w:r>
      <w:rPr>
        <w:rFonts w:ascii="Arial" w:hAnsi="Arial" w:cs="Arial"/>
        <w:noProof/>
        <w:lang w:val="en-GB" w:eastAsia="en-GB"/>
      </w:rPr>
      <w:drawing>
        <wp:anchor distT="0" distB="0" distL="114300" distR="114300" simplePos="0" relativeHeight="251657728" behindDoc="0" locked="1" layoutInCell="1" allowOverlap="0">
          <wp:simplePos x="0" y="0"/>
          <wp:positionH relativeFrom="page">
            <wp:posOffset>5800725</wp:posOffset>
          </wp:positionH>
          <wp:positionV relativeFrom="page">
            <wp:posOffset>161925</wp:posOffset>
          </wp:positionV>
          <wp:extent cx="1390650" cy="649605"/>
          <wp:effectExtent l="0" t="0" r="0" b="0"/>
          <wp:wrapNone/>
          <wp:docPr id="1" name="Picture 3" descr="Description: NElincsC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lincsC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0E0">
      <w:rPr>
        <w:rFonts w:ascii="Arial" w:hAnsi="Arial" w:cs="Arial"/>
      </w:rPr>
      <w:t>A</w:t>
    </w:r>
    <w:r>
      <w:rPr>
        <w:rFonts w:ascii="Arial" w:hAnsi="Arial" w:cs="Arial"/>
      </w:rPr>
      <w:t xml:space="preserve">TTACHMENT </w:t>
    </w:r>
  </w:p>
  <w:p w:rsidR="00B36EF1" w:rsidRPr="00494ED0" w:rsidRDefault="00B36EF1" w:rsidP="00B358F2">
    <w:pPr>
      <w:tabs>
        <w:tab w:val="center" w:pos="4153"/>
        <w:tab w:val="right" w:pos="8306"/>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B20"/>
    <w:multiLevelType w:val="hybridMultilevel"/>
    <w:tmpl w:val="09B47EFA"/>
    <w:lvl w:ilvl="0" w:tplc="2B18A9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507F4"/>
    <w:multiLevelType w:val="hybridMultilevel"/>
    <w:tmpl w:val="817C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50740"/>
    <w:multiLevelType w:val="hybridMultilevel"/>
    <w:tmpl w:val="A6B2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64CCB"/>
    <w:multiLevelType w:val="hybridMultilevel"/>
    <w:tmpl w:val="A29A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E4A0D"/>
    <w:multiLevelType w:val="hybridMultilevel"/>
    <w:tmpl w:val="14C8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1031"/>
    <w:multiLevelType w:val="hybridMultilevel"/>
    <w:tmpl w:val="AA02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5F09CA"/>
    <w:multiLevelType w:val="hybridMultilevel"/>
    <w:tmpl w:val="695E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42055"/>
    <w:multiLevelType w:val="hybridMultilevel"/>
    <w:tmpl w:val="2846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D18E6"/>
    <w:multiLevelType w:val="hybridMultilevel"/>
    <w:tmpl w:val="EA24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E10843"/>
    <w:multiLevelType w:val="hybridMultilevel"/>
    <w:tmpl w:val="CAB6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E51162"/>
    <w:multiLevelType w:val="hybridMultilevel"/>
    <w:tmpl w:val="174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A71C4"/>
    <w:multiLevelType w:val="hybridMultilevel"/>
    <w:tmpl w:val="73A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C158C"/>
    <w:multiLevelType w:val="hybridMultilevel"/>
    <w:tmpl w:val="86BA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1576B"/>
    <w:multiLevelType w:val="hybridMultilevel"/>
    <w:tmpl w:val="ECB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14153"/>
    <w:multiLevelType w:val="hybridMultilevel"/>
    <w:tmpl w:val="8F8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520A18"/>
    <w:multiLevelType w:val="hybridMultilevel"/>
    <w:tmpl w:val="0CBE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157EA"/>
    <w:multiLevelType w:val="hybridMultilevel"/>
    <w:tmpl w:val="F0B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E6584"/>
    <w:multiLevelType w:val="hybridMultilevel"/>
    <w:tmpl w:val="B12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A4E0D"/>
    <w:multiLevelType w:val="hybridMultilevel"/>
    <w:tmpl w:val="366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B533AC"/>
    <w:multiLevelType w:val="hybridMultilevel"/>
    <w:tmpl w:val="0D18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528C8"/>
    <w:multiLevelType w:val="hybridMultilevel"/>
    <w:tmpl w:val="C226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12378"/>
    <w:multiLevelType w:val="hybridMultilevel"/>
    <w:tmpl w:val="BA98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0D36EC"/>
    <w:multiLevelType w:val="hybridMultilevel"/>
    <w:tmpl w:val="724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26AFA"/>
    <w:multiLevelType w:val="hybridMultilevel"/>
    <w:tmpl w:val="9EF2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110E48"/>
    <w:multiLevelType w:val="hybridMultilevel"/>
    <w:tmpl w:val="246A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514F7F"/>
    <w:multiLevelType w:val="hybridMultilevel"/>
    <w:tmpl w:val="F78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C474CA"/>
    <w:multiLevelType w:val="hybridMultilevel"/>
    <w:tmpl w:val="5B5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0660E"/>
    <w:multiLevelType w:val="hybridMultilevel"/>
    <w:tmpl w:val="D994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237073"/>
    <w:multiLevelType w:val="hybridMultilevel"/>
    <w:tmpl w:val="6BB0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9934D5"/>
    <w:multiLevelType w:val="hybridMultilevel"/>
    <w:tmpl w:val="118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75452"/>
    <w:multiLevelType w:val="hybridMultilevel"/>
    <w:tmpl w:val="68A2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FC7ADB"/>
    <w:multiLevelType w:val="hybridMultilevel"/>
    <w:tmpl w:val="0AEC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66E7D"/>
    <w:multiLevelType w:val="hybridMultilevel"/>
    <w:tmpl w:val="13A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75CB0"/>
    <w:multiLevelType w:val="hybridMultilevel"/>
    <w:tmpl w:val="43E6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B06635"/>
    <w:multiLevelType w:val="hybridMultilevel"/>
    <w:tmpl w:val="90A4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295B20"/>
    <w:multiLevelType w:val="hybridMultilevel"/>
    <w:tmpl w:val="6C6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485CDF"/>
    <w:multiLevelType w:val="hybridMultilevel"/>
    <w:tmpl w:val="28B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C63421"/>
    <w:multiLevelType w:val="hybridMultilevel"/>
    <w:tmpl w:val="433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35"/>
  </w:num>
  <w:num w:numId="5">
    <w:abstractNumId w:val="5"/>
  </w:num>
  <w:num w:numId="6">
    <w:abstractNumId w:val="12"/>
  </w:num>
  <w:num w:numId="7">
    <w:abstractNumId w:val="1"/>
  </w:num>
  <w:num w:numId="8">
    <w:abstractNumId w:val="25"/>
  </w:num>
  <w:num w:numId="9">
    <w:abstractNumId w:val="3"/>
  </w:num>
  <w:num w:numId="10">
    <w:abstractNumId w:val="37"/>
  </w:num>
  <w:num w:numId="11">
    <w:abstractNumId w:val="9"/>
  </w:num>
  <w:num w:numId="12">
    <w:abstractNumId w:val="30"/>
  </w:num>
  <w:num w:numId="13">
    <w:abstractNumId w:val="20"/>
  </w:num>
  <w:num w:numId="14">
    <w:abstractNumId w:val="8"/>
  </w:num>
  <w:num w:numId="15">
    <w:abstractNumId w:val="23"/>
  </w:num>
  <w:num w:numId="16">
    <w:abstractNumId w:val="6"/>
  </w:num>
  <w:num w:numId="17">
    <w:abstractNumId w:val="13"/>
  </w:num>
  <w:num w:numId="18">
    <w:abstractNumId w:val="24"/>
  </w:num>
  <w:num w:numId="19">
    <w:abstractNumId w:val="29"/>
  </w:num>
  <w:num w:numId="20">
    <w:abstractNumId w:val="21"/>
  </w:num>
  <w:num w:numId="21">
    <w:abstractNumId w:val="28"/>
  </w:num>
  <w:num w:numId="22">
    <w:abstractNumId w:val="15"/>
  </w:num>
  <w:num w:numId="23">
    <w:abstractNumId w:val="16"/>
  </w:num>
  <w:num w:numId="24">
    <w:abstractNumId w:val="27"/>
  </w:num>
  <w:num w:numId="25">
    <w:abstractNumId w:val="17"/>
  </w:num>
  <w:num w:numId="26">
    <w:abstractNumId w:val="19"/>
  </w:num>
  <w:num w:numId="27">
    <w:abstractNumId w:val="14"/>
  </w:num>
  <w:num w:numId="28">
    <w:abstractNumId w:val="26"/>
  </w:num>
  <w:num w:numId="29">
    <w:abstractNumId w:val="10"/>
  </w:num>
  <w:num w:numId="30">
    <w:abstractNumId w:val="31"/>
  </w:num>
  <w:num w:numId="31">
    <w:abstractNumId w:val="32"/>
  </w:num>
  <w:num w:numId="32">
    <w:abstractNumId w:val="11"/>
  </w:num>
  <w:num w:numId="33">
    <w:abstractNumId w:val="33"/>
  </w:num>
  <w:num w:numId="34">
    <w:abstractNumId w:val="34"/>
  </w:num>
  <w:num w:numId="35">
    <w:abstractNumId w:val="2"/>
  </w:num>
  <w:num w:numId="36">
    <w:abstractNumId w:val="22"/>
  </w:num>
  <w:num w:numId="37">
    <w:abstractNumId w:val="36"/>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B7"/>
    <w:rsid w:val="00000776"/>
    <w:rsid w:val="00000977"/>
    <w:rsid w:val="00001467"/>
    <w:rsid w:val="0000198C"/>
    <w:rsid w:val="000019DA"/>
    <w:rsid w:val="0000237A"/>
    <w:rsid w:val="00003514"/>
    <w:rsid w:val="000040D5"/>
    <w:rsid w:val="00004822"/>
    <w:rsid w:val="00004880"/>
    <w:rsid w:val="00004E9D"/>
    <w:rsid w:val="00005114"/>
    <w:rsid w:val="0000590C"/>
    <w:rsid w:val="00005B0E"/>
    <w:rsid w:val="00005E3C"/>
    <w:rsid w:val="00005FA1"/>
    <w:rsid w:val="0000699F"/>
    <w:rsid w:val="0000727E"/>
    <w:rsid w:val="000072D6"/>
    <w:rsid w:val="00007633"/>
    <w:rsid w:val="00007970"/>
    <w:rsid w:val="00010084"/>
    <w:rsid w:val="000101E3"/>
    <w:rsid w:val="00010660"/>
    <w:rsid w:val="00010B99"/>
    <w:rsid w:val="00010DDE"/>
    <w:rsid w:val="00010E3A"/>
    <w:rsid w:val="00010EEB"/>
    <w:rsid w:val="0001102C"/>
    <w:rsid w:val="000110D5"/>
    <w:rsid w:val="00011101"/>
    <w:rsid w:val="000119F0"/>
    <w:rsid w:val="00012223"/>
    <w:rsid w:val="0001252B"/>
    <w:rsid w:val="000132A9"/>
    <w:rsid w:val="00013A59"/>
    <w:rsid w:val="000144EC"/>
    <w:rsid w:val="00014806"/>
    <w:rsid w:val="00015A15"/>
    <w:rsid w:val="00016A3A"/>
    <w:rsid w:val="0001717D"/>
    <w:rsid w:val="00017641"/>
    <w:rsid w:val="000178C1"/>
    <w:rsid w:val="000179D6"/>
    <w:rsid w:val="00020130"/>
    <w:rsid w:val="00020309"/>
    <w:rsid w:val="000204BC"/>
    <w:rsid w:val="00020981"/>
    <w:rsid w:val="00020F00"/>
    <w:rsid w:val="00021382"/>
    <w:rsid w:val="00021FDB"/>
    <w:rsid w:val="0002234F"/>
    <w:rsid w:val="000224CF"/>
    <w:rsid w:val="00022526"/>
    <w:rsid w:val="00022C74"/>
    <w:rsid w:val="0002328A"/>
    <w:rsid w:val="0002342F"/>
    <w:rsid w:val="00023570"/>
    <w:rsid w:val="00023686"/>
    <w:rsid w:val="00023FEA"/>
    <w:rsid w:val="00024B4A"/>
    <w:rsid w:val="00024DDC"/>
    <w:rsid w:val="00024E44"/>
    <w:rsid w:val="000250D3"/>
    <w:rsid w:val="000253AA"/>
    <w:rsid w:val="00025CC1"/>
    <w:rsid w:val="00025FB6"/>
    <w:rsid w:val="00026263"/>
    <w:rsid w:val="000265AB"/>
    <w:rsid w:val="00026A31"/>
    <w:rsid w:val="00026ACA"/>
    <w:rsid w:val="00026D0F"/>
    <w:rsid w:val="00027016"/>
    <w:rsid w:val="00027618"/>
    <w:rsid w:val="00030227"/>
    <w:rsid w:val="00030602"/>
    <w:rsid w:val="00030803"/>
    <w:rsid w:val="00031CDB"/>
    <w:rsid w:val="00031DC2"/>
    <w:rsid w:val="00032227"/>
    <w:rsid w:val="00032572"/>
    <w:rsid w:val="00032BF2"/>
    <w:rsid w:val="00032F64"/>
    <w:rsid w:val="00033050"/>
    <w:rsid w:val="00033416"/>
    <w:rsid w:val="0003365A"/>
    <w:rsid w:val="000337CF"/>
    <w:rsid w:val="00033DB9"/>
    <w:rsid w:val="00034221"/>
    <w:rsid w:val="0003430C"/>
    <w:rsid w:val="0003446D"/>
    <w:rsid w:val="0003473F"/>
    <w:rsid w:val="000347FA"/>
    <w:rsid w:val="00035228"/>
    <w:rsid w:val="00035442"/>
    <w:rsid w:val="000360AF"/>
    <w:rsid w:val="000363E7"/>
    <w:rsid w:val="0003643D"/>
    <w:rsid w:val="00036731"/>
    <w:rsid w:val="0003688B"/>
    <w:rsid w:val="00036EF0"/>
    <w:rsid w:val="00037079"/>
    <w:rsid w:val="00037132"/>
    <w:rsid w:val="00040161"/>
    <w:rsid w:val="000403E4"/>
    <w:rsid w:val="00040630"/>
    <w:rsid w:val="00040C88"/>
    <w:rsid w:val="00041110"/>
    <w:rsid w:val="0004161C"/>
    <w:rsid w:val="00041916"/>
    <w:rsid w:val="0004229C"/>
    <w:rsid w:val="00042323"/>
    <w:rsid w:val="00042488"/>
    <w:rsid w:val="00042998"/>
    <w:rsid w:val="00042E27"/>
    <w:rsid w:val="00043753"/>
    <w:rsid w:val="00043EE5"/>
    <w:rsid w:val="00044701"/>
    <w:rsid w:val="000447AA"/>
    <w:rsid w:val="0004485A"/>
    <w:rsid w:val="00044975"/>
    <w:rsid w:val="00045245"/>
    <w:rsid w:val="000459A5"/>
    <w:rsid w:val="000461CB"/>
    <w:rsid w:val="00046292"/>
    <w:rsid w:val="000462A5"/>
    <w:rsid w:val="0004672B"/>
    <w:rsid w:val="00046D0C"/>
    <w:rsid w:val="00046D77"/>
    <w:rsid w:val="00046FFD"/>
    <w:rsid w:val="000476B6"/>
    <w:rsid w:val="000501EA"/>
    <w:rsid w:val="00050358"/>
    <w:rsid w:val="00050849"/>
    <w:rsid w:val="0005098E"/>
    <w:rsid w:val="0005102E"/>
    <w:rsid w:val="0005188A"/>
    <w:rsid w:val="00051D58"/>
    <w:rsid w:val="000520B1"/>
    <w:rsid w:val="000523F6"/>
    <w:rsid w:val="000536F3"/>
    <w:rsid w:val="00054047"/>
    <w:rsid w:val="0005417E"/>
    <w:rsid w:val="000545A3"/>
    <w:rsid w:val="000548C7"/>
    <w:rsid w:val="00054B04"/>
    <w:rsid w:val="00054B9C"/>
    <w:rsid w:val="00054C03"/>
    <w:rsid w:val="00054C56"/>
    <w:rsid w:val="00054D89"/>
    <w:rsid w:val="00054FF6"/>
    <w:rsid w:val="0005511F"/>
    <w:rsid w:val="000554A5"/>
    <w:rsid w:val="00055FFB"/>
    <w:rsid w:val="00056EB2"/>
    <w:rsid w:val="00056F83"/>
    <w:rsid w:val="000570AE"/>
    <w:rsid w:val="000577BA"/>
    <w:rsid w:val="00057905"/>
    <w:rsid w:val="00057B1B"/>
    <w:rsid w:val="00057B6A"/>
    <w:rsid w:val="00057C2A"/>
    <w:rsid w:val="00057FF9"/>
    <w:rsid w:val="0006003A"/>
    <w:rsid w:val="0006004B"/>
    <w:rsid w:val="0006007B"/>
    <w:rsid w:val="000602EC"/>
    <w:rsid w:val="00060312"/>
    <w:rsid w:val="000604DF"/>
    <w:rsid w:val="000607AE"/>
    <w:rsid w:val="000611D9"/>
    <w:rsid w:val="000614D5"/>
    <w:rsid w:val="00061553"/>
    <w:rsid w:val="00061569"/>
    <w:rsid w:val="00061872"/>
    <w:rsid w:val="00061D88"/>
    <w:rsid w:val="00061F63"/>
    <w:rsid w:val="00062240"/>
    <w:rsid w:val="00062592"/>
    <w:rsid w:val="000628A7"/>
    <w:rsid w:val="00063333"/>
    <w:rsid w:val="00063991"/>
    <w:rsid w:val="00063F20"/>
    <w:rsid w:val="00063F5E"/>
    <w:rsid w:val="00064063"/>
    <w:rsid w:val="00064D01"/>
    <w:rsid w:val="00065136"/>
    <w:rsid w:val="000652AE"/>
    <w:rsid w:val="00065913"/>
    <w:rsid w:val="00065E9A"/>
    <w:rsid w:val="00066274"/>
    <w:rsid w:val="000663F3"/>
    <w:rsid w:val="000664C0"/>
    <w:rsid w:val="000665C5"/>
    <w:rsid w:val="00066E3E"/>
    <w:rsid w:val="00066F7B"/>
    <w:rsid w:val="00066FF8"/>
    <w:rsid w:val="0006744A"/>
    <w:rsid w:val="000675B2"/>
    <w:rsid w:val="00067918"/>
    <w:rsid w:val="00067B7E"/>
    <w:rsid w:val="00067B82"/>
    <w:rsid w:val="00070AAF"/>
    <w:rsid w:val="00070F0F"/>
    <w:rsid w:val="000710FE"/>
    <w:rsid w:val="0007132A"/>
    <w:rsid w:val="00071EA7"/>
    <w:rsid w:val="00072DDC"/>
    <w:rsid w:val="00072F3D"/>
    <w:rsid w:val="0007318B"/>
    <w:rsid w:val="000733C2"/>
    <w:rsid w:val="0007368E"/>
    <w:rsid w:val="000739DA"/>
    <w:rsid w:val="00073A34"/>
    <w:rsid w:val="00073D64"/>
    <w:rsid w:val="00074209"/>
    <w:rsid w:val="0007431B"/>
    <w:rsid w:val="00074669"/>
    <w:rsid w:val="00074AA9"/>
    <w:rsid w:val="00074C12"/>
    <w:rsid w:val="000753D1"/>
    <w:rsid w:val="000753DB"/>
    <w:rsid w:val="000753DE"/>
    <w:rsid w:val="000753F1"/>
    <w:rsid w:val="0007599A"/>
    <w:rsid w:val="00075E8E"/>
    <w:rsid w:val="00076402"/>
    <w:rsid w:val="0007646C"/>
    <w:rsid w:val="00076776"/>
    <w:rsid w:val="000768C6"/>
    <w:rsid w:val="000773A3"/>
    <w:rsid w:val="00077631"/>
    <w:rsid w:val="00077CD1"/>
    <w:rsid w:val="000810B6"/>
    <w:rsid w:val="000815F0"/>
    <w:rsid w:val="000819F8"/>
    <w:rsid w:val="00082210"/>
    <w:rsid w:val="0008280F"/>
    <w:rsid w:val="00082BF8"/>
    <w:rsid w:val="00082DC3"/>
    <w:rsid w:val="00082DFF"/>
    <w:rsid w:val="00082EEE"/>
    <w:rsid w:val="00082F11"/>
    <w:rsid w:val="00083B1F"/>
    <w:rsid w:val="00083EB9"/>
    <w:rsid w:val="0008451F"/>
    <w:rsid w:val="00084BAA"/>
    <w:rsid w:val="000850AE"/>
    <w:rsid w:val="00085613"/>
    <w:rsid w:val="00085BB7"/>
    <w:rsid w:val="00086842"/>
    <w:rsid w:val="00086A2B"/>
    <w:rsid w:val="00087274"/>
    <w:rsid w:val="000873AB"/>
    <w:rsid w:val="000873C6"/>
    <w:rsid w:val="00090907"/>
    <w:rsid w:val="00090E61"/>
    <w:rsid w:val="00091179"/>
    <w:rsid w:val="0009126F"/>
    <w:rsid w:val="0009145D"/>
    <w:rsid w:val="0009153E"/>
    <w:rsid w:val="00091E7A"/>
    <w:rsid w:val="000929F8"/>
    <w:rsid w:val="00092E49"/>
    <w:rsid w:val="00092F76"/>
    <w:rsid w:val="00093770"/>
    <w:rsid w:val="000938F5"/>
    <w:rsid w:val="00093B68"/>
    <w:rsid w:val="000950BC"/>
    <w:rsid w:val="00095493"/>
    <w:rsid w:val="000954AC"/>
    <w:rsid w:val="000955AF"/>
    <w:rsid w:val="00095E27"/>
    <w:rsid w:val="0009604D"/>
    <w:rsid w:val="0009624F"/>
    <w:rsid w:val="000963E6"/>
    <w:rsid w:val="00096DDD"/>
    <w:rsid w:val="000974FE"/>
    <w:rsid w:val="00097688"/>
    <w:rsid w:val="00097F36"/>
    <w:rsid w:val="000A0368"/>
    <w:rsid w:val="000A1C21"/>
    <w:rsid w:val="000A1C46"/>
    <w:rsid w:val="000A1D28"/>
    <w:rsid w:val="000A20E3"/>
    <w:rsid w:val="000A22AC"/>
    <w:rsid w:val="000A2594"/>
    <w:rsid w:val="000A351E"/>
    <w:rsid w:val="000A3A6A"/>
    <w:rsid w:val="000A436E"/>
    <w:rsid w:val="000A4446"/>
    <w:rsid w:val="000A44DB"/>
    <w:rsid w:val="000A5280"/>
    <w:rsid w:val="000A5507"/>
    <w:rsid w:val="000A55E3"/>
    <w:rsid w:val="000A59EE"/>
    <w:rsid w:val="000A611C"/>
    <w:rsid w:val="000A647D"/>
    <w:rsid w:val="000A6517"/>
    <w:rsid w:val="000A69E6"/>
    <w:rsid w:val="000A7013"/>
    <w:rsid w:val="000A70A6"/>
    <w:rsid w:val="000A7333"/>
    <w:rsid w:val="000A7499"/>
    <w:rsid w:val="000A75ED"/>
    <w:rsid w:val="000A7A1F"/>
    <w:rsid w:val="000B0072"/>
    <w:rsid w:val="000B0B0B"/>
    <w:rsid w:val="000B0EA2"/>
    <w:rsid w:val="000B132C"/>
    <w:rsid w:val="000B147D"/>
    <w:rsid w:val="000B259B"/>
    <w:rsid w:val="000B2902"/>
    <w:rsid w:val="000B2B8F"/>
    <w:rsid w:val="000B2B93"/>
    <w:rsid w:val="000B2BC9"/>
    <w:rsid w:val="000B2BEF"/>
    <w:rsid w:val="000B2DA9"/>
    <w:rsid w:val="000B336A"/>
    <w:rsid w:val="000B3975"/>
    <w:rsid w:val="000B43A5"/>
    <w:rsid w:val="000B46F8"/>
    <w:rsid w:val="000B4DBF"/>
    <w:rsid w:val="000B5166"/>
    <w:rsid w:val="000B5282"/>
    <w:rsid w:val="000B5341"/>
    <w:rsid w:val="000B5C57"/>
    <w:rsid w:val="000B5D6A"/>
    <w:rsid w:val="000B633F"/>
    <w:rsid w:val="000B64A0"/>
    <w:rsid w:val="000B654B"/>
    <w:rsid w:val="000B6C12"/>
    <w:rsid w:val="000B6C29"/>
    <w:rsid w:val="000B6D83"/>
    <w:rsid w:val="000B7003"/>
    <w:rsid w:val="000B75DA"/>
    <w:rsid w:val="000B7D10"/>
    <w:rsid w:val="000C0158"/>
    <w:rsid w:val="000C0B45"/>
    <w:rsid w:val="000C10F9"/>
    <w:rsid w:val="000C13DE"/>
    <w:rsid w:val="000C1A9D"/>
    <w:rsid w:val="000C1B35"/>
    <w:rsid w:val="000C1CFD"/>
    <w:rsid w:val="000C1D55"/>
    <w:rsid w:val="000C2050"/>
    <w:rsid w:val="000C244C"/>
    <w:rsid w:val="000C2609"/>
    <w:rsid w:val="000C2B40"/>
    <w:rsid w:val="000C3B92"/>
    <w:rsid w:val="000C3F7F"/>
    <w:rsid w:val="000C3FDC"/>
    <w:rsid w:val="000C41D6"/>
    <w:rsid w:val="000C50A4"/>
    <w:rsid w:val="000C5985"/>
    <w:rsid w:val="000C5CC5"/>
    <w:rsid w:val="000C5F7E"/>
    <w:rsid w:val="000C61A4"/>
    <w:rsid w:val="000C6452"/>
    <w:rsid w:val="000C6685"/>
    <w:rsid w:val="000C700D"/>
    <w:rsid w:val="000C727C"/>
    <w:rsid w:val="000C737B"/>
    <w:rsid w:val="000C7987"/>
    <w:rsid w:val="000C79E7"/>
    <w:rsid w:val="000C7CC6"/>
    <w:rsid w:val="000D0443"/>
    <w:rsid w:val="000D0FA9"/>
    <w:rsid w:val="000D1AD9"/>
    <w:rsid w:val="000D1F22"/>
    <w:rsid w:val="000D283D"/>
    <w:rsid w:val="000D2859"/>
    <w:rsid w:val="000D3D7D"/>
    <w:rsid w:val="000D49DF"/>
    <w:rsid w:val="000D5437"/>
    <w:rsid w:val="000D55B7"/>
    <w:rsid w:val="000D587F"/>
    <w:rsid w:val="000D5F75"/>
    <w:rsid w:val="000D626E"/>
    <w:rsid w:val="000D632F"/>
    <w:rsid w:val="000D6735"/>
    <w:rsid w:val="000D72EA"/>
    <w:rsid w:val="000D77D3"/>
    <w:rsid w:val="000E014D"/>
    <w:rsid w:val="000E0805"/>
    <w:rsid w:val="000E0DE3"/>
    <w:rsid w:val="000E1F30"/>
    <w:rsid w:val="000E24E5"/>
    <w:rsid w:val="000E2AE6"/>
    <w:rsid w:val="000E3760"/>
    <w:rsid w:val="000E3C03"/>
    <w:rsid w:val="000E3DEB"/>
    <w:rsid w:val="000E498A"/>
    <w:rsid w:val="000E4DEF"/>
    <w:rsid w:val="000E503F"/>
    <w:rsid w:val="000E523B"/>
    <w:rsid w:val="000E53E9"/>
    <w:rsid w:val="000E5A8A"/>
    <w:rsid w:val="000E5B4B"/>
    <w:rsid w:val="000E60C2"/>
    <w:rsid w:val="000E61D0"/>
    <w:rsid w:val="000E697D"/>
    <w:rsid w:val="000E6DD5"/>
    <w:rsid w:val="000E7804"/>
    <w:rsid w:val="000F021B"/>
    <w:rsid w:val="000F0AD7"/>
    <w:rsid w:val="000F184D"/>
    <w:rsid w:val="000F1893"/>
    <w:rsid w:val="000F19D6"/>
    <w:rsid w:val="000F1D85"/>
    <w:rsid w:val="000F2039"/>
    <w:rsid w:val="000F25E4"/>
    <w:rsid w:val="000F3535"/>
    <w:rsid w:val="000F3B85"/>
    <w:rsid w:val="000F3CD7"/>
    <w:rsid w:val="000F3DA7"/>
    <w:rsid w:val="000F4303"/>
    <w:rsid w:val="000F46B0"/>
    <w:rsid w:val="000F4C6A"/>
    <w:rsid w:val="000F5651"/>
    <w:rsid w:val="000F64FB"/>
    <w:rsid w:val="000F6648"/>
    <w:rsid w:val="000F73DF"/>
    <w:rsid w:val="000F76DF"/>
    <w:rsid w:val="000F798D"/>
    <w:rsid w:val="001005E7"/>
    <w:rsid w:val="00100769"/>
    <w:rsid w:val="00100AFF"/>
    <w:rsid w:val="00100E6C"/>
    <w:rsid w:val="001011A6"/>
    <w:rsid w:val="0010127C"/>
    <w:rsid w:val="001013EE"/>
    <w:rsid w:val="00101994"/>
    <w:rsid w:val="001022D0"/>
    <w:rsid w:val="0010240D"/>
    <w:rsid w:val="001026BB"/>
    <w:rsid w:val="0010290A"/>
    <w:rsid w:val="00102FCB"/>
    <w:rsid w:val="00103D89"/>
    <w:rsid w:val="00103F8F"/>
    <w:rsid w:val="001045B1"/>
    <w:rsid w:val="00104600"/>
    <w:rsid w:val="00104ED8"/>
    <w:rsid w:val="00104FE6"/>
    <w:rsid w:val="001065D6"/>
    <w:rsid w:val="0010661C"/>
    <w:rsid w:val="001072E5"/>
    <w:rsid w:val="00107744"/>
    <w:rsid w:val="00107A37"/>
    <w:rsid w:val="00107F94"/>
    <w:rsid w:val="00110A5B"/>
    <w:rsid w:val="0011119C"/>
    <w:rsid w:val="00111208"/>
    <w:rsid w:val="00111846"/>
    <w:rsid w:val="00111C50"/>
    <w:rsid w:val="00112130"/>
    <w:rsid w:val="00112D50"/>
    <w:rsid w:val="00112D73"/>
    <w:rsid w:val="00113248"/>
    <w:rsid w:val="001134A3"/>
    <w:rsid w:val="001137A1"/>
    <w:rsid w:val="00113D19"/>
    <w:rsid w:val="00115E43"/>
    <w:rsid w:val="0011690E"/>
    <w:rsid w:val="00116A9C"/>
    <w:rsid w:val="00116F48"/>
    <w:rsid w:val="00117133"/>
    <w:rsid w:val="00117144"/>
    <w:rsid w:val="00117234"/>
    <w:rsid w:val="001175BF"/>
    <w:rsid w:val="00117A8B"/>
    <w:rsid w:val="00117C99"/>
    <w:rsid w:val="00117F1B"/>
    <w:rsid w:val="00120514"/>
    <w:rsid w:val="00120B11"/>
    <w:rsid w:val="00120C16"/>
    <w:rsid w:val="00122378"/>
    <w:rsid w:val="00122420"/>
    <w:rsid w:val="001229C2"/>
    <w:rsid w:val="001231E5"/>
    <w:rsid w:val="0012341B"/>
    <w:rsid w:val="00124515"/>
    <w:rsid w:val="0012475D"/>
    <w:rsid w:val="0012477D"/>
    <w:rsid w:val="00124DDC"/>
    <w:rsid w:val="00124F01"/>
    <w:rsid w:val="001253F4"/>
    <w:rsid w:val="001259DB"/>
    <w:rsid w:val="00125B10"/>
    <w:rsid w:val="001270CF"/>
    <w:rsid w:val="001272DA"/>
    <w:rsid w:val="001277CF"/>
    <w:rsid w:val="00127D38"/>
    <w:rsid w:val="00131454"/>
    <w:rsid w:val="00131698"/>
    <w:rsid w:val="001317C9"/>
    <w:rsid w:val="001318B7"/>
    <w:rsid w:val="00131CB6"/>
    <w:rsid w:val="00132D18"/>
    <w:rsid w:val="00133866"/>
    <w:rsid w:val="001338EC"/>
    <w:rsid w:val="00133D3B"/>
    <w:rsid w:val="00133D96"/>
    <w:rsid w:val="00134215"/>
    <w:rsid w:val="00135FE8"/>
    <w:rsid w:val="0013689A"/>
    <w:rsid w:val="001375BB"/>
    <w:rsid w:val="001377A7"/>
    <w:rsid w:val="00137D47"/>
    <w:rsid w:val="0014072E"/>
    <w:rsid w:val="00140B2A"/>
    <w:rsid w:val="00140CE6"/>
    <w:rsid w:val="00140E7B"/>
    <w:rsid w:val="0014123A"/>
    <w:rsid w:val="00141BCD"/>
    <w:rsid w:val="00141E3C"/>
    <w:rsid w:val="0014210B"/>
    <w:rsid w:val="0014239E"/>
    <w:rsid w:val="001424A5"/>
    <w:rsid w:val="00142743"/>
    <w:rsid w:val="00142B2B"/>
    <w:rsid w:val="00142F9F"/>
    <w:rsid w:val="00142FF8"/>
    <w:rsid w:val="0014358D"/>
    <w:rsid w:val="00143AE0"/>
    <w:rsid w:val="00143B6B"/>
    <w:rsid w:val="00143BCF"/>
    <w:rsid w:val="0014438E"/>
    <w:rsid w:val="001443BC"/>
    <w:rsid w:val="00144402"/>
    <w:rsid w:val="00145165"/>
    <w:rsid w:val="001452D7"/>
    <w:rsid w:val="00145655"/>
    <w:rsid w:val="00145BCD"/>
    <w:rsid w:val="0014635C"/>
    <w:rsid w:val="00146DFF"/>
    <w:rsid w:val="00147542"/>
    <w:rsid w:val="00147931"/>
    <w:rsid w:val="00147A4D"/>
    <w:rsid w:val="00147AA3"/>
    <w:rsid w:val="00147ABB"/>
    <w:rsid w:val="00150345"/>
    <w:rsid w:val="001504EB"/>
    <w:rsid w:val="00150948"/>
    <w:rsid w:val="00150F87"/>
    <w:rsid w:val="001511B6"/>
    <w:rsid w:val="001518E0"/>
    <w:rsid w:val="00151CC7"/>
    <w:rsid w:val="0015207E"/>
    <w:rsid w:val="0015213E"/>
    <w:rsid w:val="0015264E"/>
    <w:rsid w:val="0015302D"/>
    <w:rsid w:val="001533F6"/>
    <w:rsid w:val="00153CE7"/>
    <w:rsid w:val="00154743"/>
    <w:rsid w:val="00154C50"/>
    <w:rsid w:val="00154C53"/>
    <w:rsid w:val="00154D21"/>
    <w:rsid w:val="00154E7D"/>
    <w:rsid w:val="00154EE8"/>
    <w:rsid w:val="00155028"/>
    <w:rsid w:val="001552E5"/>
    <w:rsid w:val="001554B9"/>
    <w:rsid w:val="00155508"/>
    <w:rsid w:val="00155DE3"/>
    <w:rsid w:val="001560D1"/>
    <w:rsid w:val="00156106"/>
    <w:rsid w:val="001567D2"/>
    <w:rsid w:val="00156844"/>
    <w:rsid w:val="00156E70"/>
    <w:rsid w:val="0015734B"/>
    <w:rsid w:val="0015757B"/>
    <w:rsid w:val="001578F0"/>
    <w:rsid w:val="00157D2E"/>
    <w:rsid w:val="0016097A"/>
    <w:rsid w:val="001621EA"/>
    <w:rsid w:val="00162B88"/>
    <w:rsid w:val="0016300B"/>
    <w:rsid w:val="00163806"/>
    <w:rsid w:val="00163A29"/>
    <w:rsid w:val="00163FCF"/>
    <w:rsid w:val="0016451C"/>
    <w:rsid w:val="001645CB"/>
    <w:rsid w:val="001645E5"/>
    <w:rsid w:val="00164711"/>
    <w:rsid w:val="00164C6B"/>
    <w:rsid w:val="001651CE"/>
    <w:rsid w:val="00165DFD"/>
    <w:rsid w:val="0016604B"/>
    <w:rsid w:val="001664EB"/>
    <w:rsid w:val="00166E2F"/>
    <w:rsid w:val="001672BC"/>
    <w:rsid w:val="00167510"/>
    <w:rsid w:val="00167747"/>
    <w:rsid w:val="00167848"/>
    <w:rsid w:val="00167D4E"/>
    <w:rsid w:val="001707FB"/>
    <w:rsid w:val="001714F5"/>
    <w:rsid w:val="00171A72"/>
    <w:rsid w:val="0017225E"/>
    <w:rsid w:val="001725ED"/>
    <w:rsid w:val="00172A30"/>
    <w:rsid w:val="00172A62"/>
    <w:rsid w:val="00172BE5"/>
    <w:rsid w:val="00173142"/>
    <w:rsid w:val="00173176"/>
    <w:rsid w:val="0017322D"/>
    <w:rsid w:val="00173348"/>
    <w:rsid w:val="00173CC1"/>
    <w:rsid w:val="001748F9"/>
    <w:rsid w:val="00174A10"/>
    <w:rsid w:val="00174B34"/>
    <w:rsid w:val="0017584B"/>
    <w:rsid w:val="001760B9"/>
    <w:rsid w:val="00176940"/>
    <w:rsid w:val="00176987"/>
    <w:rsid w:val="00176B3F"/>
    <w:rsid w:val="00176CEE"/>
    <w:rsid w:val="00177915"/>
    <w:rsid w:val="00177B38"/>
    <w:rsid w:val="00177C0E"/>
    <w:rsid w:val="00180203"/>
    <w:rsid w:val="0018048C"/>
    <w:rsid w:val="00180849"/>
    <w:rsid w:val="00181018"/>
    <w:rsid w:val="0018109B"/>
    <w:rsid w:val="0018136D"/>
    <w:rsid w:val="001813A4"/>
    <w:rsid w:val="00181A37"/>
    <w:rsid w:val="00182118"/>
    <w:rsid w:val="0018387F"/>
    <w:rsid w:val="00184BB2"/>
    <w:rsid w:val="00185198"/>
    <w:rsid w:val="001854C2"/>
    <w:rsid w:val="0018576D"/>
    <w:rsid w:val="001858C3"/>
    <w:rsid w:val="00185C17"/>
    <w:rsid w:val="00186157"/>
    <w:rsid w:val="0018650F"/>
    <w:rsid w:val="0018661F"/>
    <w:rsid w:val="00186664"/>
    <w:rsid w:val="0018718B"/>
    <w:rsid w:val="001873B5"/>
    <w:rsid w:val="00187676"/>
    <w:rsid w:val="00187847"/>
    <w:rsid w:val="0018792D"/>
    <w:rsid w:val="00187F6F"/>
    <w:rsid w:val="001902A2"/>
    <w:rsid w:val="00190349"/>
    <w:rsid w:val="0019095D"/>
    <w:rsid w:val="00190A5F"/>
    <w:rsid w:val="00190B87"/>
    <w:rsid w:val="00190E21"/>
    <w:rsid w:val="00191021"/>
    <w:rsid w:val="0019132A"/>
    <w:rsid w:val="00191C19"/>
    <w:rsid w:val="00192151"/>
    <w:rsid w:val="0019239E"/>
    <w:rsid w:val="00193030"/>
    <w:rsid w:val="0019343F"/>
    <w:rsid w:val="001935EF"/>
    <w:rsid w:val="00193A15"/>
    <w:rsid w:val="00193C0E"/>
    <w:rsid w:val="00193DA7"/>
    <w:rsid w:val="00194976"/>
    <w:rsid w:val="0019511B"/>
    <w:rsid w:val="001964E3"/>
    <w:rsid w:val="00196B93"/>
    <w:rsid w:val="001974FF"/>
    <w:rsid w:val="00197887"/>
    <w:rsid w:val="00197C36"/>
    <w:rsid w:val="001A039A"/>
    <w:rsid w:val="001A053D"/>
    <w:rsid w:val="001A06A8"/>
    <w:rsid w:val="001A11F5"/>
    <w:rsid w:val="001A1597"/>
    <w:rsid w:val="001A1B1C"/>
    <w:rsid w:val="001A1DC4"/>
    <w:rsid w:val="001A282F"/>
    <w:rsid w:val="001A2FE1"/>
    <w:rsid w:val="001A3461"/>
    <w:rsid w:val="001A3486"/>
    <w:rsid w:val="001A34CB"/>
    <w:rsid w:val="001A3AB4"/>
    <w:rsid w:val="001A3D95"/>
    <w:rsid w:val="001A3F9B"/>
    <w:rsid w:val="001A40DD"/>
    <w:rsid w:val="001A45A6"/>
    <w:rsid w:val="001A47AD"/>
    <w:rsid w:val="001A5260"/>
    <w:rsid w:val="001A5AE0"/>
    <w:rsid w:val="001A5F93"/>
    <w:rsid w:val="001A6590"/>
    <w:rsid w:val="001A65E5"/>
    <w:rsid w:val="001A675F"/>
    <w:rsid w:val="001A6920"/>
    <w:rsid w:val="001A6CD2"/>
    <w:rsid w:val="001A6FCD"/>
    <w:rsid w:val="001A70BD"/>
    <w:rsid w:val="001A74F1"/>
    <w:rsid w:val="001A7D70"/>
    <w:rsid w:val="001A7DFC"/>
    <w:rsid w:val="001A7E5D"/>
    <w:rsid w:val="001B0390"/>
    <w:rsid w:val="001B0558"/>
    <w:rsid w:val="001B0AC2"/>
    <w:rsid w:val="001B106A"/>
    <w:rsid w:val="001B10CB"/>
    <w:rsid w:val="001B145D"/>
    <w:rsid w:val="001B1611"/>
    <w:rsid w:val="001B1ABB"/>
    <w:rsid w:val="001B1EAF"/>
    <w:rsid w:val="001B202D"/>
    <w:rsid w:val="001B21BA"/>
    <w:rsid w:val="001B27CE"/>
    <w:rsid w:val="001B28AE"/>
    <w:rsid w:val="001B3225"/>
    <w:rsid w:val="001B3ADB"/>
    <w:rsid w:val="001B411E"/>
    <w:rsid w:val="001B4309"/>
    <w:rsid w:val="001B4666"/>
    <w:rsid w:val="001B49BA"/>
    <w:rsid w:val="001B4A64"/>
    <w:rsid w:val="001B4E68"/>
    <w:rsid w:val="001B4F21"/>
    <w:rsid w:val="001B4F9D"/>
    <w:rsid w:val="001B5013"/>
    <w:rsid w:val="001B592E"/>
    <w:rsid w:val="001B5F7F"/>
    <w:rsid w:val="001B61FE"/>
    <w:rsid w:val="001B6702"/>
    <w:rsid w:val="001B686F"/>
    <w:rsid w:val="001B6FCC"/>
    <w:rsid w:val="001B7C2F"/>
    <w:rsid w:val="001C0219"/>
    <w:rsid w:val="001C057B"/>
    <w:rsid w:val="001C08D3"/>
    <w:rsid w:val="001C08FA"/>
    <w:rsid w:val="001C1402"/>
    <w:rsid w:val="001C194F"/>
    <w:rsid w:val="001C200C"/>
    <w:rsid w:val="001C2036"/>
    <w:rsid w:val="001C31E9"/>
    <w:rsid w:val="001C3C8D"/>
    <w:rsid w:val="001C3DDC"/>
    <w:rsid w:val="001C43FB"/>
    <w:rsid w:val="001C45B3"/>
    <w:rsid w:val="001C45DB"/>
    <w:rsid w:val="001C46E2"/>
    <w:rsid w:val="001C5218"/>
    <w:rsid w:val="001C539D"/>
    <w:rsid w:val="001C5731"/>
    <w:rsid w:val="001C5A91"/>
    <w:rsid w:val="001C6447"/>
    <w:rsid w:val="001C6F63"/>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3FE"/>
    <w:rsid w:val="001D3F03"/>
    <w:rsid w:val="001D3F31"/>
    <w:rsid w:val="001D4ADD"/>
    <w:rsid w:val="001D4C93"/>
    <w:rsid w:val="001D4CF3"/>
    <w:rsid w:val="001D4EB3"/>
    <w:rsid w:val="001D57B9"/>
    <w:rsid w:val="001D5BED"/>
    <w:rsid w:val="001D6036"/>
    <w:rsid w:val="001D6289"/>
    <w:rsid w:val="001D6A66"/>
    <w:rsid w:val="001D7218"/>
    <w:rsid w:val="001D7438"/>
    <w:rsid w:val="001D752B"/>
    <w:rsid w:val="001D76A9"/>
    <w:rsid w:val="001D7E16"/>
    <w:rsid w:val="001E05EB"/>
    <w:rsid w:val="001E05FB"/>
    <w:rsid w:val="001E0862"/>
    <w:rsid w:val="001E0F42"/>
    <w:rsid w:val="001E125B"/>
    <w:rsid w:val="001E125F"/>
    <w:rsid w:val="001E189F"/>
    <w:rsid w:val="001E19B5"/>
    <w:rsid w:val="001E1A2A"/>
    <w:rsid w:val="001E1DC8"/>
    <w:rsid w:val="001E22BC"/>
    <w:rsid w:val="001E2E6F"/>
    <w:rsid w:val="001E2FE7"/>
    <w:rsid w:val="001E3288"/>
    <w:rsid w:val="001E348C"/>
    <w:rsid w:val="001E36BB"/>
    <w:rsid w:val="001E390C"/>
    <w:rsid w:val="001E3943"/>
    <w:rsid w:val="001E3C1F"/>
    <w:rsid w:val="001E3FE6"/>
    <w:rsid w:val="001E3FF2"/>
    <w:rsid w:val="001E40C4"/>
    <w:rsid w:val="001E45BC"/>
    <w:rsid w:val="001E4C03"/>
    <w:rsid w:val="001E4CD5"/>
    <w:rsid w:val="001E4DA2"/>
    <w:rsid w:val="001E50E4"/>
    <w:rsid w:val="001E564D"/>
    <w:rsid w:val="001E5712"/>
    <w:rsid w:val="001E5DBA"/>
    <w:rsid w:val="001E5F32"/>
    <w:rsid w:val="001E62A8"/>
    <w:rsid w:val="001E63E8"/>
    <w:rsid w:val="001E6861"/>
    <w:rsid w:val="001E6C9D"/>
    <w:rsid w:val="001E6DC2"/>
    <w:rsid w:val="001E700C"/>
    <w:rsid w:val="001E7DE4"/>
    <w:rsid w:val="001E7E42"/>
    <w:rsid w:val="001E7F85"/>
    <w:rsid w:val="001E7FED"/>
    <w:rsid w:val="001F0415"/>
    <w:rsid w:val="001F0649"/>
    <w:rsid w:val="001F0A7D"/>
    <w:rsid w:val="001F0EBF"/>
    <w:rsid w:val="001F1DD2"/>
    <w:rsid w:val="001F29C0"/>
    <w:rsid w:val="001F336C"/>
    <w:rsid w:val="001F39C5"/>
    <w:rsid w:val="001F4196"/>
    <w:rsid w:val="001F4306"/>
    <w:rsid w:val="001F4579"/>
    <w:rsid w:val="001F4954"/>
    <w:rsid w:val="001F4DCF"/>
    <w:rsid w:val="001F4E5C"/>
    <w:rsid w:val="001F5E78"/>
    <w:rsid w:val="001F6B52"/>
    <w:rsid w:val="001F6BC5"/>
    <w:rsid w:val="001F7C0F"/>
    <w:rsid w:val="002004BE"/>
    <w:rsid w:val="0020070D"/>
    <w:rsid w:val="00200766"/>
    <w:rsid w:val="002007A1"/>
    <w:rsid w:val="00201213"/>
    <w:rsid w:val="002014B4"/>
    <w:rsid w:val="00201CE9"/>
    <w:rsid w:val="002028C6"/>
    <w:rsid w:val="00202A8E"/>
    <w:rsid w:val="002033B6"/>
    <w:rsid w:val="00203811"/>
    <w:rsid w:val="00204093"/>
    <w:rsid w:val="0020486A"/>
    <w:rsid w:val="00204D4E"/>
    <w:rsid w:val="00205145"/>
    <w:rsid w:val="00205677"/>
    <w:rsid w:val="0020581D"/>
    <w:rsid w:val="00205DFE"/>
    <w:rsid w:val="002062BF"/>
    <w:rsid w:val="00206F21"/>
    <w:rsid w:val="00207773"/>
    <w:rsid w:val="002079E0"/>
    <w:rsid w:val="00207FD2"/>
    <w:rsid w:val="00210048"/>
    <w:rsid w:val="0021035E"/>
    <w:rsid w:val="00210A68"/>
    <w:rsid w:val="00210C8F"/>
    <w:rsid w:val="00210D04"/>
    <w:rsid w:val="00210E35"/>
    <w:rsid w:val="0021180F"/>
    <w:rsid w:val="0021265F"/>
    <w:rsid w:val="00212EFA"/>
    <w:rsid w:val="00213980"/>
    <w:rsid w:val="00213CD4"/>
    <w:rsid w:val="00213D9B"/>
    <w:rsid w:val="0021403F"/>
    <w:rsid w:val="00214CFB"/>
    <w:rsid w:val="002156C7"/>
    <w:rsid w:val="00215EDA"/>
    <w:rsid w:val="002173AB"/>
    <w:rsid w:val="00217478"/>
    <w:rsid w:val="00217BC6"/>
    <w:rsid w:val="00217E6A"/>
    <w:rsid w:val="002205CE"/>
    <w:rsid w:val="00220921"/>
    <w:rsid w:val="00220F54"/>
    <w:rsid w:val="00221128"/>
    <w:rsid w:val="00221225"/>
    <w:rsid w:val="00221354"/>
    <w:rsid w:val="00222095"/>
    <w:rsid w:val="00222807"/>
    <w:rsid w:val="002229FE"/>
    <w:rsid w:val="00223A1E"/>
    <w:rsid w:val="00223A97"/>
    <w:rsid w:val="0022498A"/>
    <w:rsid w:val="0022521C"/>
    <w:rsid w:val="00225C7F"/>
    <w:rsid w:val="00225E7E"/>
    <w:rsid w:val="002267F4"/>
    <w:rsid w:val="002269C3"/>
    <w:rsid w:val="00226BF3"/>
    <w:rsid w:val="00226CEC"/>
    <w:rsid w:val="00227549"/>
    <w:rsid w:val="00230219"/>
    <w:rsid w:val="00230395"/>
    <w:rsid w:val="002305EF"/>
    <w:rsid w:val="00230BEC"/>
    <w:rsid w:val="00230E3B"/>
    <w:rsid w:val="00230ED4"/>
    <w:rsid w:val="00231713"/>
    <w:rsid w:val="00231757"/>
    <w:rsid w:val="00231C87"/>
    <w:rsid w:val="002323CA"/>
    <w:rsid w:val="002324AF"/>
    <w:rsid w:val="0023281D"/>
    <w:rsid w:val="002328DA"/>
    <w:rsid w:val="00232A6D"/>
    <w:rsid w:val="0023329A"/>
    <w:rsid w:val="002333C8"/>
    <w:rsid w:val="00233415"/>
    <w:rsid w:val="00233504"/>
    <w:rsid w:val="00233568"/>
    <w:rsid w:val="00233EEA"/>
    <w:rsid w:val="002342C0"/>
    <w:rsid w:val="002345A3"/>
    <w:rsid w:val="00234936"/>
    <w:rsid w:val="00234BFF"/>
    <w:rsid w:val="00234E4C"/>
    <w:rsid w:val="00235277"/>
    <w:rsid w:val="00235AC4"/>
    <w:rsid w:val="00235B2E"/>
    <w:rsid w:val="00235B85"/>
    <w:rsid w:val="00235E9D"/>
    <w:rsid w:val="0023635D"/>
    <w:rsid w:val="0023638A"/>
    <w:rsid w:val="002364F9"/>
    <w:rsid w:val="00236589"/>
    <w:rsid w:val="00236BFB"/>
    <w:rsid w:val="00236C29"/>
    <w:rsid w:val="00236CC2"/>
    <w:rsid w:val="002371E2"/>
    <w:rsid w:val="00237379"/>
    <w:rsid w:val="00237A75"/>
    <w:rsid w:val="002406F9"/>
    <w:rsid w:val="00240D20"/>
    <w:rsid w:val="00241326"/>
    <w:rsid w:val="0024177C"/>
    <w:rsid w:val="002419E5"/>
    <w:rsid w:val="00241B97"/>
    <w:rsid w:val="00241C65"/>
    <w:rsid w:val="00242325"/>
    <w:rsid w:val="002423A9"/>
    <w:rsid w:val="002423F8"/>
    <w:rsid w:val="002426F3"/>
    <w:rsid w:val="0024276B"/>
    <w:rsid w:val="00242D49"/>
    <w:rsid w:val="00242F19"/>
    <w:rsid w:val="00243D7C"/>
    <w:rsid w:val="00243EA0"/>
    <w:rsid w:val="00243F30"/>
    <w:rsid w:val="002440FA"/>
    <w:rsid w:val="002445EB"/>
    <w:rsid w:val="0024470A"/>
    <w:rsid w:val="00244BAB"/>
    <w:rsid w:val="00244D01"/>
    <w:rsid w:val="00244E23"/>
    <w:rsid w:val="00245832"/>
    <w:rsid w:val="00246450"/>
    <w:rsid w:val="00247E4B"/>
    <w:rsid w:val="002505F7"/>
    <w:rsid w:val="0025077F"/>
    <w:rsid w:val="00250787"/>
    <w:rsid w:val="002510A3"/>
    <w:rsid w:val="00251119"/>
    <w:rsid w:val="00251FC4"/>
    <w:rsid w:val="002520C5"/>
    <w:rsid w:val="00252AB8"/>
    <w:rsid w:val="00252B28"/>
    <w:rsid w:val="00253C50"/>
    <w:rsid w:val="00254014"/>
    <w:rsid w:val="00254BF7"/>
    <w:rsid w:val="00254DDF"/>
    <w:rsid w:val="00255187"/>
    <w:rsid w:val="002565BC"/>
    <w:rsid w:val="002566A8"/>
    <w:rsid w:val="00256AF0"/>
    <w:rsid w:val="00257237"/>
    <w:rsid w:val="00257560"/>
    <w:rsid w:val="00257A8E"/>
    <w:rsid w:val="00257B79"/>
    <w:rsid w:val="00257CC2"/>
    <w:rsid w:val="00260709"/>
    <w:rsid w:val="00260977"/>
    <w:rsid w:val="00260EF2"/>
    <w:rsid w:val="0026125A"/>
    <w:rsid w:val="00261BBB"/>
    <w:rsid w:val="00262691"/>
    <w:rsid w:val="00263579"/>
    <w:rsid w:val="002635D5"/>
    <w:rsid w:val="00263918"/>
    <w:rsid w:val="00263CFF"/>
    <w:rsid w:val="00263D0B"/>
    <w:rsid w:val="002643E4"/>
    <w:rsid w:val="002645AC"/>
    <w:rsid w:val="002649DD"/>
    <w:rsid w:val="00264AAD"/>
    <w:rsid w:val="00264AE4"/>
    <w:rsid w:val="00264BB7"/>
    <w:rsid w:val="00264DB7"/>
    <w:rsid w:val="00264F88"/>
    <w:rsid w:val="002656E2"/>
    <w:rsid w:val="0026594E"/>
    <w:rsid w:val="00265DDA"/>
    <w:rsid w:val="00266214"/>
    <w:rsid w:val="0026649C"/>
    <w:rsid w:val="00266980"/>
    <w:rsid w:val="00267FA7"/>
    <w:rsid w:val="00267FC5"/>
    <w:rsid w:val="00270107"/>
    <w:rsid w:val="002704D4"/>
    <w:rsid w:val="00270802"/>
    <w:rsid w:val="00270983"/>
    <w:rsid w:val="002709A2"/>
    <w:rsid w:val="00271359"/>
    <w:rsid w:val="00271403"/>
    <w:rsid w:val="002716FB"/>
    <w:rsid w:val="00271781"/>
    <w:rsid w:val="002719C9"/>
    <w:rsid w:val="00271D14"/>
    <w:rsid w:val="00272091"/>
    <w:rsid w:val="00272609"/>
    <w:rsid w:val="00272654"/>
    <w:rsid w:val="00273793"/>
    <w:rsid w:val="002739A8"/>
    <w:rsid w:val="00273A19"/>
    <w:rsid w:val="00273C4D"/>
    <w:rsid w:val="0027404F"/>
    <w:rsid w:val="0027458F"/>
    <w:rsid w:val="002748FC"/>
    <w:rsid w:val="00274D03"/>
    <w:rsid w:val="00275015"/>
    <w:rsid w:val="002750C3"/>
    <w:rsid w:val="002755C9"/>
    <w:rsid w:val="00275F9B"/>
    <w:rsid w:val="0027684A"/>
    <w:rsid w:val="00276DF4"/>
    <w:rsid w:val="002771E1"/>
    <w:rsid w:val="00277214"/>
    <w:rsid w:val="00277750"/>
    <w:rsid w:val="00277F00"/>
    <w:rsid w:val="002800A7"/>
    <w:rsid w:val="00280AEA"/>
    <w:rsid w:val="00280B59"/>
    <w:rsid w:val="00280C93"/>
    <w:rsid w:val="00280CA7"/>
    <w:rsid w:val="00281492"/>
    <w:rsid w:val="002818BD"/>
    <w:rsid w:val="00281D20"/>
    <w:rsid w:val="002822A0"/>
    <w:rsid w:val="0028237B"/>
    <w:rsid w:val="00282C35"/>
    <w:rsid w:val="0028339A"/>
    <w:rsid w:val="00283A5B"/>
    <w:rsid w:val="00283D89"/>
    <w:rsid w:val="0028435F"/>
    <w:rsid w:val="002847AD"/>
    <w:rsid w:val="00284B9F"/>
    <w:rsid w:val="00284BB6"/>
    <w:rsid w:val="002854DB"/>
    <w:rsid w:val="00285A46"/>
    <w:rsid w:val="00285AA6"/>
    <w:rsid w:val="00285C7B"/>
    <w:rsid w:val="00285CD1"/>
    <w:rsid w:val="0028628A"/>
    <w:rsid w:val="002868F5"/>
    <w:rsid w:val="00286BCE"/>
    <w:rsid w:val="00287091"/>
    <w:rsid w:val="00287757"/>
    <w:rsid w:val="00287C7D"/>
    <w:rsid w:val="00287E7A"/>
    <w:rsid w:val="00287F3D"/>
    <w:rsid w:val="0029017F"/>
    <w:rsid w:val="00290225"/>
    <w:rsid w:val="0029048F"/>
    <w:rsid w:val="002911C8"/>
    <w:rsid w:val="002913D1"/>
    <w:rsid w:val="00291A70"/>
    <w:rsid w:val="00291FAD"/>
    <w:rsid w:val="002924D3"/>
    <w:rsid w:val="00292977"/>
    <w:rsid w:val="00292A1D"/>
    <w:rsid w:val="00293AF4"/>
    <w:rsid w:val="00293AFA"/>
    <w:rsid w:val="002945DC"/>
    <w:rsid w:val="002946DB"/>
    <w:rsid w:val="00294CDD"/>
    <w:rsid w:val="00296791"/>
    <w:rsid w:val="002968FE"/>
    <w:rsid w:val="00296AD7"/>
    <w:rsid w:val="00296B4A"/>
    <w:rsid w:val="002970EA"/>
    <w:rsid w:val="00297292"/>
    <w:rsid w:val="002972E0"/>
    <w:rsid w:val="00297E37"/>
    <w:rsid w:val="002A0685"/>
    <w:rsid w:val="002A0CAF"/>
    <w:rsid w:val="002A1711"/>
    <w:rsid w:val="002A17DB"/>
    <w:rsid w:val="002A20FA"/>
    <w:rsid w:val="002A215A"/>
    <w:rsid w:val="002A2648"/>
    <w:rsid w:val="002A28CD"/>
    <w:rsid w:val="002A2C86"/>
    <w:rsid w:val="002A2D04"/>
    <w:rsid w:val="002A310E"/>
    <w:rsid w:val="002A3571"/>
    <w:rsid w:val="002A40D3"/>
    <w:rsid w:val="002A42A2"/>
    <w:rsid w:val="002A4CCB"/>
    <w:rsid w:val="002A509E"/>
    <w:rsid w:val="002A569A"/>
    <w:rsid w:val="002A5790"/>
    <w:rsid w:val="002A59B9"/>
    <w:rsid w:val="002A5DD7"/>
    <w:rsid w:val="002A6532"/>
    <w:rsid w:val="002A6BB8"/>
    <w:rsid w:val="002A72CC"/>
    <w:rsid w:val="002A7C0A"/>
    <w:rsid w:val="002A7CD7"/>
    <w:rsid w:val="002B04C6"/>
    <w:rsid w:val="002B093A"/>
    <w:rsid w:val="002B120E"/>
    <w:rsid w:val="002B194C"/>
    <w:rsid w:val="002B3051"/>
    <w:rsid w:val="002B3E0F"/>
    <w:rsid w:val="002B4463"/>
    <w:rsid w:val="002B451B"/>
    <w:rsid w:val="002B4786"/>
    <w:rsid w:val="002B4B55"/>
    <w:rsid w:val="002B4E6F"/>
    <w:rsid w:val="002B52FF"/>
    <w:rsid w:val="002B59E0"/>
    <w:rsid w:val="002B5D55"/>
    <w:rsid w:val="002B6156"/>
    <w:rsid w:val="002B67F2"/>
    <w:rsid w:val="002B6A34"/>
    <w:rsid w:val="002B6D07"/>
    <w:rsid w:val="002B71C3"/>
    <w:rsid w:val="002C095B"/>
    <w:rsid w:val="002C0969"/>
    <w:rsid w:val="002C0B43"/>
    <w:rsid w:val="002C0D96"/>
    <w:rsid w:val="002C0DFA"/>
    <w:rsid w:val="002C102D"/>
    <w:rsid w:val="002C11EF"/>
    <w:rsid w:val="002C165F"/>
    <w:rsid w:val="002C1D72"/>
    <w:rsid w:val="002C24C9"/>
    <w:rsid w:val="002C26FF"/>
    <w:rsid w:val="002C2B7C"/>
    <w:rsid w:val="002C33AF"/>
    <w:rsid w:val="002C36E2"/>
    <w:rsid w:val="002C3749"/>
    <w:rsid w:val="002C435A"/>
    <w:rsid w:val="002C4555"/>
    <w:rsid w:val="002C4775"/>
    <w:rsid w:val="002C47B9"/>
    <w:rsid w:val="002C50D9"/>
    <w:rsid w:val="002C538A"/>
    <w:rsid w:val="002C54D7"/>
    <w:rsid w:val="002C579F"/>
    <w:rsid w:val="002C6FA1"/>
    <w:rsid w:val="002C7114"/>
    <w:rsid w:val="002C731F"/>
    <w:rsid w:val="002C7A8E"/>
    <w:rsid w:val="002C7D48"/>
    <w:rsid w:val="002C7F08"/>
    <w:rsid w:val="002C7FBB"/>
    <w:rsid w:val="002D0045"/>
    <w:rsid w:val="002D0538"/>
    <w:rsid w:val="002D07FB"/>
    <w:rsid w:val="002D1152"/>
    <w:rsid w:val="002D1339"/>
    <w:rsid w:val="002D1949"/>
    <w:rsid w:val="002D1A1B"/>
    <w:rsid w:val="002D1CB9"/>
    <w:rsid w:val="002D1E69"/>
    <w:rsid w:val="002D1F14"/>
    <w:rsid w:val="002D1F96"/>
    <w:rsid w:val="002D1FB6"/>
    <w:rsid w:val="002D210E"/>
    <w:rsid w:val="002D221E"/>
    <w:rsid w:val="002D24B1"/>
    <w:rsid w:val="002D40FB"/>
    <w:rsid w:val="002D4A80"/>
    <w:rsid w:val="002D4CE8"/>
    <w:rsid w:val="002D53A2"/>
    <w:rsid w:val="002D5DA4"/>
    <w:rsid w:val="002D5F26"/>
    <w:rsid w:val="002D6062"/>
    <w:rsid w:val="002D6255"/>
    <w:rsid w:val="002D65D2"/>
    <w:rsid w:val="002D6A28"/>
    <w:rsid w:val="002D6EC1"/>
    <w:rsid w:val="002D719D"/>
    <w:rsid w:val="002D7565"/>
    <w:rsid w:val="002D77FA"/>
    <w:rsid w:val="002D79A5"/>
    <w:rsid w:val="002E02F3"/>
    <w:rsid w:val="002E1955"/>
    <w:rsid w:val="002E2BF0"/>
    <w:rsid w:val="002E3222"/>
    <w:rsid w:val="002E3273"/>
    <w:rsid w:val="002E3617"/>
    <w:rsid w:val="002E372D"/>
    <w:rsid w:val="002E3A7F"/>
    <w:rsid w:val="002E3BEF"/>
    <w:rsid w:val="002E3C8A"/>
    <w:rsid w:val="002E3E06"/>
    <w:rsid w:val="002E3F9D"/>
    <w:rsid w:val="002E4040"/>
    <w:rsid w:val="002E4063"/>
    <w:rsid w:val="002E4C9C"/>
    <w:rsid w:val="002E4EA9"/>
    <w:rsid w:val="002E5AF3"/>
    <w:rsid w:val="002E5E94"/>
    <w:rsid w:val="002E602D"/>
    <w:rsid w:val="002E611A"/>
    <w:rsid w:val="002E666B"/>
    <w:rsid w:val="002E6C89"/>
    <w:rsid w:val="002E6E39"/>
    <w:rsid w:val="002E71CF"/>
    <w:rsid w:val="002E7433"/>
    <w:rsid w:val="002E7653"/>
    <w:rsid w:val="002F0145"/>
    <w:rsid w:val="002F0417"/>
    <w:rsid w:val="002F07A0"/>
    <w:rsid w:val="002F0B44"/>
    <w:rsid w:val="002F0C49"/>
    <w:rsid w:val="002F1224"/>
    <w:rsid w:val="002F13A4"/>
    <w:rsid w:val="002F1531"/>
    <w:rsid w:val="002F181B"/>
    <w:rsid w:val="002F1A5F"/>
    <w:rsid w:val="002F1D1F"/>
    <w:rsid w:val="002F2DFD"/>
    <w:rsid w:val="002F32DB"/>
    <w:rsid w:val="002F37AF"/>
    <w:rsid w:val="002F3D9E"/>
    <w:rsid w:val="002F42D2"/>
    <w:rsid w:val="002F44C6"/>
    <w:rsid w:val="002F4CB0"/>
    <w:rsid w:val="002F4D8C"/>
    <w:rsid w:val="002F5B54"/>
    <w:rsid w:val="002F5EE2"/>
    <w:rsid w:val="002F713C"/>
    <w:rsid w:val="002F795D"/>
    <w:rsid w:val="002F7BE4"/>
    <w:rsid w:val="002F7EE1"/>
    <w:rsid w:val="002F7FC1"/>
    <w:rsid w:val="00300051"/>
    <w:rsid w:val="00300178"/>
    <w:rsid w:val="00300512"/>
    <w:rsid w:val="003008C5"/>
    <w:rsid w:val="00300FA7"/>
    <w:rsid w:val="00301236"/>
    <w:rsid w:val="00301A94"/>
    <w:rsid w:val="00301D63"/>
    <w:rsid w:val="00302140"/>
    <w:rsid w:val="003024A5"/>
    <w:rsid w:val="003026CF"/>
    <w:rsid w:val="00302A80"/>
    <w:rsid w:val="00302B5A"/>
    <w:rsid w:val="00302C34"/>
    <w:rsid w:val="00302D0E"/>
    <w:rsid w:val="00302F29"/>
    <w:rsid w:val="0030339B"/>
    <w:rsid w:val="0030343C"/>
    <w:rsid w:val="00303D75"/>
    <w:rsid w:val="00303E1E"/>
    <w:rsid w:val="00304079"/>
    <w:rsid w:val="00304406"/>
    <w:rsid w:val="003045C5"/>
    <w:rsid w:val="0030486B"/>
    <w:rsid w:val="00304D2D"/>
    <w:rsid w:val="0030565C"/>
    <w:rsid w:val="003056DC"/>
    <w:rsid w:val="00305B8C"/>
    <w:rsid w:val="00305C42"/>
    <w:rsid w:val="00305E79"/>
    <w:rsid w:val="003064F7"/>
    <w:rsid w:val="00306813"/>
    <w:rsid w:val="0030695A"/>
    <w:rsid w:val="00306A98"/>
    <w:rsid w:val="00306AF7"/>
    <w:rsid w:val="0030728B"/>
    <w:rsid w:val="00307594"/>
    <w:rsid w:val="003078F3"/>
    <w:rsid w:val="00307A1D"/>
    <w:rsid w:val="0031001E"/>
    <w:rsid w:val="003101A0"/>
    <w:rsid w:val="003102EF"/>
    <w:rsid w:val="0031078D"/>
    <w:rsid w:val="00310B4B"/>
    <w:rsid w:val="00310BEE"/>
    <w:rsid w:val="00310CD3"/>
    <w:rsid w:val="00310FE1"/>
    <w:rsid w:val="00311396"/>
    <w:rsid w:val="00311762"/>
    <w:rsid w:val="00312B40"/>
    <w:rsid w:val="00312BFA"/>
    <w:rsid w:val="00313D8E"/>
    <w:rsid w:val="0031417E"/>
    <w:rsid w:val="00314634"/>
    <w:rsid w:val="00314679"/>
    <w:rsid w:val="003147CE"/>
    <w:rsid w:val="00314DCB"/>
    <w:rsid w:val="00315398"/>
    <w:rsid w:val="003155AB"/>
    <w:rsid w:val="00315664"/>
    <w:rsid w:val="0031582F"/>
    <w:rsid w:val="00315C11"/>
    <w:rsid w:val="00315FB0"/>
    <w:rsid w:val="0031616B"/>
    <w:rsid w:val="0031626D"/>
    <w:rsid w:val="00316732"/>
    <w:rsid w:val="00316DB6"/>
    <w:rsid w:val="0031704E"/>
    <w:rsid w:val="00320662"/>
    <w:rsid w:val="0032070B"/>
    <w:rsid w:val="00320D24"/>
    <w:rsid w:val="00320E60"/>
    <w:rsid w:val="00321C73"/>
    <w:rsid w:val="00322486"/>
    <w:rsid w:val="003234E1"/>
    <w:rsid w:val="00323B59"/>
    <w:rsid w:val="00323D4C"/>
    <w:rsid w:val="00323E1D"/>
    <w:rsid w:val="003241C5"/>
    <w:rsid w:val="00324AF8"/>
    <w:rsid w:val="00324BD8"/>
    <w:rsid w:val="00324D6C"/>
    <w:rsid w:val="00324FA2"/>
    <w:rsid w:val="003252CD"/>
    <w:rsid w:val="00325311"/>
    <w:rsid w:val="0032597B"/>
    <w:rsid w:val="00325DD5"/>
    <w:rsid w:val="00325F38"/>
    <w:rsid w:val="00326941"/>
    <w:rsid w:val="003269CA"/>
    <w:rsid w:val="00326A46"/>
    <w:rsid w:val="00326E69"/>
    <w:rsid w:val="00327465"/>
    <w:rsid w:val="00327DFD"/>
    <w:rsid w:val="00330172"/>
    <w:rsid w:val="00330A88"/>
    <w:rsid w:val="00330E14"/>
    <w:rsid w:val="00331115"/>
    <w:rsid w:val="00331318"/>
    <w:rsid w:val="0033254D"/>
    <w:rsid w:val="003327CF"/>
    <w:rsid w:val="0033292B"/>
    <w:rsid w:val="00333809"/>
    <w:rsid w:val="003338A4"/>
    <w:rsid w:val="00333911"/>
    <w:rsid w:val="00333B13"/>
    <w:rsid w:val="00333BCA"/>
    <w:rsid w:val="00333D37"/>
    <w:rsid w:val="00333E40"/>
    <w:rsid w:val="00333E96"/>
    <w:rsid w:val="00334294"/>
    <w:rsid w:val="003342C8"/>
    <w:rsid w:val="003344A0"/>
    <w:rsid w:val="00334B77"/>
    <w:rsid w:val="00335A4C"/>
    <w:rsid w:val="00335C4D"/>
    <w:rsid w:val="003362EC"/>
    <w:rsid w:val="00336356"/>
    <w:rsid w:val="003363B5"/>
    <w:rsid w:val="00336A0A"/>
    <w:rsid w:val="00336DF5"/>
    <w:rsid w:val="00337905"/>
    <w:rsid w:val="0033795B"/>
    <w:rsid w:val="00337C1E"/>
    <w:rsid w:val="00337CA7"/>
    <w:rsid w:val="00337DCD"/>
    <w:rsid w:val="003401C5"/>
    <w:rsid w:val="003401D3"/>
    <w:rsid w:val="00340407"/>
    <w:rsid w:val="00340D24"/>
    <w:rsid w:val="00340EE1"/>
    <w:rsid w:val="00341552"/>
    <w:rsid w:val="00341650"/>
    <w:rsid w:val="00342731"/>
    <w:rsid w:val="0034278F"/>
    <w:rsid w:val="00342F18"/>
    <w:rsid w:val="00343378"/>
    <w:rsid w:val="0034346B"/>
    <w:rsid w:val="003434DF"/>
    <w:rsid w:val="00343AAC"/>
    <w:rsid w:val="00343C48"/>
    <w:rsid w:val="003441FE"/>
    <w:rsid w:val="003445F7"/>
    <w:rsid w:val="0034492C"/>
    <w:rsid w:val="00344E4A"/>
    <w:rsid w:val="003452E1"/>
    <w:rsid w:val="00345E43"/>
    <w:rsid w:val="00346588"/>
    <w:rsid w:val="003465EB"/>
    <w:rsid w:val="003467D8"/>
    <w:rsid w:val="003468C6"/>
    <w:rsid w:val="003469AE"/>
    <w:rsid w:val="00346D4B"/>
    <w:rsid w:val="00346E07"/>
    <w:rsid w:val="00346E8D"/>
    <w:rsid w:val="0034755A"/>
    <w:rsid w:val="00347708"/>
    <w:rsid w:val="00347A39"/>
    <w:rsid w:val="00347EEE"/>
    <w:rsid w:val="00347F44"/>
    <w:rsid w:val="0035131E"/>
    <w:rsid w:val="0035166A"/>
    <w:rsid w:val="0035166C"/>
    <w:rsid w:val="0035166F"/>
    <w:rsid w:val="00351F41"/>
    <w:rsid w:val="003525C4"/>
    <w:rsid w:val="00352C63"/>
    <w:rsid w:val="0035329D"/>
    <w:rsid w:val="00353A89"/>
    <w:rsid w:val="00353E6C"/>
    <w:rsid w:val="00353E7C"/>
    <w:rsid w:val="003547BC"/>
    <w:rsid w:val="003548FF"/>
    <w:rsid w:val="00354A77"/>
    <w:rsid w:val="00354E2B"/>
    <w:rsid w:val="00354EA2"/>
    <w:rsid w:val="00354EA7"/>
    <w:rsid w:val="00355516"/>
    <w:rsid w:val="00355739"/>
    <w:rsid w:val="00355744"/>
    <w:rsid w:val="00355946"/>
    <w:rsid w:val="00355CCD"/>
    <w:rsid w:val="003567EF"/>
    <w:rsid w:val="00356C65"/>
    <w:rsid w:val="00356D1A"/>
    <w:rsid w:val="003604BA"/>
    <w:rsid w:val="00360560"/>
    <w:rsid w:val="0036098F"/>
    <w:rsid w:val="00360ED8"/>
    <w:rsid w:val="00360FEB"/>
    <w:rsid w:val="003610B6"/>
    <w:rsid w:val="0036197A"/>
    <w:rsid w:val="00361A6D"/>
    <w:rsid w:val="00361C54"/>
    <w:rsid w:val="00362162"/>
    <w:rsid w:val="0036216E"/>
    <w:rsid w:val="003623BF"/>
    <w:rsid w:val="0036243E"/>
    <w:rsid w:val="00362471"/>
    <w:rsid w:val="00363385"/>
    <w:rsid w:val="00363486"/>
    <w:rsid w:val="0036440B"/>
    <w:rsid w:val="00364537"/>
    <w:rsid w:val="003647A7"/>
    <w:rsid w:val="00364EFE"/>
    <w:rsid w:val="003651AA"/>
    <w:rsid w:val="00365E43"/>
    <w:rsid w:val="00365F8B"/>
    <w:rsid w:val="0036629A"/>
    <w:rsid w:val="00366587"/>
    <w:rsid w:val="00366B12"/>
    <w:rsid w:val="00367617"/>
    <w:rsid w:val="003676D5"/>
    <w:rsid w:val="0036794A"/>
    <w:rsid w:val="00367BBC"/>
    <w:rsid w:val="00367C6D"/>
    <w:rsid w:val="00367FF6"/>
    <w:rsid w:val="00370AEC"/>
    <w:rsid w:val="00370CCC"/>
    <w:rsid w:val="00371200"/>
    <w:rsid w:val="00371327"/>
    <w:rsid w:val="003714B6"/>
    <w:rsid w:val="0037264C"/>
    <w:rsid w:val="003730A1"/>
    <w:rsid w:val="00373CBD"/>
    <w:rsid w:val="00374A96"/>
    <w:rsid w:val="00375286"/>
    <w:rsid w:val="00375695"/>
    <w:rsid w:val="003756F2"/>
    <w:rsid w:val="00375ECE"/>
    <w:rsid w:val="00376886"/>
    <w:rsid w:val="00377324"/>
    <w:rsid w:val="003775C8"/>
    <w:rsid w:val="00377A88"/>
    <w:rsid w:val="00377B65"/>
    <w:rsid w:val="00377C70"/>
    <w:rsid w:val="00377E23"/>
    <w:rsid w:val="00377F73"/>
    <w:rsid w:val="0038020D"/>
    <w:rsid w:val="0038026F"/>
    <w:rsid w:val="00380883"/>
    <w:rsid w:val="0038097C"/>
    <w:rsid w:val="003816AF"/>
    <w:rsid w:val="003818B1"/>
    <w:rsid w:val="003819D2"/>
    <w:rsid w:val="00381AFF"/>
    <w:rsid w:val="00381BF9"/>
    <w:rsid w:val="0038221E"/>
    <w:rsid w:val="00382B4F"/>
    <w:rsid w:val="00382C36"/>
    <w:rsid w:val="00383078"/>
    <w:rsid w:val="003830AE"/>
    <w:rsid w:val="00383169"/>
    <w:rsid w:val="0038329F"/>
    <w:rsid w:val="00383A89"/>
    <w:rsid w:val="00383BC3"/>
    <w:rsid w:val="00383E43"/>
    <w:rsid w:val="003849C3"/>
    <w:rsid w:val="00385D90"/>
    <w:rsid w:val="00385F9F"/>
    <w:rsid w:val="00386107"/>
    <w:rsid w:val="0038661B"/>
    <w:rsid w:val="0038780E"/>
    <w:rsid w:val="0039067C"/>
    <w:rsid w:val="003906CF"/>
    <w:rsid w:val="00390A8C"/>
    <w:rsid w:val="00390D45"/>
    <w:rsid w:val="00391C01"/>
    <w:rsid w:val="00393107"/>
    <w:rsid w:val="00393A36"/>
    <w:rsid w:val="00393C0B"/>
    <w:rsid w:val="00393CBD"/>
    <w:rsid w:val="0039483D"/>
    <w:rsid w:val="00394F3B"/>
    <w:rsid w:val="00395262"/>
    <w:rsid w:val="0039533A"/>
    <w:rsid w:val="0039685D"/>
    <w:rsid w:val="00396861"/>
    <w:rsid w:val="00396ACA"/>
    <w:rsid w:val="00396CAE"/>
    <w:rsid w:val="00397996"/>
    <w:rsid w:val="003A04DF"/>
    <w:rsid w:val="003A0B60"/>
    <w:rsid w:val="003A0E3A"/>
    <w:rsid w:val="003A1479"/>
    <w:rsid w:val="003A2478"/>
    <w:rsid w:val="003A2A87"/>
    <w:rsid w:val="003A2AF3"/>
    <w:rsid w:val="003A2CB9"/>
    <w:rsid w:val="003A2FC6"/>
    <w:rsid w:val="003A3473"/>
    <w:rsid w:val="003A36DC"/>
    <w:rsid w:val="003A389F"/>
    <w:rsid w:val="003A3E52"/>
    <w:rsid w:val="003A4DC9"/>
    <w:rsid w:val="003A4F50"/>
    <w:rsid w:val="003A5080"/>
    <w:rsid w:val="003A5456"/>
    <w:rsid w:val="003A56D8"/>
    <w:rsid w:val="003A6484"/>
    <w:rsid w:val="003A64D4"/>
    <w:rsid w:val="003A66E4"/>
    <w:rsid w:val="003A68FE"/>
    <w:rsid w:val="003A6D27"/>
    <w:rsid w:val="003A6EE0"/>
    <w:rsid w:val="003A707E"/>
    <w:rsid w:val="003A71DD"/>
    <w:rsid w:val="003A779B"/>
    <w:rsid w:val="003A7C46"/>
    <w:rsid w:val="003A7C4E"/>
    <w:rsid w:val="003A7E98"/>
    <w:rsid w:val="003B082E"/>
    <w:rsid w:val="003B0C3B"/>
    <w:rsid w:val="003B0CA6"/>
    <w:rsid w:val="003B1558"/>
    <w:rsid w:val="003B17C7"/>
    <w:rsid w:val="003B18E6"/>
    <w:rsid w:val="003B1D8E"/>
    <w:rsid w:val="003B2723"/>
    <w:rsid w:val="003B2B6C"/>
    <w:rsid w:val="003B372F"/>
    <w:rsid w:val="003B39A1"/>
    <w:rsid w:val="003B3A0C"/>
    <w:rsid w:val="003B47E3"/>
    <w:rsid w:val="003B4AF6"/>
    <w:rsid w:val="003B4D4F"/>
    <w:rsid w:val="003B4DF6"/>
    <w:rsid w:val="003B5078"/>
    <w:rsid w:val="003B559D"/>
    <w:rsid w:val="003B55A9"/>
    <w:rsid w:val="003B585D"/>
    <w:rsid w:val="003B5BAC"/>
    <w:rsid w:val="003B62F0"/>
    <w:rsid w:val="003B682C"/>
    <w:rsid w:val="003B691D"/>
    <w:rsid w:val="003B737D"/>
    <w:rsid w:val="003B76AF"/>
    <w:rsid w:val="003B7C9D"/>
    <w:rsid w:val="003B7E5A"/>
    <w:rsid w:val="003C01AA"/>
    <w:rsid w:val="003C02A1"/>
    <w:rsid w:val="003C12D0"/>
    <w:rsid w:val="003C1379"/>
    <w:rsid w:val="003C1A34"/>
    <w:rsid w:val="003C1BBE"/>
    <w:rsid w:val="003C1F6F"/>
    <w:rsid w:val="003C226B"/>
    <w:rsid w:val="003C27EB"/>
    <w:rsid w:val="003C325F"/>
    <w:rsid w:val="003C44D2"/>
    <w:rsid w:val="003C5406"/>
    <w:rsid w:val="003C5925"/>
    <w:rsid w:val="003C6256"/>
    <w:rsid w:val="003C628F"/>
    <w:rsid w:val="003C6943"/>
    <w:rsid w:val="003C6C22"/>
    <w:rsid w:val="003C6DC9"/>
    <w:rsid w:val="003C6EAA"/>
    <w:rsid w:val="003C706F"/>
    <w:rsid w:val="003C77CA"/>
    <w:rsid w:val="003C7ECC"/>
    <w:rsid w:val="003D0906"/>
    <w:rsid w:val="003D0DA2"/>
    <w:rsid w:val="003D1698"/>
    <w:rsid w:val="003D1A6F"/>
    <w:rsid w:val="003D27C8"/>
    <w:rsid w:val="003D3510"/>
    <w:rsid w:val="003D3E63"/>
    <w:rsid w:val="003D4EB9"/>
    <w:rsid w:val="003D50FC"/>
    <w:rsid w:val="003D533C"/>
    <w:rsid w:val="003D53D5"/>
    <w:rsid w:val="003D5489"/>
    <w:rsid w:val="003D565D"/>
    <w:rsid w:val="003D59FA"/>
    <w:rsid w:val="003D5D30"/>
    <w:rsid w:val="003D5DFC"/>
    <w:rsid w:val="003D5E55"/>
    <w:rsid w:val="003D5EA2"/>
    <w:rsid w:val="003D61BF"/>
    <w:rsid w:val="003D6F7D"/>
    <w:rsid w:val="003D74E9"/>
    <w:rsid w:val="003D755D"/>
    <w:rsid w:val="003D7684"/>
    <w:rsid w:val="003D7B3E"/>
    <w:rsid w:val="003E124E"/>
    <w:rsid w:val="003E12B1"/>
    <w:rsid w:val="003E14B7"/>
    <w:rsid w:val="003E1DB8"/>
    <w:rsid w:val="003E1E53"/>
    <w:rsid w:val="003E2E34"/>
    <w:rsid w:val="003E335A"/>
    <w:rsid w:val="003E35FF"/>
    <w:rsid w:val="003E369C"/>
    <w:rsid w:val="003E3961"/>
    <w:rsid w:val="003E3AC8"/>
    <w:rsid w:val="003E3EAC"/>
    <w:rsid w:val="003E3EF1"/>
    <w:rsid w:val="003E4C2A"/>
    <w:rsid w:val="003E52F7"/>
    <w:rsid w:val="003E578C"/>
    <w:rsid w:val="003E5970"/>
    <w:rsid w:val="003E6B0D"/>
    <w:rsid w:val="003E70F5"/>
    <w:rsid w:val="003E74C3"/>
    <w:rsid w:val="003E7719"/>
    <w:rsid w:val="003E78A2"/>
    <w:rsid w:val="003E7C25"/>
    <w:rsid w:val="003E7F38"/>
    <w:rsid w:val="003E7FF7"/>
    <w:rsid w:val="003F060E"/>
    <w:rsid w:val="003F07A4"/>
    <w:rsid w:val="003F12D7"/>
    <w:rsid w:val="003F1702"/>
    <w:rsid w:val="003F19D7"/>
    <w:rsid w:val="003F1B4F"/>
    <w:rsid w:val="003F1C16"/>
    <w:rsid w:val="003F2225"/>
    <w:rsid w:val="003F27CA"/>
    <w:rsid w:val="003F2A46"/>
    <w:rsid w:val="003F3323"/>
    <w:rsid w:val="003F37CC"/>
    <w:rsid w:val="003F381F"/>
    <w:rsid w:val="003F38D1"/>
    <w:rsid w:val="003F39C0"/>
    <w:rsid w:val="003F3ADD"/>
    <w:rsid w:val="003F3B82"/>
    <w:rsid w:val="003F425D"/>
    <w:rsid w:val="003F4345"/>
    <w:rsid w:val="003F43F4"/>
    <w:rsid w:val="003F45B1"/>
    <w:rsid w:val="003F49B7"/>
    <w:rsid w:val="003F4A7D"/>
    <w:rsid w:val="003F4C1B"/>
    <w:rsid w:val="003F58FB"/>
    <w:rsid w:val="003F60EE"/>
    <w:rsid w:val="003F6152"/>
    <w:rsid w:val="003F650C"/>
    <w:rsid w:val="003F6799"/>
    <w:rsid w:val="003F69BD"/>
    <w:rsid w:val="003F71A8"/>
    <w:rsid w:val="003F73C7"/>
    <w:rsid w:val="0040005A"/>
    <w:rsid w:val="0040012C"/>
    <w:rsid w:val="004005DB"/>
    <w:rsid w:val="00400D1D"/>
    <w:rsid w:val="00400F85"/>
    <w:rsid w:val="0040120E"/>
    <w:rsid w:val="004012F3"/>
    <w:rsid w:val="00401DF8"/>
    <w:rsid w:val="00401E95"/>
    <w:rsid w:val="00401F7F"/>
    <w:rsid w:val="00402404"/>
    <w:rsid w:val="00403237"/>
    <w:rsid w:val="00403390"/>
    <w:rsid w:val="004043F6"/>
    <w:rsid w:val="00404A52"/>
    <w:rsid w:val="00404D8E"/>
    <w:rsid w:val="004057A3"/>
    <w:rsid w:val="004059A3"/>
    <w:rsid w:val="00405CF6"/>
    <w:rsid w:val="00405F2B"/>
    <w:rsid w:val="004067AC"/>
    <w:rsid w:val="00406CA0"/>
    <w:rsid w:val="00406EB0"/>
    <w:rsid w:val="0040706E"/>
    <w:rsid w:val="00407619"/>
    <w:rsid w:val="00407E3B"/>
    <w:rsid w:val="00410478"/>
    <w:rsid w:val="00410646"/>
    <w:rsid w:val="00410896"/>
    <w:rsid w:val="00410AE6"/>
    <w:rsid w:val="00411C61"/>
    <w:rsid w:val="00411F06"/>
    <w:rsid w:val="004122B7"/>
    <w:rsid w:val="004123AF"/>
    <w:rsid w:val="004126CD"/>
    <w:rsid w:val="004127FA"/>
    <w:rsid w:val="00412BDD"/>
    <w:rsid w:val="004131D9"/>
    <w:rsid w:val="0041333E"/>
    <w:rsid w:val="00413579"/>
    <w:rsid w:val="00413621"/>
    <w:rsid w:val="0041397A"/>
    <w:rsid w:val="00413F01"/>
    <w:rsid w:val="00414123"/>
    <w:rsid w:val="004145C0"/>
    <w:rsid w:val="004145C7"/>
    <w:rsid w:val="00414FD5"/>
    <w:rsid w:val="0041509E"/>
    <w:rsid w:val="004154EB"/>
    <w:rsid w:val="0041610C"/>
    <w:rsid w:val="00416539"/>
    <w:rsid w:val="00416D3E"/>
    <w:rsid w:val="00416D71"/>
    <w:rsid w:val="00417293"/>
    <w:rsid w:val="004173F2"/>
    <w:rsid w:val="004174FE"/>
    <w:rsid w:val="0041764E"/>
    <w:rsid w:val="00417DD9"/>
    <w:rsid w:val="00417F62"/>
    <w:rsid w:val="004202AB"/>
    <w:rsid w:val="004204A3"/>
    <w:rsid w:val="00420CF8"/>
    <w:rsid w:val="00420D39"/>
    <w:rsid w:val="00421FCC"/>
    <w:rsid w:val="004223F9"/>
    <w:rsid w:val="0042250B"/>
    <w:rsid w:val="004225FD"/>
    <w:rsid w:val="00423AE9"/>
    <w:rsid w:val="00423B41"/>
    <w:rsid w:val="00424191"/>
    <w:rsid w:val="00424891"/>
    <w:rsid w:val="00425127"/>
    <w:rsid w:val="00425CBD"/>
    <w:rsid w:val="00425F01"/>
    <w:rsid w:val="0042631F"/>
    <w:rsid w:val="004263A0"/>
    <w:rsid w:val="0042682F"/>
    <w:rsid w:val="0042688C"/>
    <w:rsid w:val="00426C29"/>
    <w:rsid w:val="00426E56"/>
    <w:rsid w:val="00426ED9"/>
    <w:rsid w:val="004271B1"/>
    <w:rsid w:val="0042781A"/>
    <w:rsid w:val="00427CC0"/>
    <w:rsid w:val="00430877"/>
    <w:rsid w:val="004310CB"/>
    <w:rsid w:val="00431133"/>
    <w:rsid w:val="00431F65"/>
    <w:rsid w:val="004326D1"/>
    <w:rsid w:val="00432773"/>
    <w:rsid w:val="00432ED3"/>
    <w:rsid w:val="004330F4"/>
    <w:rsid w:val="00433547"/>
    <w:rsid w:val="004335DE"/>
    <w:rsid w:val="00433922"/>
    <w:rsid w:val="00433926"/>
    <w:rsid w:val="00433B05"/>
    <w:rsid w:val="00434D43"/>
    <w:rsid w:val="00434E38"/>
    <w:rsid w:val="00435307"/>
    <w:rsid w:val="0043545E"/>
    <w:rsid w:val="004355FF"/>
    <w:rsid w:val="00435923"/>
    <w:rsid w:val="00436041"/>
    <w:rsid w:val="00436A26"/>
    <w:rsid w:val="00436A2C"/>
    <w:rsid w:val="00436D17"/>
    <w:rsid w:val="00437005"/>
    <w:rsid w:val="004411F8"/>
    <w:rsid w:val="0044139E"/>
    <w:rsid w:val="00441A12"/>
    <w:rsid w:val="00441BFE"/>
    <w:rsid w:val="00442124"/>
    <w:rsid w:val="00442302"/>
    <w:rsid w:val="00442638"/>
    <w:rsid w:val="00443450"/>
    <w:rsid w:val="00443634"/>
    <w:rsid w:val="00443646"/>
    <w:rsid w:val="004438C2"/>
    <w:rsid w:val="00443A74"/>
    <w:rsid w:val="00443BE3"/>
    <w:rsid w:val="00443EFE"/>
    <w:rsid w:val="004442CD"/>
    <w:rsid w:val="00444F02"/>
    <w:rsid w:val="0044501D"/>
    <w:rsid w:val="00445646"/>
    <w:rsid w:val="00445A15"/>
    <w:rsid w:val="00446119"/>
    <w:rsid w:val="0044706F"/>
    <w:rsid w:val="00447102"/>
    <w:rsid w:val="00447339"/>
    <w:rsid w:val="004473DA"/>
    <w:rsid w:val="0045024D"/>
    <w:rsid w:val="004505BE"/>
    <w:rsid w:val="004507D9"/>
    <w:rsid w:val="00450CB3"/>
    <w:rsid w:val="004511B3"/>
    <w:rsid w:val="00451CA5"/>
    <w:rsid w:val="004523E0"/>
    <w:rsid w:val="00452719"/>
    <w:rsid w:val="00452990"/>
    <w:rsid w:val="004529A4"/>
    <w:rsid w:val="00452BDE"/>
    <w:rsid w:val="00452D3D"/>
    <w:rsid w:val="004532EE"/>
    <w:rsid w:val="0045376F"/>
    <w:rsid w:val="00453FF9"/>
    <w:rsid w:val="0045407C"/>
    <w:rsid w:val="004548C2"/>
    <w:rsid w:val="004553AC"/>
    <w:rsid w:val="00455503"/>
    <w:rsid w:val="00455562"/>
    <w:rsid w:val="004555B6"/>
    <w:rsid w:val="00455CCD"/>
    <w:rsid w:val="00455D3A"/>
    <w:rsid w:val="004565D6"/>
    <w:rsid w:val="0045693D"/>
    <w:rsid w:val="004576CB"/>
    <w:rsid w:val="0045789F"/>
    <w:rsid w:val="004600FD"/>
    <w:rsid w:val="004605CB"/>
    <w:rsid w:val="0046069B"/>
    <w:rsid w:val="004608E4"/>
    <w:rsid w:val="00460902"/>
    <w:rsid w:val="00460D4F"/>
    <w:rsid w:val="00460DA7"/>
    <w:rsid w:val="00461385"/>
    <w:rsid w:val="004613BB"/>
    <w:rsid w:val="00461889"/>
    <w:rsid w:val="00461D58"/>
    <w:rsid w:val="00462032"/>
    <w:rsid w:val="004620BF"/>
    <w:rsid w:val="00462394"/>
    <w:rsid w:val="004628BF"/>
    <w:rsid w:val="00462CC3"/>
    <w:rsid w:val="00463017"/>
    <w:rsid w:val="0046386A"/>
    <w:rsid w:val="00463FFA"/>
    <w:rsid w:val="0046410A"/>
    <w:rsid w:val="00464523"/>
    <w:rsid w:val="00464632"/>
    <w:rsid w:val="00465074"/>
    <w:rsid w:val="004651F3"/>
    <w:rsid w:val="004653BA"/>
    <w:rsid w:val="00466A5F"/>
    <w:rsid w:val="00466E1A"/>
    <w:rsid w:val="00466FD0"/>
    <w:rsid w:val="00467F58"/>
    <w:rsid w:val="00470032"/>
    <w:rsid w:val="004700F3"/>
    <w:rsid w:val="00470858"/>
    <w:rsid w:val="00470ABD"/>
    <w:rsid w:val="00470B24"/>
    <w:rsid w:val="00470F97"/>
    <w:rsid w:val="00471131"/>
    <w:rsid w:val="004711CE"/>
    <w:rsid w:val="004713E4"/>
    <w:rsid w:val="004715D7"/>
    <w:rsid w:val="00471716"/>
    <w:rsid w:val="00471947"/>
    <w:rsid w:val="00471A6E"/>
    <w:rsid w:val="00471E88"/>
    <w:rsid w:val="004725F1"/>
    <w:rsid w:val="004727FD"/>
    <w:rsid w:val="00472CF1"/>
    <w:rsid w:val="00472FEF"/>
    <w:rsid w:val="00473606"/>
    <w:rsid w:val="00473A41"/>
    <w:rsid w:val="00473E39"/>
    <w:rsid w:val="0047451D"/>
    <w:rsid w:val="00474907"/>
    <w:rsid w:val="00474AF2"/>
    <w:rsid w:val="00475FEA"/>
    <w:rsid w:val="00476175"/>
    <w:rsid w:val="0047618A"/>
    <w:rsid w:val="004765AD"/>
    <w:rsid w:val="00476B42"/>
    <w:rsid w:val="00476FBA"/>
    <w:rsid w:val="00476FCA"/>
    <w:rsid w:val="004771C2"/>
    <w:rsid w:val="00477382"/>
    <w:rsid w:val="0047782B"/>
    <w:rsid w:val="00477ABB"/>
    <w:rsid w:val="00477B2F"/>
    <w:rsid w:val="00477BB4"/>
    <w:rsid w:val="004806F9"/>
    <w:rsid w:val="00480EB1"/>
    <w:rsid w:val="004813BF"/>
    <w:rsid w:val="00481AB2"/>
    <w:rsid w:val="00481E3C"/>
    <w:rsid w:val="004820F0"/>
    <w:rsid w:val="00482803"/>
    <w:rsid w:val="004828AD"/>
    <w:rsid w:val="00482A0B"/>
    <w:rsid w:val="00482D22"/>
    <w:rsid w:val="00483014"/>
    <w:rsid w:val="004836D0"/>
    <w:rsid w:val="004839FC"/>
    <w:rsid w:val="0048415E"/>
    <w:rsid w:val="00484279"/>
    <w:rsid w:val="00484AE5"/>
    <w:rsid w:val="00485DE7"/>
    <w:rsid w:val="0048605F"/>
    <w:rsid w:val="004862E9"/>
    <w:rsid w:val="00486FCA"/>
    <w:rsid w:val="00490A56"/>
    <w:rsid w:val="00490E4C"/>
    <w:rsid w:val="0049102F"/>
    <w:rsid w:val="004910CE"/>
    <w:rsid w:val="00491240"/>
    <w:rsid w:val="00491682"/>
    <w:rsid w:val="0049175D"/>
    <w:rsid w:val="00492550"/>
    <w:rsid w:val="00492A1D"/>
    <w:rsid w:val="00492A68"/>
    <w:rsid w:val="004930E4"/>
    <w:rsid w:val="0049359B"/>
    <w:rsid w:val="00494696"/>
    <w:rsid w:val="004949D7"/>
    <w:rsid w:val="00494ED0"/>
    <w:rsid w:val="00495E08"/>
    <w:rsid w:val="004978A3"/>
    <w:rsid w:val="004A0020"/>
    <w:rsid w:val="004A03AA"/>
    <w:rsid w:val="004A07ED"/>
    <w:rsid w:val="004A0802"/>
    <w:rsid w:val="004A0C48"/>
    <w:rsid w:val="004A128E"/>
    <w:rsid w:val="004A19AB"/>
    <w:rsid w:val="004A1D33"/>
    <w:rsid w:val="004A21D2"/>
    <w:rsid w:val="004A38CA"/>
    <w:rsid w:val="004A435D"/>
    <w:rsid w:val="004A4381"/>
    <w:rsid w:val="004A50C1"/>
    <w:rsid w:val="004A5A37"/>
    <w:rsid w:val="004A6B58"/>
    <w:rsid w:val="004A7425"/>
    <w:rsid w:val="004A780B"/>
    <w:rsid w:val="004A78C7"/>
    <w:rsid w:val="004A7BAF"/>
    <w:rsid w:val="004A7C5E"/>
    <w:rsid w:val="004B0237"/>
    <w:rsid w:val="004B0958"/>
    <w:rsid w:val="004B0CE0"/>
    <w:rsid w:val="004B0F79"/>
    <w:rsid w:val="004B122B"/>
    <w:rsid w:val="004B1C07"/>
    <w:rsid w:val="004B202B"/>
    <w:rsid w:val="004B2BC9"/>
    <w:rsid w:val="004B3432"/>
    <w:rsid w:val="004B4095"/>
    <w:rsid w:val="004B4178"/>
    <w:rsid w:val="004B4860"/>
    <w:rsid w:val="004B49F6"/>
    <w:rsid w:val="004B5116"/>
    <w:rsid w:val="004B5427"/>
    <w:rsid w:val="004B548F"/>
    <w:rsid w:val="004B568A"/>
    <w:rsid w:val="004B57C3"/>
    <w:rsid w:val="004B62B1"/>
    <w:rsid w:val="004B703C"/>
    <w:rsid w:val="004B7485"/>
    <w:rsid w:val="004B7B9B"/>
    <w:rsid w:val="004B7D40"/>
    <w:rsid w:val="004C024E"/>
    <w:rsid w:val="004C0522"/>
    <w:rsid w:val="004C10CD"/>
    <w:rsid w:val="004C13D4"/>
    <w:rsid w:val="004C1919"/>
    <w:rsid w:val="004C1D83"/>
    <w:rsid w:val="004C2661"/>
    <w:rsid w:val="004C26B8"/>
    <w:rsid w:val="004C2977"/>
    <w:rsid w:val="004C37BD"/>
    <w:rsid w:val="004C3CB9"/>
    <w:rsid w:val="004C4320"/>
    <w:rsid w:val="004C4BA3"/>
    <w:rsid w:val="004C51CF"/>
    <w:rsid w:val="004C60B7"/>
    <w:rsid w:val="004C6639"/>
    <w:rsid w:val="004C692A"/>
    <w:rsid w:val="004C78DD"/>
    <w:rsid w:val="004C7D45"/>
    <w:rsid w:val="004D00FC"/>
    <w:rsid w:val="004D0224"/>
    <w:rsid w:val="004D0286"/>
    <w:rsid w:val="004D02AB"/>
    <w:rsid w:val="004D02D2"/>
    <w:rsid w:val="004D04A9"/>
    <w:rsid w:val="004D057E"/>
    <w:rsid w:val="004D0974"/>
    <w:rsid w:val="004D0A7B"/>
    <w:rsid w:val="004D0FC3"/>
    <w:rsid w:val="004D1809"/>
    <w:rsid w:val="004D19F8"/>
    <w:rsid w:val="004D2803"/>
    <w:rsid w:val="004D2B3A"/>
    <w:rsid w:val="004D2DCC"/>
    <w:rsid w:val="004D3EBA"/>
    <w:rsid w:val="004D422D"/>
    <w:rsid w:val="004D43CF"/>
    <w:rsid w:val="004D4957"/>
    <w:rsid w:val="004D4A4D"/>
    <w:rsid w:val="004D4DE1"/>
    <w:rsid w:val="004D4E44"/>
    <w:rsid w:val="004D50F9"/>
    <w:rsid w:val="004D511D"/>
    <w:rsid w:val="004D5C59"/>
    <w:rsid w:val="004D60A0"/>
    <w:rsid w:val="004D6140"/>
    <w:rsid w:val="004D671D"/>
    <w:rsid w:val="004D6779"/>
    <w:rsid w:val="004D6A7A"/>
    <w:rsid w:val="004D6C7B"/>
    <w:rsid w:val="004D6C83"/>
    <w:rsid w:val="004D6CE4"/>
    <w:rsid w:val="004D714C"/>
    <w:rsid w:val="004D777D"/>
    <w:rsid w:val="004D7880"/>
    <w:rsid w:val="004D7BDB"/>
    <w:rsid w:val="004E016C"/>
    <w:rsid w:val="004E02F1"/>
    <w:rsid w:val="004E03D4"/>
    <w:rsid w:val="004E0431"/>
    <w:rsid w:val="004E06BD"/>
    <w:rsid w:val="004E0A2A"/>
    <w:rsid w:val="004E109D"/>
    <w:rsid w:val="004E10D0"/>
    <w:rsid w:val="004E12E0"/>
    <w:rsid w:val="004E146B"/>
    <w:rsid w:val="004E15DB"/>
    <w:rsid w:val="004E18A1"/>
    <w:rsid w:val="004E1B3B"/>
    <w:rsid w:val="004E261F"/>
    <w:rsid w:val="004E26C2"/>
    <w:rsid w:val="004E28B2"/>
    <w:rsid w:val="004E2AB6"/>
    <w:rsid w:val="004E307D"/>
    <w:rsid w:val="004E3152"/>
    <w:rsid w:val="004E32B0"/>
    <w:rsid w:val="004E3453"/>
    <w:rsid w:val="004E3E4C"/>
    <w:rsid w:val="004E4A99"/>
    <w:rsid w:val="004E4AA0"/>
    <w:rsid w:val="004E5619"/>
    <w:rsid w:val="004E56CF"/>
    <w:rsid w:val="004E5E77"/>
    <w:rsid w:val="004E66BF"/>
    <w:rsid w:val="004E70DE"/>
    <w:rsid w:val="004E74FA"/>
    <w:rsid w:val="004E771C"/>
    <w:rsid w:val="004E776D"/>
    <w:rsid w:val="004E7A03"/>
    <w:rsid w:val="004F0282"/>
    <w:rsid w:val="004F07B7"/>
    <w:rsid w:val="004F07B8"/>
    <w:rsid w:val="004F0ECA"/>
    <w:rsid w:val="004F0F2E"/>
    <w:rsid w:val="004F0FF4"/>
    <w:rsid w:val="004F107C"/>
    <w:rsid w:val="004F19ED"/>
    <w:rsid w:val="004F1A8D"/>
    <w:rsid w:val="004F1CA9"/>
    <w:rsid w:val="004F2087"/>
    <w:rsid w:val="004F20A3"/>
    <w:rsid w:val="004F2344"/>
    <w:rsid w:val="004F2643"/>
    <w:rsid w:val="004F2A59"/>
    <w:rsid w:val="004F311C"/>
    <w:rsid w:val="004F38BF"/>
    <w:rsid w:val="004F3CCB"/>
    <w:rsid w:val="004F3CFA"/>
    <w:rsid w:val="004F45D2"/>
    <w:rsid w:val="004F4FE9"/>
    <w:rsid w:val="004F51BE"/>
    <w:rsid w:val="004F5247"/>
    <w:rsid w:val="004F5742"/>
    <w:rsid w:val="004F681B"/>
    <w:rsid w:val="004F685E"/>
    <w:rsid w:val="004F699E"/>
    <w:rsid w:val="004F6AEA"/>
    <w:rsid w:val="004F72C2"/>
    <w:rsid w:val="004F7635"/>
    <w:rsid w:val="004F7743"/>
    <w:rsid w:val="005002F7"/>
    <w:rsid w:val="005004E5"/>
    <w:rsid w:val="00500616"/>
    <w:rsid w:val="005006A8"/>
    <w:rsid w:val="00500847"/>
    <w:rsid w:val="00500A58"/>
    <w:rsid w:val="00500A67"/>
    <w:rsid w:val="00500DA2"/>
    <w:rsid w:val="00501060"/>
    <w:rsid w:val="00501E48"/>
    <w:rsid w:val="00501FF9"/>
    <w:rsid w:val="0050209F"/>
    <w:rsid w:val="00502412"/>
    <w:rsid w:val="00502572"/>
    <w:rsid w:val="00502BB2"/>
    <w:rsid w:val="00502DEA"/>
    <w:rsid w:val="00502E35"/>
    <w:rsid w:val="005032EC"/>
    <w:rsid w:val="00503427"/>
    <w:rsid w:val="00503E04"/>
    <w:rsid w:val="005045FA"/>
    <w:rsid w:val="00504D20"/>
    <w:rsid w:val="0050579F"/>
    <w:rsid w:val="0050597B"/>
    <w:rsid w:val="00505AD1"/>
    <w:rsid w:val="00505D0A"/>
    <w:rsid w:val="00505EFA"/>
    <w:rsid w:val="00506662"/>
    <w:rsid w:val="00506A97"/>
    <w:rsid w:val="00506EC9"/>
    <w:rsid w:val="00507142"/>
    <w:rsid w:val="00507208"/>
    <w:rsid w:val="005073E6"/>
    <w:rsid w:val="00507728"/>
    <w:rsid w:val="00507932"/>
    <w:rsid w:val="00507A77"/>
    <w:rsid w:val="00507EAF"/>
    <w:rsid w:val="00507ED1"/>
    <w:rsid w:val="0051018F"/>
    <w:rsid w:val="0051045E"/>
    <w:rsid w:val="00510915"/>
    <w:rsid w:val="00510DAE"/>
    <w:rsid w:val="00510E8B"/>
    <w:rsid w:val="005111F1"/>
    <w:rsid w:val="00511392"/>
    <w:rsid w:val="00511845"/>
    <w:rsid w:val="0051194B"/>
    <w:rsid w:val="005119EC"/>
    <w:rsid w:val="00512965"/>
    <w:rsid w:val="00512CF9"/>
    <w:rsid w:val="00512F93"/>
    <w:rsid w:val="00513046"/>
    <w:rsid w:val="00513106"/>
    <w:rsid w:val="00513648"/>
    <w:rsid w:val="00513713"/>
    <w:rsid w:val="00513918"/>
    <w:rsid w:val="00514588"/>
    <w:rsid w:val="005147A3"/>
    <w:rsid w:val="0051487A"/>
    <w:rsid w:val="00515141"/>
    <w:rsid w:val="0051522C"/>
    <w:rsid w:val="005156A7"/>
    <w:rsid w:val="00516312"/>
    <w:rsid w:val="00516F9B"/>
    <w:rsid w:val="005171ED"/>
    <w:rsid w:val="00517536"/>
    <w:rsid w:val="0051762C"/>
    <w:rsid w:val="00517A99"/>
    <w:rsid w:val="0052096A"/>
    <w:rsid w:val="00520F00"/>
    <w:rsid w:val="00521D23"/>
    <w:rsid w:val="00522F8A"/>
    <w:rsid w:val="00523B7E"/>
    <w:rsid w:val="00524221"/>
    <w:rsid w:val="00524BB9"/>
    <w:rsid w:val="005251C6"/>
    <w:rsid w:val="005259F0"/>
    <w:rsid w:val="00526748"/>
    <w:rsid w:val="005269C6"/>
    <w:rsid w:val="00527650"/>
    <w:rsid w:val="00527884"/>
    <w:rsid w:val="00527A60"/>
    <w:rsid w:val="00527D3B"/>
    <w:rsid w:val="0053033B"/>
    <w:rsid w:val="00530AB5"/>
    <w:rsid w:val="00531351"/>
    <w:rsid w:val="00531576"/>
    <w:rsid w:val="00531EAF"/>
    <w:rsid w:val="00531FBA"/>
    <w:rsid w:val="00532C38"/>
    <w:rsid w:val="005331AC"/>
    <w:rsid w:val="005333C5"/>
    <w:rsid w:val="00534002"/>
    <w:rsid w:val="0053473A"/>
    <w:rsid w:val="00534EBC"/>
    <w:rsid w:val="00535100"/>
    <w:rsid w:val="00535412"/>
    <w:rsid w:val="00536068"/>
    <w:rsid w:val="005363E7"/>
    <w:rsid w:val="00536638"/>
    <w:rsid w:val="005367B4"/>
    <w:rsid w:val="00536F49"/>
    <w:rsid w:val="0053753D"/>
    <w:rsid w:val="0053795C"/>
    <w:rsid w:val="00537A63"/>
    <w:rsid w:val="00537C9E"/>
    <w:rsid w:val="00540244"/>
    <w:rsid w:val="0054056D"/>
    <w:rsid w:val="00541067"/>
    <w:rsid w:val="005411AA"/>
    <w:rsid w:val="00541246"/>
    <w:rsid w:val="005418A7"/>
    <w:rsid w:val="005422AE"/>
    <w:rsid w:val="005426CB"/>
    <w:rsid w:val="005435B4"/>
    <w:rsid w:val="00543D8D"/>
    <w:rsid w:val="00544105"/>
    <w:rsid w:val="005446C4"/>
    <w:rsid w:val="00544E3E"/>
    <w:rsid w:val="0054530D"/>
    <w:rsid w:val="0054569D"/>
    <w:rsid w:val="0054571E"/>
    <w:rsid w:val="00545BCB"/>
    <w:rsid w:val="00545CB5"/>
    <w:rsid w:val="00546188"/>
    <w:rsid w:val="00546621"/>
    <w:rsid w:val="005466E5"/>
    <w:rsid w:val="0054687A"/>
    <w:rsid w:val="00546BC9"/>
    <w:rsid w:val="00547430"/>
    <w:rsid w:val="005475B2"/>
    <w:rsid w:val="00547D37"/>
    <w:rsid w:val="00547F27"/>
    <w:rsid w:val="005500B3"/>
    <w:rsid w:val="005503C1"/>
    <w:rsid w:val="0055045E"/>
    <w:rsid w:val="00551D97"/>
    <w:rsid w:val="00551DDD"/>
    <w:rsid w:val="00551F0C"/>
    <w:rsid w:val="00552243"/>
    <w:rsid w:val="00552316"/>
    <w:rsid w:val="0055279E"/>
    <w:rsid w:val="00553150"/>
    <w:rsid w:val="0055318B"/>
    <w:rsid w:val="005531A4"/>
    <w:rsid w:val="00553B3C"/>
    <w:rsid w:val="00554E39"/>
    <w:rsid w:val="00554FFA"/>
    <w:rsid w:val="005551EB"/>
    <w:rsid w:val="0055577B"/>
    <w:rsid w:val="00555822"/>
    <w:rsid w:val="00555A37"/>
    <w:rsid w:val="00555AC5"/>
    <w:rsid w:val="00555D8F"/>
    <w:rsid w:val="005567C5"/>
    <w:rsid w:val="0055696C"/>
    <w:rsid w:val="00557612"/>
    <w:rsid w:val="0055778E"/>
    <w:rsid w:val="00557B57"/>
    <w:rsid w:val="00560582"/>
    <w:rsid w:val="00560956"/>
    <w:rsid w:val="00560A28"/>
    <w:rsid w:val="00560AF1"/>
    <w:rsid w:val="00560C57"/>
    <w:rsid w:val="00560DCE"/>
    <w:rsid w:val="00560E79"/>
    <w:rsid w:val="00560EDD"/>
    <w:rsid w:val="005611D6"/>
    <w:rsid w:val="00561714"/>
    <w:rsid w:val="00561A89"/>
    <w:rsid w:val="00561C1E"/>
    <w:rsid w:val="00561CBE"/>
    <w:rsid w:val="0056249E"/>
    <w:rsid w:val="0056303F"/>
    <w:rsid w:val="00563083"/>
    <w:rsid w:val="00563090"/>
    <w:rsid w:val="00563207"/>
    <w:rsid w:val="00563B1A"/>
    <w:rsid w:val="00564811"/>
    <w:rsid w:val="0056513A"/>
    <w:rsid w:val="00565488"/>
    <w:rsid w:val="0056565B"/>
    <w:rsid w:val="00565699"/>
    <w:rsid w:val="00565C44"/>
    <w:rsid w:val="00565DA6"/>
    <w:rsid w:val="00566043"/>
    <w:rsid w:val="00566991"/>
    <w:rsid w:val="00567385"/>
    <w:rsid w:val="00570651"/>
    <w:rsid w:val="00570E6F"/>
    <w:rsid w:val="005714E1"/>
    <w:rsid w:val="005717C1"/>
    <w:rsid w:val="00571C43"/>
    <w:rsid w:val="00572578"/>
    <w:rsid w:val="00572B11"/>
    <w:rsid w:val="00572E07"/>
    <w:rsid w:val="00573186"/>
    <w:rsid w:val="005737F5"/>
    <w:rsid w:val="0057396D"/>
    <w:rsid w:val="00573D60"/>
    <w:rsid w:val="00574D37"/>
    <w:rsid w:val="00574D84"/>
    <w:rsid w:val="00575018"/>
    <w:rsid w:val="005756DF"/>
    <w:rsid w:val="005757B3"/>
    <w:rsid w:val="00575934"/>
    <w:rsid w:val="00575990"/>
    <w:rsid w:val="00575B7E"/>
    <w:rsid w:val="0057606E"/>
    <w:rsid w:val="00576130"/>
    <w:rsid w:val="005765AE"/>
    <w:rsid w:val="00576683"/>
    <w:rsid w:val="00576959"/>
    <w:rsid w:val="00576D29"/>
    <w:rsid w:val="00576DA5"/>
    <w:rsid w:val="00577101"/>
    <w:rsid w:val="005774D5"/>
    <w:rsid w:val="005778B6"/>
    <w:rsid w:val="00577C8C"/>
    <w:rsid w:val="00580567"/>
    <w:rsid w:val="00580858"/>
    <w:rsid w:val="00580A76"/>
    <w:rsid w:val="00581422"/>
    <w:rsid w:val="0058144E"/>
    <w:rsid w:val="00582808"/>
    <w:rsid w:val="00582E68"/>
    <w:rsid w:val="005836FD"/>
    <w:rsid w:val="00583A7B"/>
    <w:rsid w:val="00583BD1"/>
    <w:rsid w:val="00583D04"/>
    <w:rsid w:val="005842AD"/>
    <w:rsid w:val="005842BB"/>
    <w:rsid w:val="00584574"/>
    <w:rsid w:val="00584D81"/>
    <w:rsid w:val="00584F86"/>
    <w:rsid w:val="00584FBB"/>
    <w:rsid w:val="00585477"/>
    <w:rsid w:val="00585A5D"/>
    <w:rsid w:val="00585D48"/>
    <w:rsid w:val="0058640B"/>
    <w:rsid w:val="00586960"/>
    <w:rsid w:val="00586B14"/>
    <w:rsid w:val="00586B7D"/>
    <w:rsid w:val="00586D21"/>
    <w:rsid w:val="00587B8F"/>
    <w:rsid w:val="00587ED7"/>
    <w:rsid w:val="00593F79"/>
    <w:rsid w:val="00594410"/>
    <w:rsid w:val="00594F06"/>
    <w:rsid w:val="0059527D"/>
    <w:rsid w:val="005954EB"/>
    <w:rsid w:val="00595701"/>
    <w:rsid w:val="00595B9C"/>
    <w:rsid w:val="00595C33"/>
    <w:rsid w:val="00596319"/>
    <w:rsid w:val="00596889"/>
    <w:rsid w:val="00596980"/>
    <w:rsid w:val="00597084"/>
    <w:rsid w:val="0059712C"/>
    <w:rsid w:val="005972E3"/>
    <w:rsid w:val="00597DD3"/>
    <w:rsid w:val="005A02C7"/>
    <w:rsid w:val="005A0F7D"/>
    <w:rsid w:val="005A1840"/>
    <w:rsid w:val="005A1CAF"/>
    <w:rsid w:val="005A207C"/>
    <w:rsid w:val="005A2C82"/>
    <w:rsid w:val="005A2F11"/>
    <w:rsid w:val="005A32A0"/>
    <w:rsid w:val="005A3931"/>
    <w:rsid w:val="005A3DE2"/>
    <w:rsid w:val="005A3EEF"/>
    <w:rsid w:val="005A403A"/>
    <w:rsid w:val="005A4C0E"/>
    <w:rsid w:val="005A5AF9"/>
    <w:rsid w:val="005A5E97"/>
    <w:rsid w:val="005A62FA"/>
    <w:rsid w:val="005A6456"/>
    <w:rsid w:val="005A69F7"/>
    <w:rsid w:val="005A6BCD"/>
    <w:rsid w:val="005A6F98"/>
    <w:rsid w:val="005A752E"/>
    <w:rsid w:val="005A781A"/>
    <w:rsid w:val="005B0BD3"/>
    <w:rsid w:val="005B0FF3"/>
    <w:rsid w:val="005B11B9"/>
    <w:rsid w:val="005B161C"/>
    <w:rsid w:val="005B1AA2"/>
    <w:rsid w:val="005B1AD4"/>
    <w:rsid w:val="005B1CCB"/>
    <w:rsid w:val="005B1D9B"/>
    <w:rsid w:val="005B210F"/>
    <w:rsid w:val="005B25BB"/>
    <w:rsid w:val="005B2692"/>
    <w:rsid w:val="005B2C80"/>
    <w:rsid w:val="005B34CE"/>
    <w:rsid w:val="005B358C"/>
    <w:rsid w:val="005B37C4"/>
    <w:rsid w:val="005B38CE"/>
    <w:rsid w:val="005B3921"/>
    <w:rsid w:val="005B3BBF"/>
    <w:rsid w:val="005B3CEF"/>
    <w:rsid w:val="005B4058"/>
    <w:rsid w:val="005B5A51"/>
    <w:rsid w:val="005B6949"/>
    <w:rsid w:val="005B6AC8"/>
    <w:rsid w:val="005B6B73"/>
    <w:rsid w:val="005B6E0F"/>
    <w:rsid w:val="005B7688"/>
    <w:rsid w:val="005B7E11"/>
    <w:rsid w:val="005C02A8"/>
    <w:rsid w:val="005C052D"/>
    <w:rsid w:val="005C0B9E"/>
    <w:rsid w:val="005C1119"/>
    <w:rsid w:val="005C21AD"/>
    <w:rsid w:val="005C2C69"/>
    <w:rsid w:val="005C2D2E"/>
    <w:rsid w:val="005C2D79"/>
    <w:rsid w:val="005C33C4"/>
    <w:rsid w:val="005C4063"/>
    <w:rsid w:val="005C47C6"/>
    <w:rsid w:val="005C4AEC"/>
    <w:rsid w:val="005C4FD4"/>
    <w:rsid w:val="005C54BE"/>
    <w:rsid w:val="005C55EA"/>
    <w:rsid w:val="005C59A1"/>
    <w:rsid w:val="005C60D0"/>
    <w:rsid w:val="005C6200"/>
    <w:rsid w:val="005C7A1E"/>
    <w:rsid w:val="005C7B9E"/>
    <w:rsid w:val="005C7C75"/>
    <w:rsid w:val="005C7CC2"/>
    <w:rsid w:val="005D043F"/>
    <w:rsid w:val="005D08E0"/>
    <w:rsid w:val="005D1050"/>
    <w:rsid w:val="005D10CD"/>
    <w:rsid w:val="005D10D7"/>
    <w:rsid w:val="005D12D6"/>
    <w:rsid w:val="005D13AA"/>
    <w:rsid w:val="005D190A"/>
    <w:rsid w:val="005D1A24"/>
    <w:rsid w:val="005D32CD"/>
    <w:rsid w:val="005D422F"/>
    <w:rsid w:val="005D4567"/>
    <w:rsid w:val="005D4F55"/>
    <w:rsid w:val="005D516C"/>
    <w:rsid w:val="005D52F9"/>
    <w:rsid w:val="005D582E"/>
    <w:rsid w:val="005D5A97"/>
    <w:rsid w:val="005D5B44"/>
    <w:rsid w:val="005D5B95"/>
    <w:rsid w:val="005D69B5"/>
    <w:rsid w:val="005D6A39"/>
    <w:rsid w:val="005D6A5A"/>
    <w:rsid w:val="005D6A6D"/>
    <w:rsid w:val="005D6E9A"/>
    <w:rsid w:val="005D7199"/>
    <w:rsid w:val="005D7266"/>
    <w:rsid w:val="005D7356"/>
    <w:rsid w:val="005D73E7"/>
    <w:rsid w:val="005D7DD6"/>
    <w:rsid w:val="005D7EA0"/>
    <w:rsid w:val="005E012B"/>
    <w:rsid w:val="005E02B7"/>
    <w:rsid w:val="005E0498"/>
    <w:rsid w:val="005E0D35"/>
    <w:rsid w:val="005E0F61"/>
    <w:rsid w:val="005E107A"/>
    <w:rsid w:val="005E1355"/>
    <w:rsid w:val="005E1366"/>
    <w:rsid w:val="005E1710"/>
    <w:rsid w:val="005E1EFB"/>
    <w:rsid w:val="005E24A9"/>
    <w:rsid w:val="005E24EF"/>
    <w:rsid w:val="005E2548"/>
    <w:rsid w:val="005E2746"/>
    <w:rsid w:val="005E2B70"/>
    <w:rsid w:val="005E2CE6"/>
    <w:rsid w:val="005E2F5E"/>
    <w:rsid w:val="005E32CE"/>
    <w:rsid w:val="005E35E8"/>
    <w:rsid w:val="005E3759"/>
    <w:rsid w:val="005E39B7"/>
    <w:rsid w:val="005E3DE5"/>
    <w:rsid w:val="005E469F"/>
    <w:rsid w:val="005E4D47"/>
    <w:rsid w:val="005E4DC0"/>
    <w:rsid w:val="005E4E22"/>
    <w:rsid w:val="005E51F4"/>
    <w:rsid w:val="005E540E"/>
    <w:rsid w:val="005E5661"/>
    <w:rsid w:val="005E5C75"/>
    <w:rsid w:val="005E5DD6"/>
    <w:rsid w:val="005E6EFF"/>
    <w:rsid w:val="005E6FD9"/>
    <w:rsid w:val="005E7157"/>
    <w:rsid w:val="005E7431"/>
    <w:rsid w:val="005F0413"/>
    <w:rsid w:val="005F093A"/>
    <w:rsid w:val="005F0BCE"/>
    <w:rsid w:val="005F14ED"/>
    <w:rsid w:val="005F1E87"/>
    <w:rsid w:val="005F1FB0"/>
    <w:rsid w:val="005F2296"/>
    <w:rsid w:val="005F2628"/>
    <w:rsid w:val="005F26C5"/>
    <w:rsid w:val="005F281F"/>
    <w:rsid w:val="005F2F4D"/>
    <w:rsid w:val="005F3207"/>
    <w:rsid w:val="005F3312"/>
    <w:rsid w:val="005F377F"/>
    <w:rsid w:val="005F38D5"/>
    <w:rsid w:val="005F4611"/>
    <w:rsid w:val="005F48C2"/>
    <w:rsid w:val="005F4A8E"/>
    <w:rsid w:val="005F4CA4"/>
    <w:rsid w:val="005F6167"/>
    <w:rsid w:val="005F6299"/>
    <w:rsid w:val="005F6AF9"/>
    <w:rsid w:val="005F6EF5"/>
    <w:rsid w:val="005F7A91"/>
    <w:rsid w:val="005F7BCC"/>
    <w:rsid w:val="005F7E64"/>
    <w:rsid w:val="005F7EA0"/>
    <w:rsid w:val="006004DA"/>
    <w:rsid w:val="0060064F"/>
    <w:rsid w:val="00600C37"/>
    <w:rsid w:val="0060115C"/>
    <w:rsid w:val="006013A6"/>
    <w:rsid w:val="0060190D"/>
    <w:rsid w:val="00601A2E"/>
    <w:rsid w:val="00601EA3"/>
    <w:rsid w:val="00601ED4"/>
    <w:rsid w:val="0060238E"/>
    <w:rsid w:val="00602FA7"/>
    <w:rsid w:val="00603787"/>
    <w:rsid w:val="00603B39"/>
    <w:rsid w:val="00603E59"/>
    <w:rsid w:val="00604139"/>
    <w:rsid w:val="006042D1"/>
    <w:rsid w:val="00604851"/>
    <w:rsid w:val="006053F9"/>
    <w:rsid w:val="00606471"/>
    <w:rsid w:val="00606BD5"/>
    <w:rsid w:val="00606D39"/>
    <w:rsid w:val="0060749B"/>
    <w:rsid w:val="006077DC"/>
    <w:rsid w:val="00607903"/>
    <w:rsid w:val="00607E0F"/>
    <w:rsid w:val="00610064"/>
    <w:rsid w:val="00610256"/>
    <w:rsid w:val="00610301"/>
    <w:rsid w:val="0061057B"/>
    <w:rsid w:val="00611147"/>
    <w:rsid w:val="00611293"/>
    <w:rsid w:val="0061133C"/>
    <w:rsid w:val="006117EE"/>
    <w:rsid w:val="00611928"/>
    <w:rsid w:val="00611AAA"/>
    <w:rsid w:val="006127C0"/>
    <w:rsid w:val="0061311E"/>
    <w:rsid w:val="00613A21"/>
    <w:rsid w:val="00613CF6"/>
    <w:rsid w:val="00613DA6"/>
    <w:rsid w:val="00613E87"/>
    <w:rsid w:val="006140D5"/>
    <w:rsid w:val="00614A23"/>
    <w:rsid w:val="00614A8F"/>
    <w:rsid w:val="00615639"/>
    <w:rsid w:val="006157AB"/>
    <w:rsid w:val="006159CD"/>
    <w:rsid w:val="00615A9E"/>
    <w:rsid w:val="00615B3B"/>
    <w:rsid w:val="00615B40"/>
    <w:rsid w:val="006161BB"/>
    <w:rsid w:val="00616440"/>
    <w:rsid w:val="00616917"/>
    <w:rsid w:val="0061696F"/>
    <w:rsid w:val="00616BF0"/>
    <w:rsid w:val="00616C61"/>
    <w:rsid w:val="00616F70"/>
    <w:rsid w:val="0061713D"/>
    <w:rsid w:val="0061726D"/>
    <w:rsid w:val="00617A60"/>
    <w:rsid w:val="00617D61"/>
    <w:rsid w:val="00620192"/>
    <w:rsid w:val="0062035A"/>
    <w:rsid w:val="006209A4"/>
    <w:rsid w:val="00620DD7"/>
    <w:rsid w:val="00620F5D"/>
    <w:rsid w:val="006216D4"/>
    <w:rsid w:val="00621732"/>
    <w:rsid w:val="006224BB"/>
    <w:rsid w:val="006224CA"/>
    <w:rsid w:val="0062297B"/>
    <w:rsid w:val="00622CBB"/>
    <w:rsid w:val="0062316C"/>
    <w:rsid w:val="006234BD"/>
    <w:rsid w:val="0062374B"/>
    <w:rsid w:val="00623874"/>
    <w:rsid w:val="00623C68"/>
    <w:rsid w:val="00623CFD"/>
    <w:rsid w:val="00624066"/>
    <w:rsid w:val="00624146"/>
    <w:rsid w:val="006241AB"/>
    <w:rsid w:val="006244AA"/>
    <w:rsid w:val="0062489F"/>
    <w:rsid w:val="006255E1"/>
    <w:rsid w:val="00625E58"/>
    <w:rsid w:val="00626027"/>
    <w:rsid w:val="006263D8"/>
    <w:rsid w:val="006272DF"/>
    <w:rsid w:val="0062760D"/>
    <w:rsid w:val="00627F0E"/>
    <w:rsid w:val="00630365"/>
    <w:rsid w:val="00630606"/>
    <w:rsid w:val="0063063F"/>
    <w:rsid w:val="0063088C"/>
    <w:rsid w:val="00630D4F"/>
    <w:rsid w:val="00630DD6"/>
    <w:rsid w:val="00631112"/>
    <w:rsid w:val="006319A1"/>
    <w:rsid w:val="006319EB"/>
    <w:rsid w:val="00631EDD"/>
    <w:rsid w:val="006320F2"/>
    <w:rsid w:val="00632193"/>
    <w:rsid w:val="00632768"/>
    <w:rsid w:val="00632831"/>
    <w:rsid w:val="00632DFE"/>
    <w:rsid w:val="0063397E"/>
    <w:rsid w:val="00633CD5"/>
    <w:rsid w:val="00634468"/>
    <w:rsid w:val="0063485A"/>
    <w:rsid w:val="00634F33"/>
    <w:rsid w:val="00635804"/>
    <w:rsid w:val="00635814"/>
    <w:rsid w:val="00635E5B"/>
    <w:rsid w:val="006369A9"/>
    <w:rsid w:val="00636D5D"/>
    <w:rsid w:val="00636E58"/>
    <w:rsid w:val="00637526"/>
    <w:rsid w:val="00637595"/>
    <w:rsid w:val="00637974"/>
    <w:rsid w:val="00637BA5"/>
    <w:rsid w:val="0064006B"/>
    <w:rsid w:val="00640314"/>
    <w:rsid w:val="00640E59"/>
    <w:rsid w:val="0064190D"/>
    <w:rsid w:val="006419CD"/>
    <w:rsid w:val="00641D5D"/>
    <w:rsid w:val="00641FC9"/>
    <w:rsid w:val="00642592"/>
    <w:rsid w:val="00644563"/>
    <w:rsid w:val="00644632"/>
    <w:rsid w:val="00644835"/>
    <w:rsid w:val="00644FAE"/>
    <w:rsid w:val="0064519A"/>
    <w:rsid w:val="006454F0"/>
    <w:rsid w:val="00645506"/>
    <w:rsid w:val="00645EDD"/>
    <w:rsid w:val="006472FD"/>
    <w:rsid w:val="00647597"/>
    <w:rsid w:val="006478F9"/>
    <w:rsid w:val="00647E03"/>
    <w:rsid w:val="00650122"/>
    <w:rsid w:val="0065039B"/>
    <w:rsid w:val="00650427"/>
    <w:rsid w:val="00650485"/>
    <w:rsid w:val="0065077A"/>
    <w:rsid w:val="00650CAC"/>
    <w:rsid w:val="00650D0F"/>
    <w:rsid w:val="0065162B"/>
    <w:rsid w:val="00651730"/>
    <w:rsid w:val="00651BA1"/>
    <w:rsid w:val="00651DA6"/>
    <w:rsid w:val="00652395"/>
    <w:rsid w:val="00652A91"/>
    <w:rsid w:val="00652FC2"/>
    <w:rsid w:val="00653413"/>
    <w:rsid w:val="0065361A"/>
    <w:rsid w:val="00653CD7"/>
    <w:rsid w:val="0065413C"/>
    <w:rsid w:val="00654E6F"/>
    <w:rsid w:val="0065524F"/>
    <w:rsid w:val="00655421"/>
    <w:rsid w:val="00655517"/>
    <w:rsid w:val="00655C75"/>
    <w:rsid w:val="00656B5B"/>
    <w:rsid w:val="00657242"/>
    <w:rsid w:val="006573E5"/>
    <w:rsid w:val="006575A1"/>
    <w:rsid w:val="00657935"/>
    <w:rsid w:val="00657BBF"/>
    <w:rsid w:val="00657DD8"/>
    <w:rsid w:val="00657F73"/>
    <w:rsid w:val="006601C3"/>
    <w:rsid w:val="006605CE"/>
    <w:rsid w:val="006605D3"/>
    <w:rsid w:val="0066062A"/>
    <w:rsid w:val="00660FB6"/>
    <w:rsid w:val="006615A1"/>
    <w:rsid w:val="00661788"/>
    <w:rsid w:val="006623A9"/>
    <w:rsid w:val="006623E2"/>
    <w:rsid w:val="0066255C"/>
    <w:rsid w:val="00662D89"/>
    <w:rsid w:val="00663963"/>
    <w:rsid w:val="00663F0D"/>
    <w:rsid w:val="00664A14"/>
    <w:rsid w:val="00664C0B"/>
    <w:rsid w:val="00664D0A"/>
    <w:rsid w:val="006651F4"/>
    <w:rsid w:val="0066587A"/>
    <w:rsid w:val="0066590D"/>
    <w:rsid w:val="00665FDF"/>
    <w:rsid w:val="0066637D"/>
    <w:rsid w:val="006663FB"/>
    <w:rsid w:val="006668FE"/>
    <w:rsid w:val="00666E2B"/>
    <w:rsid w:val="00666EBD"/>
    <w:rsid w:val="0066700F"/>
    <w:rsid w:val="00667075"/>
    <w:rsid w:val="006674E9"/>
    <w:rsid w:val="00667544"/>
    <w:rsid w:val="0066761A"/>
    <w:rsid w:val="0066768F"/>
    <w:rsid w:val="00667979"/>
    <w:rsid w:val="00667A92"/>
    <w:rsid w:val="00667C7E"/>
    <w:rsid w:val="00667CC3"/>
    <w:rsid w:val="00670317"/>
    <w:rsid w:val="0067070C"/>
    <w:rsid w:val="00670A2D"/>
    <w:rsid w:val="00670A87"/>
    <w:rsid w:val="00671517"/>
    <w:rsid w:val="00671788"/>
    <w:rsid w:val="00671F42"/>
    <w:rsid w:val="00671FC2"/>
    <w:rsid w:val="00671FE6"/>
    <w:rsid w:val="0067213A"/>
    <w:rsid w:val="00672999"/>
    <w:rsid w:val="006729DD"/>
    <w:rsid w:val="00672C73"/>
    <w:rsid w:val="00672E30"/>
    <w:rsid w:val="00673138"/>
    <w:rsid w:val="00673A46"/>
    <w:rsid w:val="006749D0"/>
    <w:rsid w:val="00674E67"/>
    <w:rsid w:val="00674F2C"/>
    <w:rsid w:val="006755BB"/>
    <w:rsid w:val="00675C42"/>
    <w:rsid w:val="00676758"/>
    <w:rsid w:val="00676833"/>
    <w:rsid w:val="006768BB"/>
    <w:rsid w:val="0067702D"/>
    <w:rsid w:val="00677108"/>
    <w:rsid w:val="0067747C"/>
    <w:rsid w:val="00677B2E"/>
    <w:rsid w:val="00680464"/>
    <w:rsid w:val="00680512"/>
    <w:rsid w:val="00680590"/>
    <w:rsid w:val="00680C32"/>
    <w:rsid w:val="00680D3F"/>
    <w:rsid w:val="00680EEB"/>
    <w:rsid w:val="006816E5"/>
    <w:rsid w:val="00681C96"/>
    <w:rsid w:val="00682080"/>
    <w:rsid w:val="00682327"/>
    <w:rsid w:val="006828C6"/>
    <w:rsid w:val="00682D28"/>
    <w:rsid w:val="00683321"/>
    <w:rsid w:val="006833AA"/>
    <w:rsid w:val="00684233"/>
    <w:rsid w:val="00684963"/>
    <w:rsid w:val="006850C9"/>
    <w:rsid w:val="0068517E"/>
    <w:rsid w:val="0068569B"/>
    <w:rsid w:val="00685878"/>
    <w:rsid w:val="00685ED9"/>
    <w:rsid w:val="00685F5D"/>
    <w:rsid w:val="00686190"/>
    <w:rsid w:val="00686381"/>
    <w:rsid w:val="0068649B"/>
    <w:rsid w:val="00686A02"/>
    <w:rsid w:val="00686D01"/>
    <w:rsid w:val="00686DD2"/>
    <w:rsid w:val="0068724A"/>
    <w:rsid w:val="0068775B"/>
    <w:rsid w:val="0068789A"/>
    <w:rsid w:val="006878E3"/>
    <w:rsid w:val="00687B32"/>
    <w:rsid w:val="00687DC6"/>
    <w:rsid w:val="00687ECC"/>
    <w:rsid w:val="00690455"/>
    <w:rsid w:val="0069057B"/>
    <w:rsid w:val="00690728"/>
    <w:rsid w:val="00692313"/>
    <w:rsid w:val="00692FE7"/>
    <w:rsid w:val="006930A3"/>
    <w:rsid w:val="00693335"/>
    <w:rsid w:val="00693799"/>
    <w:rsid w:val="00693C77"/>
    <w:rsid w:val="006945E8"/>
    <w:rsid w:val="0069466F"/>
    <w:rsid w:val="006946EE"/>
    <w:rsid w:val="00694D53"/>
    <w:rsid w:val="00695081"/>
    <w:rsid w:val="0069524F"/>
    <w:rsid w:val="00695941"/>
    <w:rsid w:val="006968E4"/>
    <w:rsid w:val="006A05B7"/>
    <w:rsid w:val="006A0EA8"/>
    <w:rsid w:val="006A10EC"/>
    <w:rsid w:val="006A138B"/>
    <w:rsid w:val="006A1535"/>
    <w:rsid w:val="006A19FC"/>
    <w:rsid w:val="006A24D1"/>
    <w:rsid w:val="006A28AD"/>
    <w:rsid w:val="006A3140"/>
    <w:rsid w:val="006A3497"/>
    <w:rsid w:val="006A46A6"/>
    <w:rsid w:val="006A4825"/>
    <w:rsid w:val="006A4A08"/>
    <w:rsid w:val="006A4AE7"/>
    <w:rsid w:val="006A62C6"/>
    <w:rsid w:val="006A6748"/>
    <w:rsid w:val="006A6AE8"/>
    <w:rsid w:val="006A791C"/>
    <w:rsid w:val="006A7A93"/>
    <w:rsid w:val="006A7CDE"/>
    <w:rsid w:val="006B0180"/>
    <w:rsid w:val="006B039C"/>
    <w:rsid w:val="006B0940"/>
    <w:rsid w:val="006B17B3"/>
    <w:rsid w:val="006B1CC4"/>
    <w:rsid w:val="006B269F"/>
    <w:rsid w:val="006B35C5"/>
    <w:rsid w:val="006B3CD2"/>
    <w:rsid w:val="006B4077"/>
    <w:rsid w:val="006B464F"/>
    <w:rsid w:val="006B48B3"/>
    <w:rsid w:val="006B4A31"/>
    <w:rsid w:val="006B5389"/>
    <w:rsid w:val="006B586C"/>
    <w:rsid w:val="006B5E77"/>
    <w:rsid w:val="006B5FEE"/>
    <w:rsid w:val="006B62B9"/>
    <w:rsid w:val="006B6CA2"/>
    <w:rsid w:val="006B7447"/>
    <w:rsid w:val="006B7B48"/>
    <w:rsid w:val="006C1922"/>
    <w:rsid w:val="006C2851"/>
    <w:rsid w:val="006C2F90"/>
    <w:rsid w:val="006C3323"/>
    <w:rsid w:val="006C33F1"/>
    <w:rsid w:val="006C3A9C"/>
    <w:rsid w:val="006C3C79"/>
    <w:rsid w:val="006C405C"/>
    <w:rsid w:val="006C45FA"/>
    <w:rsid w:val="006C4D0C"/>
    <w:rsid w:val="006C55A9"/>
    <w:rsid w:val="006C59A4"/>
    <w:rsid w:val="006C5FBA"/>
    <w:rsid w:val="006C60D3"/>
    <w:rsid w:val="006C6848"/>
    <w:rsid w:val="006C6A3E"/>
    <w:rsid w:val="006D0307"/>
    <w:rsid w:val="006D04EF"/>
    <w:rsid w:val="006D04FE"/>
    <w:rsid w:val="006D0AB2"/>
    <w:rsid w:val="006D174D"/>
    <w:rsid w:val="006D21E8"/>
    <w:rsid w:val="006D2285"/>
    <w:rsid w:val="006D2328"/>
    <w:rsid w:val="006D28C1"/>
    <w:rsid w:val="006D2AFF"/>
    <w:rsid w:val="006D3AB3"/>
    <w:rsid w:val="006D3AEE"/>
    <w:rsid w:val="006D3BEA"/>
    <w:rsid w:val="006D4110"/>
    <w:rsid w:val="006D41C8"/>
    <w:rsid w:val="006D5050"/>
    <w:rsid w:val="006D5304"/>
    <w:rsid w:val="006D5349"/>
    <w:rsid w:val="006D5689"/>
    <w:rsid w:val="006D5736"/>
    <w:rsid w:val="006D5CE7"/>
    <w:rsid w:val="006D6D64"/>
    <w:rsid w:val="006D6EB9"/>
    <w:rsid w:val="006D7370"/>
    <w:rsid w:val="006D7516"/>
    <w:rsid w:val="006E00CD"/>
    <w:rsid w:val="006E00E1"/>
    <w:rsid w:val="006E045E"/>
    <w:rsid w:val="006E0705"/>
    <w:rsid w:val="006E0BC9"/>
    <w:rsid w:val="006E0D4A"/>
    <w:rsid w:val="006E1AD7"/>
    <w:rsid w:val="006E2497"/>
    <w:rsid w:val="006E265F"/>
    <w:rsid w:val="006E26B7"/>
    <w:rsid w:val="006E304E"/>
    <w:rsid w:val="006E30B0"/>
    <w:rsid w:val="006E3516"/>
    <w:rsid w:val="006E3856"/>
    <w:rsid w:val="006E38F3"/>
    <w:rsid w:val="006E3DA4"/>
    <w:rsid w:val="006E47C0"/>
    <w:rsid w:val="006E48A5"/>
    <w:rsid w:val="006E4A11"/>
    <w:rsid w:val="006E4F19"/>
    <w:rsid w:val="006E4F49"/>
    <w:rsid w:val="006E5226"/>
    <w:rsid w:val="006E5464"/>
    <w:rsid w:val="006E5705"/>
    <w:rsid w:val="006E5B0C"/>
    <w:rsid w:val="006E68D4"/>
    <w:rsid w:val="006E6920"/>
    <w:rsid w:val="006E7505"/>
    <w:rsid w:val="006F047B"/>
    <w:rsid w:val="006F09FA"/>
    <w:rsid w:val="006F0DC1"/>
    <w:rsid w:val="006F2543"/>
    <w:rsid w:val="006F25B5"/>
    <w:rsid w:val="006F2D38"/>
    <w:rsid w:val="006F3959"/>
    <w:rsid w:val="006F449C"/>
    <w:rsid w:val="006F4F0C"/>
    <w:rsid w:val="006F5103"/>
    <w:rsid w:val="006F52E8"/>
    <w:rsid w:val="006F5687"/>
    <w:rsid w:val="006F59DF"/>
    <w:rsid w:val="006F63DF"/>
    <w:rsid w:val="006F6429"/>
    <w:rsid w:val="006F6535"/>
    <w:rsid w:val="006F6BEC"/>
    <w:rsid w:val="006F6F7E"/>
    <w:rsid w:val="006F6FE1"/>
    <w:rsid w:val="006F7375"/>
    <w:rsid w:val="006F751A"/>
    <w:rsid w:val="006F7A9C"/>
    <w:rsid w:val="006F7BE0"/>
    <w:rsid w:val="00700152"/>
    <w:rsid w:val="00700171"/>
    <w:rsid w:val="00700737"/>
    <w:rsid w:val="007009D8"/>
    <w:rsid w:val="00700FA6"/>
    <w:rsid w:val="00701309"/>
    <w:rsid w:val="007017D0"/>
    <w:rsid w:val="0070189C"/>
    <w:rsid w:val="00701B82"/>
    <w:rsid w:val="00701C23"/>
    <w:rsid w:val="0070201C"/>
    <w:rsid w:val="0070218D"/>
    <w:rsid w:val="0070228C"/>
    <w:rsid w:val="0070267A"/>
    <w:rsid w:val="007029A4"/>
    <w:rsid w:val="00702CE4"/>
    <w:rsid w:val="007032A4"/>
    <w:rsid w:val="007032F9"/>
    <w:rsid w:val="00703A59"/>
    <w:rsid w:val="00703B24"/>
    <w:rsid w:val="0070434B"/>
    <w:rsid w:val="00704507"/>
    <w:rsid w:val="007045E2"/>
    <w:rsid w:val="00704743"/>
    <w:rsid w:val="00704B68"/>
    <w:rsid w:val="0070545B"/>
    <w:rsid w:val="00705490"/>
    <w:rsid w:val="0070589C"/>
    <w:rsid w:val="007059E8"/>
    <w:rsid w:val="00705BDC"/>
    <w:rsid w:val="00705EE5"/>
    <w:rsid w:val="00705F04"/>
    <w:rsid w:val="00707852"/>
    <w:rsid w:val="007078D8"/>
    <w:rsid w:val="00707EAD"/>
    <w:rsid w:val="0071033A"/>
    <w:rsid w:val="00710394"/>
    <w:rsid w:val="00710B34"/>
    <w:rsid w:val="00710FBD"/>
    <w:rsid w:val="007110F5"/>
    <w:rsid w:val="007112B9"/>
    <w:rsid w:val="00711398"/>
    <w:rsid w:val="00711C43"/>
    <w:rsid w:val="00711F53"/>
    <w:rsid w:val="00713566"/>
    <w:rsid w:val="00713755"/>
    <w:rsid w:val="00713CA9"/>
    <w:rsid w:val="00713E77"/>
    <w:rsid w:val="00714844"/>
    <w:rsid w:val="00714BB4"/>
    <w:rsid w:val="00715DC9"/>
    <w:rsid w:val="007160B1"/>
    <w:rsid w:val="007160F5"/>
    <w:rsid w:val="00716734"/>
    <w:rsid w:val="00716A92"/>
    <w:rsid w:val="00716C13"/>
    <w:rsid w:val="00716F52"/>
    <w:rsid w:val="007172ED"/>
    <w:rsid w:val="0071795C"/>
    <w:rsid w:val="00717C30"/>
    <w:rsid w:val="00720005"/>
    <w:rsid w:val="007201BE"/>
    <w:rsid w:val="00720226"/>
    <w:rsid w:val="00720472"/>
    <w:rsid w:val="007211D4"/>
    <w:rsid w:val="0072128C"/>
    <w:rsid w:val="0072130A"/>
    <w:rsid w:val="0072142C"/>
    <w:rsid w:val="00721693"/>
    <w:rsid w:val="007218EF"/>
    <w:rsid w:val="007219AE"/>
    <w:rsid w:val="00722296"/>
    <w:rsid w:val="00722B80"/>
    <w:rsid w:val="00722D1D"/>
    <w:rsid w:val="00722E97"/>
    <w:rsid w:val="0072352B"/>
    <w:rsid w:val="00723574"/>
    <w:rsid w:val="00723600"/>
    <w:rsid w:val="0072364F"/>
    <w:rsid w:val="007237C0"/>
    <w:rsid w:val="00723A21"/>
    <w:rsid w:val="00723E36"/>
    <w:rsid w:val="00724220"/>
    <w:rsid w:val="00724323"/>
    <w:rsid w:val="007243CA"/>
    <w:rsid w:val="007246ED"/>
    <w:rsid w:val="00725093"/>
    <w:rsid w:val="0072511B"/>
    <w:rsid w:val="0072524A"/>
    <w:rsid w:val="00725CBE"/>
    <w:rsid w:val="00726A12"/>
    <w:rsid w:val="00727711"/>
    <w:rsid w:val="007278F4"/>
    <w:rsid w:val="007301BF"/>
    <w:rsid w:val="0073074F"/>
    <w:rsid w:val="00730D43"/>
    <w:rsid w:val="00730DE7"/>
    <w:rsid w:val="00731690"/>
    <w:rsid w:val="00732056"/>
    <w:rsid w:val="007322CC"/>
    <w:rsid w:val="007323B2"/>
    <w:rsid w:val="00732494"/>
    <w:rsid w:val="00732568"/>
    <w:rsid w:val="007329EF"/>
    <w:rsid w:val="00733459"/>
    <w:rsid w:val="007344E7"/>
    <w:rsid w:val="007345F2"/>
    <w:rsid w:val="00734807"/>
    <w:rsid w:val="00734DCA"/>
    <w:rsid w:val="00734EFA"/>
    <w:rsid w:val="007352AE"/>
    <w:rsid w:val="0073595F"/>
    <w:rsid w:val="00735D51"/>
    <w:rsid w:val="00735F5F"/>
    <w:rsid w:val="0073619A"/>
    <w:rsid w:val="007364DC"/>
    <w:rsid w:val="00736713"/>
    <w:rsid w:val="00737D69"/>
    <w:rsid w:val="00740165"/>
    <w:rsid w:val="00740199"/>
    <w:rsid w:val="007411D2"/>
    <w:rsid w:val="00741212"/>
    <w:rsid w:val="0074144E"/>
    <w:rsid w:val="00742242"/>
    <w:rsid w:val="00743122"/>
    <w:rsid w:val="007436FC"/>
    <w:rsid w:val="00743A60"/>
    <w:rsid w:val="00744340"/>
    <w:rsid w:val="0074478F"/>
    <w:rsid w:val="00744E73"/>
    <w:rsid w:val="00744EF1"/>
    <w:rsid w:val="0074518D"/>
    <w:rsid w:val="00745666"/>
    <w:rsid w:val="00745C7D"/>
    <w:rsid w:val="007462E3"/>
    <w:rsid w:val="007467FE"/>
    <w:rsid w:val="00747A21"/>
    <w:rsid w:val="00747CA6"/>
    <w:rsid w:val="00747D3D"/>
    <w:rsid w:val="00747F0C"/>
    <w:rsid w:val="007500F9"/>
    <w:rsid w:val="00750156"/>
    <w:rsid w:val="007502F7"/>
    <w:rsid w:val="00750D83"/>
    <w:rsid w:val="0075106D"/>
    <w:rsid w:val="0075123F"/>
    <w:rsid w:val="007513E0"/>
    <w:rsid w:val="00752078"/>
    <w:rsid w:val="00752208"/>
    <w:rsid w:val="007523AC"/>
    <w:rsid w:val="0075247E"/>
    <w:rsid w:val="00752858"/>
    <w:rsid w:val="00752B81"/>
    <w:rsid w:val="00752D9D"/>
    <w:rsid w:val="00752DDB"/>
    <w:rsid w:val="00752F58"/>
    <w:rsid w:val="007531CE"/>
    <w:rsid w:val="007535FA"/>
    <w:rsid w:val="007539BA"/>
    <w:rsid w:val="007539FC"/>
    <w:rsid w:val="00753D20"/>
    <w:rsid w:val="0075433D"/>
    <w:rsid w:val="0075456A"/>
    <w:rsid w:val="00754834"/>
    <w:rsid w:val="007549F0"/>
    <w:rsid w:val="00755515"/>
    <w:rsid w:val="00755605"/>
    <w:rsid w:val="007559DE"/>
    <w:rsid w:val="00755D12"/>
    <w:rsid w:val="00755E5F"/>
    <w:rsid w:val="00756C83"/>
    <w:rsid w:val="00757A9C"/>
    <w:rsid w:val="00761321"/>
    <w:rsid w:val="0076169A"/>
    <w:rsid w:val="00761A34"/>
    <w:rsid w:val="00761DE7"/>
    <w:rsid w:val="00762044"/>
    <w:rsid w:val="00762163"/>
    <w:rsid w:val="007622F1"/>
    <w:rsid w:val="0076280D"/>
    <w:rsid w:val="00762E4A"/>
    <w:rsid w:val="0076339C"/>
    <w:rsid w:val="0076365A"/>
    <w:rsid w:val="0076376F"/>
    <w:rsid w:val="00765832"/>
    <w:rsid w:val="00765CD8"/>
    <w:rsid w:val="00766213"/>
    <w:rsid w:val="0076689F"/>
    <w:rsid w:val="00767A1C"/>
    <w:rsid w:val="00767B8A"/>
    <w:rsid w:val="00767EF5"/>
    <w:rsid w:val="0077030A"/>
    <w:rsid w:val="00770314"/>
    <w:rsid w:val="007707A6"/>
    <w:rsid w:val="00770C51"/>
    <w:rsid w:val="007711C6"/>
    <w:rsid w:val="00771441"/>
    <w:rsid w:val="00771BB4"/>
    <w:rsid w:val="0077228A"/>
    <w:rsid w:val="00772295"/>
    <w:rsid w:val="00772E1B"/>
    <w:rsid w:val="00773988"/>
    <w:rsid w:val="00773C3E"/>
    <w:rsid w:val="00773CE6"/>
    <w:rsid w:val="00773FED"/>
    <w:rsid w:val="0077427F"/>
    <w:rsid w:val="0077436A"/>
    <w:rsid w:val="007743A6"/>
    <w:rsid w:val="00774F88"/>
    <w:rsid w:val="0077550D"/>
    <w:rsid w:val="00775E12"/>
    <w:rsid w:val="007760E9"/>
    <w:rsid w:val="00776739"/>
    <w:rsid w:val="00776ABF"/>
    <w:rsid w:val="00776B50"/>
    <w:rsid w:val="00776CD5"/>
    <w:rsid w:val="00777237"/>
    <w:rsid w:val="00777710"/>
    <w:rsid w:val="007779B6"/>
    <w:rsid w:val="00777DBA"/>
    <w:rsid w:val="00780459"/>
    <w:rsid w:val="007804CA"/>
    <w:rsid w:val="00780C53"/>
    <w:rsid w:val="00781187"/>
    <w:rsid w:val="00781505"/>
    <w:rsid w:val="00781865"/>
    <w:rsid w:val="00781EEF"/>
    <w:rsid w:val="0078248D"/>
    <w:rsid w:val="00782584"/>
    <w:rsid w:val="007828AB"/>
    <w:rsid w:val="00782DAD"/>
    <w:rsid w:val="00783062"/>
    <w:rsid w:val="0078313D"/>
    <w:rsid w:val="0078340D"/>
    <w:rsid w:val="00783A72"/>
    <w:rsid w:val="00783C4F"/>
    <w:rsid w:val="00784743"/>
    <w:rsid w:val="0078488D"/>
    <w:rsid w:val="0078495B"/>
    <w:rsid w:val="00785141"/>
    <w:rsid w:val="00785286"/>
    <w:rsid w:val="007854FD"/>
    <w:rsid w:val="00785AE6"/>
    <w:rsid w:val="007865C9"/>
    <w:rsid w:val="0078674A"/>
    <w:rsid w:val="007867A5"/>
    <w:rsid w:val="00786DDB"/>
    <w:rsid w:val="00786E55"/>
    <w:rsid w:val="007871C7"/>
    <w:rsid w:val="00787EC5"/>
    <w:rsid w:val="00790114"/>
    <w:rsid w:val="0079019C"/>
    <w:rsid w:val="0079059C"/>
    <w:rsid w:val="0079077B"/>
    <w:rsid w:val="007912C9"/>
    <w:rsid w:val="007912FF"/>
    <w:rsid w:val="007913FE"/>
    <w:rsid w:val="00791840"/>
    <w:rsid w:val="00791A2A"/>
    <w:rsid w:val="00791A39"/>
    <w:rsid w:val="00791AD8"/>
    <w:rsid w:val="00791B68"/>
    <w:rsid w:val="00791E67"/>
    <w:rsid w:val="00791FE9"/>
    <w:rsid w:val="00792ABD"/>
    <w:rsid w:val="00792FE6"/>
    <w:rsid w:val="007932E4"/>
    <w:rsid w:val="0079384A"/>
    <w:rsid w:val="00793ADE"/>
    <w:rsid w:val="00794365"/>
    <w:rsid w:val="00794448"/>
    <w:rsid w:val="0079481F"/>
    <w:rsid w:val="0079494A"/>
    <w:rsid w:val="00796499"/>
    <w:rsid w:val="00796B2E"/>
    <w:rsid w:val="00797239"/>
    <w:rsid w:val="007974E9"/>
    <w:rsid w:val="0079776F"/>
    <w:rsid w:val="007A1641"/>
    <w:rsid w:val="007A1CBE"/>
    <w:rsid w:val="007A21C5"/>
    <w:rsid w:val="007A25A3"/>
    <w:rsid w:val="007A2C4D"/>
    <w:rsid w:val="007A33CA"/>
    <w:rsid w:val="007A349B"/>
    <w:rsid w:val="007A34B6"/>
    <w:rsid w:val="007A3676"/>
    <w:rsid w:val="007A40C8"/>
    <w:rsid w:val="007A4F3E"/>
    <w:rsid w:val="007A5586"/>
    <w:rsid w:val="007A5621"/>
    <w:rsid w:val="007A575F"/>
    <w:rsid w:val="007A5C14"/>
    <w:rsid w:val="007A5CAE"/>
    <w:rsid w:val="007A5D3E"/>
    <w:rsid w:val="007A641F"/>
    <w:rsid w:val="007A646F"/>
    <w:rsid w:val="007A6AED"/>
    <w:rsid w:val="007A6BF4"/>
    <w:rsid w:val="007A6CFE"/>
    <w:rsid w:val="007A6FCD"/>
    <w:rsid w:val="007A700D"/>
    <w:rsid w:val="007A71A6"/>
    <w:rsid w:val="007A7700"/>
    <w:rsid w:val="007A7AD8"/>
    <w:rsid w:val="007B0046"/>
    <w:rsid w:val="007B11CA"/>
    <w:rsid w:val="007B1295"/>
    <w:rsid w:val="007B144A"/>
    <w:rsid w:val="007B1CFB"/>
    <w:rsid w:val="007B23E6"/>
    <w:rsid w:val="007B2C88"/>
    <w:rsid w:val="007B30F8"/>
    <w:rsid w:val="007B3297"/>
    <w:rsid w:val="007B3FF3"/>
    <w:rsid w:val="007B4592"/>
    <w:rsid w:val="007B4A44"/>
    <w:rsid w:val="007B4AB9"/>
    <w:rsid w:val="007B4B1F"/>
    <w:rsid w:val="007B4DA8"/>
    <w:rsid w:val="007B4FEB"/>
    <w:rsid w:val="007B64E2"/>
    <w:rsid w:val="007B6E95"/>
    <w:rsid w:val="007B7082"/>
    <w:rsid w:val="007B7097"/>
    <w:rsid w:val="007B7264"/>
    <w:rsid w:val="007B79D4"/>
    <w:rsid w:val="007B7CA9"/>
    <w:rsid w:val="007B7CD6"/>
    <w:rsid w:val="007C02F7"/>
    <w:rsid w:val="007C0A95"/>
    <w:rsid w:val="007C0FAB"/>
    <w:rsid w:val="007C1DA1"/>
    <w:rsid w:val="007C219B"/>
    <w:rsid w:val="007C2456"/>
    <w:rsid w:val="007C249E"/>
    <w:rsid w:val="007C292B"/>
    <w:rsid w:val="007C31F2"/>
    <w:rsid w:val="007C44ED"/>
    <w:rsid w:val="007C44F0"/>
    <w:rsid w:val="007C4C7D"/>
    <w:rsid w:val="007C5567"/>
    <w:rsid w:val="007C573E"/>
    <w:rsid w:val="007C5F0E"/>
    <w:rsid w:val="007C6723"/>
    <w:rsid w:val="007C6B19"/>
    <w:rsid w:val="007C72ED"/>
    <w:rsid w:val="007D0732"/>
    <w:rsid w:val="007D1931"/>
    <w:rsid w:val="007D1AE7"/>
    <w:rsid w:val="007D1E84"/>
    <w:rsid w:val="007D1FBD"/>
    <w:rsid w:val="007D2331"/>
    <w:rsid w:val="007D25DD"/>
    <w:rsid w:val="007D2678"/>
    <w:rsid w:val="007D2C3A"/>
    <w:rsid w:val="007D3BCE"/>
    <w:rsid w:val="007D4392"/>
    <w:rsid w:val="007D4BE8"/>
    <w:rsid w:val="007D5244"/>
    <w:rsid w:val="007D585C"/>
    <w:rsid w:val="007D61C9"/>
    <w:rsid w:val="007D633D"/>
    <w:rsid w:val="007D653F"/>
    <w:rsid w:val="007D65ED"/>
    <w:rsid w:val="007D6D00"/>
    <w:rsid w:val="007D7491"/>
    <w:rsid w:val="007D77A4"/>
    <w:rsid w:val="007E0125"/>
    <w:rsid w:val="007E06F9"/>
    <w:rsid w:val="007E0B29"/>
    <w:rsid w:val="007E12C9"/>
    <w:rsid w:val="007E1736"/>
    <w:rsid w:val="007E178C"/>
    <w:rsid w:val="007E18A4"/>
    <w:rsid w:val="007E1B4E"/>
    <w:rsid w:val="007E2669"/>
    <w:rsid w:val="007E2A0D"/>
    <w:rsid w:val="007E2F0E"/>
    <w:rsid w:val="007E3A4F"/>
    <w:rsid w:val="007E431D"/>
    <w:rsid w:val="007E44A5"/>
    <w:rsid w:val="007E45C8"/>
    <w:rsid w:val="007E4E37"/>
    <w:rsid w:val="007E4F1B"/>
    <w:rsid w:val="007E4F5C"/>
    <w:rsid w:val="007E5251"/>
    <w:rsid w:val="007E527D"/>
    <w:rsid w:val="007E592E"/>
    <w:rsid w:val="007E67E8"/>
    <w:rsid w:val="007E6FB8"/>
    <w:rsid w:val="007E7468"/>
    <w:rsid w:val="007F0631"/>
    <w:rsid w:val="007F08D4"/>
    <w:rsid w:val="007F0B23"/>
    <w:rsid w:val="007F0E62"/>
    <w:rsid w:val="007F1B89"/>
    <w:rsid w:val="007F1D8B"/>
    <w:rsid w:val="007F1EA3"/>
    <w:rsid w:val="007F289C"/>
    <w:rsid w:val="007F2A5B"/>
    <w:rsid w:val="007F2CCE"/>
    <w:rsid w:val="007F3059"/>
    <w:rsid w:val="007F3080"/>
    <w:rsid w:val="007F3121"/>
    <w:rsid w:val="007F3B47"/>
    <w:rsid w:val="007F3E89"/>
    <w:rsid w:val="007F4255"/>
    <w:rsid w:val="007F478A"/>
    <w:rsid w:val="007F4E8E"/>
    <w:rsid w:val="007F513F"/>
    <w:rsid w:val="007F5192"/>
    <w:rsid w:val="007F57EA"/>
    <w:rsid w:val="007F5E3C"/>
    <w:rsid w:val="007F6DD7"/>
    <w:rsid w:val="007F70B2"/>
    <w:rsid w:val="007F7A58"/>
    <w:rsid w:val="007F7FDC"/>
    <w:rsid w:val="0080052F"/>
    <w:rsid w:val="00800943"/>
    <w:rsid w:val="00800E54"/>
    <w:rsid w:val="00801504"/>
    <w:rsid w:val="0080157A"/>
    <w:rsid w:val="00801826"/>
    <w:rsid w:val="00801D60"/>
    <w:rsid w:val="00802256"/>
    <w:rsid w:val="0080255D"/>
    <w:rsid w:val="00802E8C"/>
    <w:rsid w:val="00803024"/>
    <w:rsid w:val="00803592"/>
    <w:rsid w:val="00803D4F"/>
    <w:rsid w:val="00803EF7"/>
    <w:rsid w:val="0080431C"/>
    <w:rsid w:val="008043E0"/>
    <w:rsid w:val="008046EB"/>
    <w:rsid w:val="00804853"/>
    <w:rsid w:val="008051AB"/>
    <w:rsid w:val="008056C2"/>
    <w:rsid w:val="00805953"/>
    <w:rsid w:val="00805A82"/>
    <w:rsid w:val="0080699E"/>
    <w:rsid w:val="00806A5C"/>
    <w:rsid w:val="008077D8"/>
    <w:rsid w:val="00807AB0"/>
    <w:rsid w:val="00810507"/>
    <w:rsid w:val="00810F85"/>
    <w:rsid w:val="00811412"/>
    <w:rsid w:val="00812B18"/>
    <w:rsid w:val="00812F66"/>
    <w:rsid w:val="00813885"/>
    <w:rsid w:val="00813B2C"/>
    <w:rsid w:val="00813E06"/>
    <w:rsid w:val="008141D7"/>
    <w:rsid w:val="00814289"/>
    <w:rsid w:val="0081490B"/>
    <w:rsid w:val="00814BA1"/>
    <w:rsid w:val="008156A2"/>
    <w:rsid w:val="008158A1"/>
    <w:rsid w:val="0081651C"/>
    <w:rsid w:val="0081703F"/>
    <w:rsid w:val="008172FB"/>
    <w:rsid w:val="0081794D"/>
    <w:rsid w:val="00820530"/>
    <w:rsid w:val="00820CD9"/>
    <w:rsid w:val="00820FB2"/>
    <w:rsid w:val="008222D5"/>
    <w:rsid w:val="00822B05"/>
    <w:rsid w:val="00822B9B"/>
    <w:rsid w:val="00823301"/>
    <w:rsid w:val="00823419"/>
    <w:rsid w:val="00823532"/>
    <w:rsid w:val="00823B4E"/>
    <w:rsid w:val="00823E8C"/>
    <w:rsid w:val="00824512"/>
    <w:rsid w:val="0082464B"/>
    <w:rsid w:val="00824689"/>
    <w:rsid w:val="00824C55"/>
    <w:rsid w:val="00825533"/>
    <w:rsid w:val="00825693"/>
    <w:rsid w:val="00825BB0"/>
    <w:rsid w:val="00825C45"/>
    <w:rsid w:val="00825D0F"/>
    <w:rsid w:val="0082654A"/>
    <w:rsid w:val="008266F4"/>
    <w:rsid w:val="00826A49"/>
    <w:rsid w:val="00826F0A"/>
    <w:rsid w:val="00827C11"/>
    <w:rsid w:val="00827C64"/>
    <w:rsid w:val="00827E12"/>
    <w:rsid w:val="00830576"/>
    <w:rsid w:val="008316AE"/>
    <w:rsid w:val="00831863"/>
    <w:rsid w:val="00831D0F"/>
    <w:rsid w:val="00831D2C"/>
    <w:rsid w:val="008322E0"/>
    <w:rsid w:val="00832506"/>
    <w:rsid w:val="008326DD"/>
    <w:rsid w:val="008328C5"/>
    <w:rsid w:val="00832D21"/>
    <w:rsid w:val="00832F56"/>
    <w:rsid w:val="00832F9B"/>
    <w:rsid w:val="008339A4"/>
    <w:rsid w:val="00833E04"/>
    <w:rsid w:val="00833EA8"/>
    <w:rsid w:val="008342F5"/>
    <w:rsid w:val="008345E5"/>
    <w:rsid w:val="00834935"/>
    <w:rsid w:val="00834D58"/>
    <w:rsid w:val="0083504C"/>
    <w:rsid w:val="008352D1"/>
    <w:rsid w:val="0083584F"/>
    <w:rsid w:val="008363AB"/>
    <w:rsid w:val="008365CA"/>
    <w:rsid w:val="00836748"/>
    <w:rsid w:val="00836E17"/>
    <w:rsid w:val="0083721F"/>
    <w:rsid w:val="0083732C"/>
    <w:rsid w:val="00837331"/>
    <w:rsid w:val="0083790E"/>
    <w:rsid w:val="00837A7C"/>
    <w:rsid w:val="00837F1A"/>
    <w:rsid w:val="00840353"/>
    <w:rsid w:val="0084083C"/>
    <w:rsid w:val="0084084A"/>
    <w:rsid w:val="00840AA5"/>
    <w:rsid w:val="00840E05"/>
    <w:rsid w:val="008413D0"/>
    <w:rsid w:val="008417A0"/>
    <w:rsid w:val="00841934"/>
    <w:rsid w:val="00841A2F"/>
    <w:rsid w:val="00843056"/>
    <w:rsid w:val="008430BC"/>
    <w:rsid w:val="008435FE"/>
    <w:rsid w:val="00843A8E"/>
    <w:rsid w:val="00843BB8"/>
    <w:rsid w:val="00843D02"/>
    <w:rsid w:val="00843EB5"/>
    <w:rsid w:val="0084498C"/>
    <w:rsid w:val="00844A56"/>
    <w:rsid w:val="00844D42"/>
    <w:rsid w:val="00844DE2"/>
    <w:rsid w:val="00844EC9"/>
    <w:rsid w:val="00844FB1"/>
    <w:rsid w:val="0084544F"/>
    <w:rsid w:val="00845A88"/>
    <w:rsid w:val="00846A9D"/>
    <w:rsid w:val="00846BA3"/>
    <w:rsid w:val="00846F50"/>
    <w:rsid w:val="0085079B"/>
    <w:rsid w:val="00850871"/>
    <w:rsid w:val="00850B7D"/>
    <w:rsid w:val="00850DB9"/>
    <w:rsid w:val="008513FF"/>
    <w:rsid w:val="00851FED"/>
    <w:rsid w:val="00852163"/>
    <w:rsid w:val="00852D4E"/>
    <w:rsid w:val="00852F46"/>
    <w:rsid w:val="0085319F"/>
    <w:rsid w:val="00853585"/>
    <w:rsid w:val="00854256"/>
    <w:rsid w:val="008546F6"/>
    <w:rsid w:val="00855045"/>
    <w:rsid w:val="00855859"/>
    <w:rsid w:val="008567A2"/>
    <w:rsid w:val="008568C0"/>
    <w:rsid w:val="00856E13"/>
    <w:rsid w:val="00857160"/>
    <w:rsid w:val="008575A5"/>
    <w:rsid w:val="00857ADB"/>
    <w:rsid w:val="00857BBB"/>
    <w:rsid w:val="00860598"/>
    <w:rsid w:val="0086067D"/>
    <w:rsid w:val="008608F0"/>
    <w:rsid w:val="0086140A"/>
    <w:rsid w:val="008617DA"/>
    <w:rsid w:val="00861832"/>
    <w:rsid w:val="00861B0A"/>
    <w:rsid w:val="00861F79"/>
    <w:rsid w:val="00862820"/>
    <w:rsid w:val="00862ACE"/>
    <w:rsid w:val="00862AE8"/>
    <w:rsid w:val="00862E5B"/>
    <w:rsid w:val="0086305B"/>
    <w:rsid w:val="00863383"/>
    <w:rsid w:val="00863623"/>
    <w:rsid w:val="00863E47"/>
    <w:rsid w:val="0086420F"/>
    <w:rsid w:val="0086483C"/>
    <w:rsid w:val="00864A1C"/>
    <w:rsid w:val="00864BAC"/>
    <w:rsid w:val="00865DDD"/>
    <w:rsid w:val="00866365"/>
    <w:rsid w:val="008666A5"/>
    <w:rsid w:val="00866777"/>
    <w:rsid w:val="008669DB"/>
    <w:rsid w:val="00866B69"/>
    <w:rsid w:val="00866B7F"/>
    <w:rsid w:val="00866E9E"/>
    <w:rsid w:val="008673C4"/>
    <w:rsid w:val="0086760A"/>
    <w:rsid w:val="00867776"/>
    <w:rsid w:val="00867C5C"/>
    <w:rsid w:val="00867D6D"/>
    <w:rsid w:val="00867ECA"/>
    <w:rsid w:val="00870209"/>
    <w:rsid w:val="00870A90"/>
    <w:rsid w:val="00870D76"/>
    <w:rsid w:val="00870EB1"/>
    <w:rsid w:val="0087177F"/>
    <w:rsid w:val="008717A3"/>
    <w:rsid w:val="0087180E"/>
    <w:rsid w:val="00871D0C"/>
    <w:rsid w:val="00871F06"/>
    <w:rsid w:val="00872482"/>
    <w:rsid w:val="00873787"/>
    <w:rsid w:val="008740E3"/>
    <w:rsid w:val="008743BE"/>
    <w:rsid w:val="008744E8"/>
    <w:rsid w:val="00874984"/>
    <w:rsid w:val="008752F2"/>
    <w:rsid w:val="008756EF"/>
    <w:rsid w:val="008757D7"/>
    <w:rsid w:val="008758E4"/>
    <w:rsid w:val="00875EC1"/>
    <w:rsid w:val="00875FC7"/>
    <w:rsid w:val="008761F7"/>
    <w:rsid w:val="00877344"/>
    <w:rsid w:val="008800CE"/>
    <w:rsid w:val="00880330"/>
    <w:rsid w:val="00880352"/>
    <w:rsid w:val="00880AC8"/>
    <w:rsid w:val="00880BCC"/>
    <w:rsid w:val="00880CAD"/>
    <w:rsid w:val="008813C2"/>
    <w:rsid w:val="0088140A"/>
    <w:rsid w:val="00881D17"/>
    <w:rsid w:val="008823BE"/>
    <w:rsid w:val="0088279A"/>
    <w:rsid w:val="00882915"/>
    <w:rsid w:val="00882AFB"/>
    <w:rsid w:val="0088351C"/>
    <w:rsid w:val="0088353F"/>
    <w:rsid w:val="00883720"/>
    <w:rsid w:val="00883BB9"/>
    <w:rsid w:val="00883C95"/>
    <w:rsid w:val="00884BD6"/>
    <w:rsid w:val="00886CF6"/>
    <w:rsid w:val="00886FF8"/>
    <w:rsid w:val="00887088"/>
    <w:rsid w:val="008870EB"/>
    <w:rsid w:val="008872F6"/>
    <w:rsid w:val="008874F1"/>
    <w:rsid w:val="00887812"/>
    <w:rsid w:val="008878E4"/>
    <w:rsid w:val="00887B20"/>
    <w:rsid w:val="0089062C"/>
    <w:rsid w:val="00890F82"/>
    <w:rsid w:val="008911C3"/>
    <w:rsid w:val="0089133C"/>
    <w:rsid w:val="00891856"/>
    <w:rsid w:val="00892163"/>
    <w:rsid w:val="00892245"/>
    <w:rsid w:val="00892786"/>
    <w:rsid w:val="00892DDF"/>
    <w:rsid w:val="00893658"/>
    <w:rsid w:val="008939A4"/>
    <w:rsid w:val="00894191"/>
    <w:rsid w:val="008941A3"/>
    <w:rsid w:val="008947F5"/>
    <w:rsid w:val="008949CD"/>
    <w:rsid w:val="00894C85"/>
    <w:rsid w:val="0089551C"/>
    <w:rsid w:val="0089555D"/>
    <w:rsid w:val="00895657"/>
    <w:rsid w:val="00895877"/>
    <w:rsid w:val="00895B5A"/>
    <w:rsid w:val="00895BAD"/>
    <w:rsid w:val="00895E13"/>
    <w:rsid w:val="008961E8"/>
    <w:rsid w:val="00896407"/>
    <w:rsid w:val="00897094"/>
    <w:rsid w:val="00897411"/>
    <w:rsid w:val="008974F7"/>
    <w:rsid w:val="00897AE2"/>
    <w:rsid w:val="008A0D29"/>
    <w:rsid w:val="008A0D5C"/>
    <w:rsid w:val="008A0E36"/>
    <w:rsid w:val="008A11F1"/>
    <w:rsid w:val="008A1298"/>
    <w:rsid w:val="008A12A6"/>
    <w:rsid w:val="008A16FF"/>
    <w:rsid w:val="008A1B2E"/>
    <w:rsid w:val="008A1C5A"/>
    <w:rsid w:val="008A1E4B"/>
    <w:rsid w:val="008A220A"/>
    <w:rsid w:val="008A2604"/>
    <w:rsid w:val="008A2E8F"/>
    <w:rsid w:val="008A3093"/>
    <w:rsid w:val="008A3838"/>
    <w:rsid w:val="008A38AA"/>
    <w:rsid w:val="008A38CC"/>
    <w:rsid w:val="008A3DDF"/>
    <w:rsid w:val="008A4041"/>
    <w:rsid w:val="008A4B74"/>
    <w:rsid w:val="008A5690"/>
    <w:rsid w:val="008A5E9B"/>
    <w:rsid w:val="008A6891"/>
    <w:rsid w:val="008A69E8"/>
    <w:rsid w:val="008A6C8E"/>
    <w:rsid w:val="008A6CAD"/>
    <w:rsid w:val="008A78FF"/>
    <w:rsid w:val="008B0086"/>
    <w:rsid w:val="008B0569"/>
    <w:rsid w:val="008B0753"/>
    <w:rsid w:val="008B10C0"/>
    <w:rsid w:val="008B1C67"/>
    <w:rsid w:val="008B1D04"/>
    <w:rsid w:val="008B1EB7"/>
    <w:rsid w:val="008B2140"/>
    <w:rsid w:val="008B220E"/>
    <w:rsid w:val="008B2419"/>
    <w:rsid w:val="008B248E"/>
    <w:rsid w:val="008B485A"/>
    <w:rsid w:val="008B4BDF"/>
    <w:rsid w:val="008B52D4"/>
    <w:rsid w:val="008B5334"/>
    <w:rsid w:val="008B540E"/>
    <w:rsid w:val="008B55E0"/>
    <w:rsid w:val="008B5ADF"/>
    <w:rsid w:val="008B5BB6"/>
    <w:rsid w:val="008B5C12"/>
    <w:rsid w:val="008B631F"/>
    <w:rsid w:val="008B68C1"/>
    <w:rsid w:val="008B6E1F"/>
    <w:rsid w:val="008B78B7"/>
    <w:rsid w:val="008C0340"/>
    <w:rsid w:val="008C0568"/>
    <w:rsid w:val="008C05C9"/>
    <w:rsid w:val="008C0B7A"/>
    <w:rsid w:val="008C0C00"/>
    <w:rsid w:val="008C0DAA"/>
    <w:rsid w:val="008C0E40"/>
    <w:rsid w:val="008C1028"/>
    <w:rsid w:val="008C1646"/>
    <w:rsid w:val="008C17C1"/>
    <w:rsid w:val="008C2393"/>
    <w:rsid w:val="008C26AA"/>
    <w:rsid w:val="008C3C68"/>
    <w:rsid w:val="008C3FD8"/>
    <w:rsid w:val="008C45D4"/>
    <w:rsid w:val="008C4EE5"/>
    <w:rsid w:val="008C5095"/>
    <w:rsid w:val="008C5318"/>
    <w:rsid w:val="008C5897"/>
    <w:rsid w:val="008C5AD9"/>
    <w:rsid w:val="008C5E4A"/>
    <w:rsid w:val="008C5EEB"/>
    <w:rsid w:val="008C6B88"/>
    <w:rsid w:val="008C7438"/>
    <w:rsid w:val="008C7763"/>
    <w:rsid w:val="008C7B81"/>
    <w:rsid w:val="008D1746"/>
    <w:rsid w:val="008D1C83"/>
    <w:rsid w:val="008D1EB2"/>
    <w:rsid w:val="008D2232"/>
    <w:rsid w:val="008D27E2"/>
    <w:rsid w:val="008D288C"/>
    <w:rsid w:val="008D3187"/>
    <w:rsid w:val="008D38B5"/>
    <w:rsid w:val="008D3C89"/>
    <w:rsid w:val="008D3CA3"/>
    <w:rsid w:val="008D3F4C"/>
    <w:rsid w:val="008D419D"/>
    <w:rsid w:val="008D4784"/>
    <w:rsid w:val="008D4A88"/>
    <w:rsid w:val="008D4CD1"/>
    <w:rsid w:val="008D5220"/>
    <w:rsid w:val="008D59D7"/>
    <w:rsid w:val="008D5BBD"/>
    <w:rsid w:val="008D6121"/>
    <w:rsid w:val="008D71FC"/>
    <w:rsid w:val="008D74F6"/>
    <w:rsid w:val="008D791B"/>
    <w:rsid w:val="008D7999"/>
    <w:rsid w:val="008D7C96"/>
    <w:rsid w:val="008D7FBD"/>
    <w:rsid w:val="008E0D60"/>
    <w:rsid w:val="008E0F85"/>
    <w:rsid w:val="008E11EC"/>
    <w:rsid w:val="008E142B"/>
    <w:rsid w:val="008E1645"/>
    <w:rsid w:val="008E2147"/>
    <w:rsid w:val="008E21ED"/>
    <w:rsid w:val="008E25DF"/>
    <w:rsid w:val="008E2EA3"/>
    <w:rsid w:val="008E31FE"/>
    <w:rsid w:val="008E3582"/>
    <w:rsid w:val="008E3C28"/>
    <w:rsid w:val="008E3E13"/>
    <w:rsid w:val="008E3E96"/>
    <w:rsid w:val="008E3EFE"/>
    <w:rsid w:val="008E4713"/>
    <w:rsid w:val="008E49D1"/>
    <w:rsid w:val="008E4B83"/>
    <w:rsid w:val="008E53DA"/>
    <w:rsid w:val="008E5815"/>
    <w:rsid w:val="008E5912"/>
    <w:rsid w:val="008E65F7"/>
    <w:rsid w:val="008E6AFC"/>
    <w:rsid w:val="008E7046"/>
    <w:rsid w:val="008E72AF"/>
    <w:rsid w:val="008E735D"/>
    <w:rsid w:val="008E7AC1"/>
    <w:rsid w:val="008E7DE8"/>
    <w:rsid w:val="008F01A3"/>
    <w:rsid w:val="008F03D1"/>
    <w:rsid w:val="008F04D1"/>
    <w:rsid w:val="008F0F32"/>
    <w:rsid w:val="008F1720"/>
    <w:rsid w:val="008F186D"/>
    <w:rsid w:val="008F1DEF"/>
    <w:rsid w:val="008F1FDC"/>
    <w:rsid w:val="008F2563"/>
    <w:rsid w:val="008F280B"/>
    <w:rsid w:val="008F28A8"/>
    <w:rsid w:val="008F2A61"/>
    <w:rsid w:val="008F3537"/>
    <w:rsid w:val="008F3B9E"/>
    <w:rsid w:val="008F3DD0"/>
    <w:rsid w:val="008F3FB3"/>
    <w:rsid w:val="008F4A2F"/>
    <w:rsid w:val="008F4D80"/>
    <w:rsid w:val="008F4F99"/>
    <w:rsid w:val="008F525A"/>
    <w:rsid w:val="008F57CF"/>
    <w:rsid w:val="008F5A56"/>
    <w:rsid w:val="008F5A7D"/>
    <w:rsid w:val="008F5E4B"/>
    <w:rsid w:val="008F5E77"/>
    <w:rsid w:val="008F6603"/>
    <w:rsid w:val="008F68A5"/>
    <w:rsid w:val="008F69E4"/>
    <w:rsid w:val="008F6C2A"/>
    <w:rsid w:val="008F6D5D"/>
    <w:rsid w:val="008F6E5C"/>
    <w:rsid w:val="008F7684"/>
    <w:rsid w:val="008F77B1"/>
    <w:rsid w:val="008F7EA6"/>
    <w:rsid w:val="0090124D"/>
    <w:rsid w:val="00901AA0"/>
    <w:rsid w:val="00901F32"/>
    <w:rsid w:val="0090268D"/>
    <w:rsid w:val="0090282A"/>
    <w:rsid w:val="0090312F"/>
    <w:rsid w:val="0090346D"/>
    <w:rsid w:val="00903A99"/>
    <w:rsid w:val="00903AC9"/>
    <w:rsid w:val="00904829"/>
    <w:rsid w:val="00905165"/>
    <w:rsid w:val="00905437"/>
    <w:rsid w:val="00905E9A"/>
    <w:rsid w:val="00905ED6"/>
    <w:rsid w:val="00907D89"/>
    <w:rsid w:val="009104BB"/>
    <w:rsid w:val="0091061C"/>
    <w:rsid w:val="0091064E"/>
    <w:rsid w:val="0091066F"/>
    <w:rsid w:val="0091170C"/>
    <w:rsid w:val="00911A67"/>
    <w:rsid w:val="009125CD"/>
    <w:rsid w:val="009125FA"/>
    <w:rsid w:val="00912846"/>
    <w:rsid w:val="0091294B"/>
    <w:rsid w:val="00912AED"/>
    <w:rsid w:val="00912D8D"/>
    <w:rsid w:val="00912E18"/>
    <w:rsid w:val="00913308"/>
    <w:rsid w:val="0091356B"/>
    <w:rsid w:val="009136D8"/>
    <w:rsid w:val="00913F1D"/>
    <w:rsid w:val="00914042"/>
    <w:rsid w:val="009145CE"/>
    <w:rsid w:val="009156E3"/>
    <w:rsid w:val="00915815"/>
    <w:rsid w:val="00915A74"/>
    <w:rsid w:val="00915BDF"/>
    <w:rsid w:val="00915F60"/>
    <w:rsid w:val="0091610E"/>
    <w:rsid w:val="00916209"/>
    <w:rsid w:val="0091622E"/>
    <w:rsid w:val="00917197"/>
    <w:rsid w:val="00917211"/>
    <w:rsid w:val="0091729E"/>
    <w:rsid w:val="0092029F"/>
    <w:rsid w:val="0092062F"/>
    <w:rsid w:val="00920723"/>
    <w:rsid w:val="00920DEC"/>
    <w:rsid w:val="00921C2A"/>
    <w:rsid w:val="00922067"/>
    <w:rsid w:val="00922857"/>
    <w:rsid w:val="00922902"/>
    <w:rsid w:val="00922B1B"/>
    <w:rsid w:val="00922B40"/>
    <w:rsid w:val="009231F6"/>
    <w:rsid w:val="00923220"/>
    <w:rsid w:val="00923CA5"/>
    <w:rsid w:val="0092482A"/>
    <w:rsid w:val="00924A37"/>
    <w:rsid w:val="00925340"/>
    <w:rsid w:val="0092535B"/>
    <w:rsid w:val="00925420"/>
    <w:rsid w:val="00925587"/>
    <w:rsid w:val="0092563D"/>
    <w:rsid w:val="00925BE3"/>
    <w:rsid w:val="00926167"/>
    <w:rsid w:val="00927359"/>
    <w:rsid w:val="00927510"/>
    <w:rsid w:val="00927756"/>
    <w:rsid w:val="00927802"/>
    <w:rsid w:val="00927AC0"/>
    <w:rsid w:val="00927F34"/>
    <w:rsid w:val="0093096C"/>
    <w:rsid w:val="00930B8F"/>
    <w:rsid w:val="0093102F"/>
    <w:rsid w:val="0093119C"/>
    <w:rsid w:val="0093140B"/>
    <w:rsid w:val="00931CAB"/>
    <w:rsid w:val="00931F3E"/>
    <w:rsid w:val="009321F2"/>
    <w:rsid w:val="00932CC9"/>
    <w:rsid w:val="00932D4D"/>
    <w:rsid w:val="00932DED"/>
    <w:rsid w:val="00932E10"/>
    <w:rsid w:val="00932F7D"/>
    <w:rsid w:val="009337AF"/>
    <w:rsid w:val="009338D1"/>
    <w:rsid w:val="00933DAC"/>
    <w:rsid w:val="00933E3C"/>
    <w:rsid w:val="00933F0C"/>
    <w:rsid w:val="009347B2"/>
    <w:rsid w:val="0093498D"/>
    <w:rsid w:val="00934DF4"/>
    <w:rsid w:val="00935959"/>
    <w:rsid w:val="00935D61"/>
    <w:rsid w:val="00936018"/>
    <w:rsid w:val="0093601D"/>
    <w:rsid w:val="00936552"/>
    <w:rsid w:val="00936A93"/>
    <w:rsid w:val="00936B7A"/>
    <w:rsid w:val="00936EC7"/>
    <w:rsid w:val="009373DD"/>
    <w:rsid w:val="00940188"/>
    <w:rsid w:val="009403C7"/>
    <w:rsid w:val="00940BFA"/>
    <w:rsid w:val="00940EA3"/>
    <w:rsid w:val="00941081"/>
    <w:rsid w:val="00941174"/>
    <w:rsid w:val="00941722"/>
    <w:rsid w:val="00941D91"/>
    <w:rsid w:val="009424CD"/>
    <w:rsid w:val="009428FC"/>
    <w:rsid w:val="00942F24"/>
    <w:rsid w:val="009431D4"/>
    <w:rsid w:val="009433B0"/>
    <w:rsid w:val="0094346C"/>
    <w:rsid w:val="0094383A"/>
    <w:rsid w:val="0094386C"/>
    <w:rsid w:val="00943C1E"/>
    <w:rsid w:val="00943CE5"/>
    <w:rsid w:val="00943F4F"/>
    <w:rsid w:val="009454A2"/>
    <w:rsid w:val="009457E5"/>
    <w:rsid w:val="00945CE5"/>
    <w:rsid w:val="009460DF"/>
    <w:rsid w:val="009462BB"/>
    <w:rsid w:val="00947058"/>
    <w:rsid w:val="009478AF"/>
    <w:rsid w:val="00950042"/>
    <w:rsid w:val="00950191"/>
    <w:rsid w:val="00950328"/>
    <w:rsid w:val="0095046C"/>
    <w:rsid w:val="00950693"/>
    <w:rsid w:val="00950C0E"/>
    <w:rsid w:val="00950D3E"/>
    <w:rsid w:val="009511F7"/>
    <w:rsid w:val="00951E72"/>
    <w:rsid w:val="00952551"/>
    <w:rsid w:val="009526F8"/>
    <w:rsid w:val="00952D5F"/>
    <w:rsid w:val="00953001"/>
    <w:rsid w:val="00953113"/>
    <w:rsid w:val="0095344C"/>
    <w:rsid w:val="0095375D"/>
    <w:rsid w:val="0095383F"/>
    <w:rsid w:val="00953AC0"/>
    <w:rsid w:val="00953D8C"/>
    <w:rsid w:val="00954405"/>
    <w:rsid w:val="00954512"/>
    <w:rsid w:val="009554D7"/>
    <w:rsid w:val="009557A6"/>
    <w:rsid w:val="00955823"/>
    <w:rsid w:val="00955DBB"/>
    <w:rsid w:val="00955DD9"/>
    <w:rsid w:val="009578E4"/>
    <w:rsid w:val="009603F7"/>
    <w:rsid w:val="00960407"/>
    <w:rsid w:val="009607F6"/>
    <w:rsid w:val="00960D5B"/>
    <w:rsid w:val="009614C9"/>
    <w:rsid w:val="00961FBA"/>
    <w:rsid w:val="0096312E"/>
    <w:rsid w:val="009635C4"/>
    <w:rsid w:val="00963889"/>
    <w:rsid w:val="00964475"/>
    <w:rsid w:val="00964537"/>
    <w:rsid w:val="009649C9"/>
    <w:rsid w:val="00964D95"/>
    <w:rsid w:val="009659E1"/>
    <w:rsid w:val="00965B94"/>
    <w:rsid w:val="00965F6A"/>
    <w:rsid w:val="009668E3"/>
    <w:rsid w:val="00966A09"/>
    <w:rsid w:val="00966E46"/>
    <w:rsid w:val="0096742D"/>
    <w:rsid w:val="009674C3"/>
    <w:rsid w:val="0096760E"/>
    <w:rsid w:val="00967866"/>
    <w:rsid w:val="0097031D"/>
    <w:rsid w:val="0097042B"/>
    <w:rsid w:val="00970B14"/>
    <w:rsid w:val="0097116F"/>
    <w:rsid w:val="00971363"/>
    <w:rsid w:val="009714B7"/>
    <w:rsid w:val="00971F8D"/>
    <w:rsid w:val="009726C3"/>
    <w:rsid w:val="00972B6C"/>
    <w:rsid w:val="00972BAB"/>
    <w:rsid w:val="0097315A"/>
    <w:rsid w:val="009733A5"/>
    <w:rsid w:val="009734A1"/>
    <w:rsid w:val="00973951"/>
    <w:rsid w:val="00973DDD"/>
    <w:rsid w:val="009741BD"/>
    <w:rsid w:val="009750B3"/>
    <w:rsid w:val="00975346"/>
    <w:rsid w:val="0097654C"/>
    <w:rsid w:val="00976CC6"/>
    <w:rsid w:val="00977103"/>
    <w:rsid w:val="0097740A"/>
    <w:rsid w:val="009777FC"/>
    <w:rsid w:val="00980BC7"/>
    <w:rsid w:val="00980E76"/>
    <w:rsid w:val="0098118C"/>
    <w:rsid w:val="00981919"/>
    <w:rsid w:val="00982022"/>
    <w:rsid w:val="009821F3"/>
    <w:rsid w:val="0098233A"/>
    <w:rsid w:val="009824EC"/>
    <w:rsid w:val="00982900"/>
    <w:rsid w:val="00982E6E"/>
    <w:rsid w:val="00982EC5"/>
    <w:rsid w:val="00983328"/>
    <w:rsid w:val="00983509"/>
    <w:rsid w:val="00983CE9"/>
    <w:rsid w:val="00983D76"/>
    <w:rsid w:val="00983E02"/>
    <w:rsid w:val="0098411C"/>
    <w:rsid w:val="009841AF"/>
    <w:rsid w:val="009842E8"/>
    <w:rsid w:val="009845EF"/>
    <w:rsid w:val="00984AA5"/>
    <w:rsid w:val="00984EA7"/>
    <w:rsid w:val="00985276"/>
    <w:rsid w:val="00985552"/>
    <w:rsid w:val="0098567A"/>
    <w:rsid w:val="00985C30"/>
    <w:rsid w:val="00985DD3"/>
    <w:rsid w:val="00985E4B"/>
    <w:rsid w:val="00985FFB"/>
    <w:rsid w:val="00986254"/>
    <w:rsid w:val="009863A3"/>
    <w:rsid w:val="00986BC9"/>
    <w:rsid w:val="0098776B"/>
    <w:rsid w:val="00987E30"/>
    <w:rsid w:val="009902A7"/>
    <w:rsid w:val="00990AFE"/>
    <w:rsid w:val="009913F6"/>
    <w:rsid w:val="009916BB"/>
    <w:rsid w:val="009918BF"/>
    <w:rsid w:val="00991D84"/>
    <w:rsid w:val="009928F6"/>
    <w:rsid w:val="00992B1C"/>
    <w:rsid w:val="009930D3"/>
    <w:rsid w:val="00993436"/>
    <w:rsid w:val="00993DC0"/>
    <w:rsid w:val="00994093"/>
    <w:rsid w:val="009940C5"/>
    <w:rsid w:val="009943ED"/>
    <w:rsid w:val="00994942"/>
    <w:rsid w:val="009956A0"/>
    <w:rsid w:val="00995CE6"/>
    <w:rsid w:val="00996282"/>
    <w:rsid w:val="0099651D"/>
    <w:rsid w:val="00996E79"/>
    <w:rsid w:val="00996EC6"/>
    <w:rsid w:val="00997003"/>
    <w:rsid w:val="00997105"/>
    <w:rsid w:val="00997329"/>
    <w:rsid w:val="00997700"/>
    <w:rsid w:val="00997AD5"/>
    <w:rsid w:val="009A12B6"/>
    <w:rsid w:val="009A13A6"/>
    <w:rsid w:val="009A17D1"/>
    <w:rsid w:val="009A1CE5"/>
    <w:rsid w:val="009A1E5D"/>
    <w:rsid w:val="009A2475"/>
    <w:rsid w:val="009A2BB4"/>
    <w:rsid w:val="009A33C6"/>
    <w:rsid w:val="009A43BC"/>
    <w:rsid w:val="009A4CB7"/>
    <w:rsid w:val="009A4EE4"/>
    <w:rsid w:val="009A5563"/>
    <w:rsid w:val="009A5BF9"/>
    <w:rsid w:val="009A5EF3"/>
    <w:rsid w:val="009A5F8E"/>
    <w:rsid w:val="009A627C"/>
    <w:rsid w:val="009A65A4"/>
    <w:rsid w:val="009A7795"/>
    <w:rsid w:val="009B0218"/>
    <w:rsid w:val="009B0CF7"/>
    <w:rsid w:val="009B1DE0"/>
    <w:rsid w:val="009B20C0"/>
    <w:rsid w:val="009B22A5"/>
    <w:rsid w:val="009B2338"/>
    <w:rsid w:val="009B2D7B"/>
    <w:rsid w:val="009B2DA9"/>
    <w:rsid w:val="009B35E3"/>
    <w:rsid w:val="009B367F"/>
    <w:rsid w:val="009B3D32"/>
    <w:rsid w:val="009B4642"/>
    <w:rsid w:val="009B4730"/>
    <w:rsid w:val="009B504A"/>
    <w:rsid w:val="009B52BB"/>
    <w:rsid w:val="009B5803"/>
    <w:rsid w:val="009B5D6E"/>
    <w:rsid w:val="009B662C"/>
    <w:rsid w:val="009B6BCF"/>
    <w:rsid w:val="009B72C9"/>
    <w:rsid w:val="009B783B"/>
    <w:rsid w:val="009B7C59"/>
    <w:rsid w:val="009C07CF"/>
    <w:rsid w:val="009C0C4D"/>
    <w:rsid w:val="009C16CE"/>
    <w:rsid w:val="009C1A99"/>
    <w:rsid w:val="009C1DB4"/>
    <w:rsid w:val="009C206F"/>
    <w:rsid w:val="009C20D2"/>
    <w:rsid w:val="009C2416"/>
    <w:rsid w:val="009C2F19"/>
    <w:rsid w:val="009C3520"/>
    <w:rsid w:val="009C3C42"/>
    <w:rsid w:val="009C4A0B"/>
    <w:rsid w:val="009C4C55"/>
    <w:rsid w:val="009C4D35"/>
    <w:rsid w:val="009C502A"/>
    <w:rsid w:val="009C5665"/>
    <w:rsid w:val="009C63A1"/>
    <w:rsid w:val="009C6E2B"/>
    <w:rsid w:val="009C709A"/>
    <w:rsid w:val="009C78B3"/>
    <w:rsid w:val="009C7E74"/>
    <w:rsid w:val="009D0546"/>
    <w:rsid w:val="009D0EEA"/>
    <w:rsid w:val="009D0F2C"/>
    <w:rsid w:val="009D1608"/>
    <w:rsid w:val="009D28EB"/>
    <w:rsid w:val="009D28EE"/>
    <w:rsid w:val="009D334A"/>
    <w:rsid w:val="009D3691"/>
    <w:rsid w:val="009D3AA4"/>
    <w:rsid w:val="009D3DBD"/>
    <w:rsid w:val="009D3EF6"/>
    <w:rsid w:val="009D4278"/>
    <w:rsid w:val="009D4943"/>
    <w:rsid w:val="009D4B96"/>
    <w:rsid w:val="009D505F"/>
    <w:rsid w:val="009D5356"/>
    <w:rsid w:val="009D55A5"/>
    <w:rsid w:val="009D5703"/>
    <w:rsid w:val="009D5C2A"/>
    <w:rsid w:val="009D5DA5"/>
    <w:rsid w:val="009D6437"/>
    <w:rsid w:val="009D6697"/>
    <w:rsid w:val="009D6A11"/>
    <w:rsid w:val="009D6D51"/>
    <w:rsid w:val="009D710B"/>
    <w:rsid w:val="009D7160"/>
    <w:rsid w:val="009D71DD"/>
    <w:rsid w:val="009D7C38"/>
    <w:rsid w:val="009D7F43"/>
    <w:rsid w:val="009E02F8"/>
    <w:rsid w:val="009E0A29"/>
    <w:rsid w:val="009E1222"/>
    <w:rsid w:val="009E1AC1"/>
    <w:rsid w:val="009E1DA2"/>
    <w:rsid w:val="009E2527"/>
    <w:rsid w:val="009E2667"/>
    <w:rsid w:val="009E2CEA"/>
    <w:rsid w:val="009E3701"/>
    <w:rsid w:val="009E39E1"/>
    <w:rsid w:val="009E4336"/>
    <w:rsid w:val="009E539C"/>
    <w:rsid w:val="009E53FA"/>
    <w:rsid w:val="009E5846"/>
    <w:rsid w:val="009E5985"/>
    <w:rsid w:val="009E5C5E"/>
    <w:rsid w:val="009E610E"/>
    <w:rsid w:val="009E65D3"/>
    <w:rsid w:val="009E6EC6"/>
    <w:rsid w:val="009E7772"/>
    <w:rsid w:val="009E7E66"/>
    <w:rsid w:val="009E7F71"/>
    <w:rsid w:val="009E7FF8"/>
    <w:rsid w:val="009F0C3A"/>
    <w:rsid w:val="009F1B45"/>
    <w:rsid w:val="009F1BF9"/>
    <w:rsid w:val="009F1D02"/>
    <w:rsid w:val="009F1F48"/>
    <w:rsid w:val="009F24BB"/>
    <w:rsid w:val="009F25E4"/>
    <w:rsid w:val="009F29B2"/>
    <w:rsid w:val="009F2BFB"/>
    <w:rsid w:val="009F313B"/>
    <w:rsid w:val="009F32B1"/>
    <w:rsid w:val="009F35FB"/>
    <w:rsid w:val="009F3771"/>
    <w:rsid w:val="009F38D4"/>
    <w:rsid w:val="009F4303"/>
    <w:rsid w:val="009F4A2F"/>
    <w:rsid w:val="009F530B"/>
    <w:rsid w:val="009F58B1"/>
    <w:rsid w:val="009F5A86"/>
    <w:rsid w:val="009F5BF6"/>
    <w:rsid w:val="009F5C29"/>
    <w:rsid w:val="009F621B"/>
    <w:rsid w:val="009F67A1"/>
    <w:rsid w:val="009F689A"/>
    <w:rsid w:val="009F6959"/>
    <w:rsid w:val="009F6B03"/>
    <w:rsid w:val="009F6F90"/>
    <w:rsid w:val="009F703D"/>
    <w:rsid w:val="009F72AF"/>
    <w:rsid w:val="009F7694"/>
    <w:rsid w:val="009F78FA"/>
    <w:rsid w:val="009F7D57"/>
    <w:rsid w:val="00A0065C"/>
    <w:rsid w:val="00A00D49"/>
    <w:rsid w:val="00A01183"/>
    <w:rsid w:val="00A016A2"/>
    <w:rsid w:val="00A022A8"/>
    <w:rsid w:val="00A028A1"/>
    <w:rsid w:val="00A028F6"/>
    <w:rsid w:val="00A02ED9"/>
    <w:rsid w:val="00A034B2"/>
    <w:rsid w:val="00A037BE"/>
    <w:rsid w:val="00A039DD"/>
    <w:rsid w:val="00A03B55"/>
    <w:rsid w:val="00A04233"/>
    <w:rsid w:val="00A042E7"/>
    <w:rsid w:val="00A04800"/>
    <w:rsid w:val="00A0497D"/>
    <w:rsid w:val="00A04A43"/>
    <w:rsid w:val="00A04BDB"/>
    <w:rsid w:val="00A04C62"/>
    <w:rsid w:val="00A0569E"/>
    <w:rsid w:val="00A05A55"/>
    <w:rsid w:val="00A05AF1"/>
    <w:rsid w:val="00A05F78"/>
    <w:rsid w:val="00A06A2C"/>
    <w:rsid w:val="00A06D2C"/>
    <w:rsid w:val="00A06E3C"/>
    <w:rsid w:val="00A07246"/>
    <w:rsid w:val="00A07759"/>
    <w:rsid w:val="00A077BB"/>
    <w:rsid w:val="00A07AAD"/>
    <w:rsid w:val="00A07B49"/>
    <w:rsid w:val="00A07F49"/>
    <w:rsid w:val="00A101B7"/>
    <w:rsid w:val="00A105E9"/>
    <w:rsid w:val="00A10E49"/>
    <w:rsid w:val="00A11158"/>
    <w:rsid w:val="00A11206"/>
    <w:rsid w:val="00A114AE"/>
    <w:rsid w:val="00A1156B"/>
    <w:rsid w:val="00A117A7"/>
    <w:rsid w:val="00A1182B"/>
    <w:rsid w:val="00A11891"/>
    <w:rsid w:val="00A118CB"/>
    <w:rsid w:val="00A11AC3"/>
    <w:rsid w:val="00A121B4"/>
    <w:rsid w:val="00A12709"/>
    <w:rsid w:val="00A12A9D"/>
    <w:rsid w:val="00A12B60"/>
    <w:rsid w:val="00A12F28"/>
    <w:rsid w:val="00A13339"/>
    <w:rsid w:val="00A13425"/>
    <w:rsid w:val="00A1368E"/>
    <w:rsid w:val="00A13ADE"/>
    <w:rsid w:val="00A145CB"/>
    <w:rsid w:val="00A14622"/>
    <w:rsid w:val="00A146E0"/>
    <w:rsid w:val="00A14EC7"/>
    <w:rsid w:val="00A14FC2"/>
    <w:rsid w:val="00A15346"/>
    <w:rsid w:val="00A15817"/>
    <w:rsid w:val="00A15BBB"/>
    <w:rsid w:val="00A165AC"/>
    <w:rsid w:val="00A16AD4"/>
    <w:rsid w:val="00A16E05"/>
    <w:rsid w:val="00A16F93"/>
    <w:rsid w:val="00A175B0"/>
    <w:rsid w:val="00A2039E"/>
    <w:rsid w:val="00A203C1"/>
    <w:rsid w:val="00A2116C"/>
    <w:rsid w:val="00A21E3C"/>
    <w:rsid w:val="00A22704"/>
    <w:rsid w:val="00A22852"/>
    <w:rsid w:val="00A22A2B"/>
    <w:rsid w:val="00A23B50"/>
    <w:rsid w:val="00A23D98"/>
    <w:rsid w:val="00A24151"/>
    <w:rsid w:val="00A24451"/>
    <w:rsid w:val="00A24B60"/>
    <w:rsid w:val="00A24B6D"/>
    <w:rsid w:val="00A24BE9"/>
    <w:rsid w:val="00A24E0A"/>
    <w:rsid w:val="00A25231"/>
    <w:rsid w:val="00A252FC"/>
    <w:rsid w:val="00A2539A"/>
    <w:rsid w:val="00A2575D"/>
    <w:rsid w:val="00A257BC"/>
    <w:rsid w:val="00A25BC5"/>
    <w:rsid w:val="00A2751A"/>
    <w:rsid w:val="00A27606"/>
    <w:rsid w:val="00A27937"/>
    <w:rsid w:val="00A279AB"/>
    <w:rsid w:val="00A27CC3"/>
    <w:rsid w:val="00A27F66"/>
    <w:rsid w:val="00A30545"/>
    <w:rsid w:val="00A30A32"/>
    <w:rsid w:val="00A3135C"/>
    <w:rsid w:val="00A318DB"/>
    <w:rsid w:val="00A31E19"/>
    <w:rsid w:val="00A322B8"/>
    <w:rsid w:val="00A326A2"/>
    <w:rsid w:val="00A32EB7"/>
    <w:rsid w:val="00A32F9C"/>
    <w:rsid w:val="00A338C1"/>
    <w:rsid w:val="00A33F08"/>
    <w:rsid w:val="00A343FD"/>
    <w:rsid w:val="00A3463B"/>
    <w:rsid w:val="00A3482F"/>
    <w:rsid w:val="00A34B9C"/>
    <w:rsid w:val="00A34DBD"/>
    <w:rsid w:val="00A35322"/>
    <w:rsid w:val="00A355D6"/>
    <w:rsid w:val="00A36118"/>
    <w:rsid w:val="00A36143"/>
    <w:rsid w:val="00A36965"/>
    <w:rsid w:val="00A36A46"/>
    <w:rsid w:val="00A37BB5"/>
    <w:rsid w:val="00A37C12"/>
    <w:rsid w:val="00A40107"/>
    <w:rsid w:val="00A4095C"/>
    <w:rsid w:val="00A4118D"/>
    <w:rsid w:val="00A4155D"/>
    <w:rsid w:val="00A41A9A"/>
    <w:rsid w:val="00A41BCF"/>
    <w:rsid w:val="00A41FB5"/>
    <w:rsid w:val="00A4281A"/>
    <w:rsid w:val="00A428C4"/>
    <w:rsid w:val="00A42F3F"/>
    <w:rsid w:val="00A42FCD"/>
    <w:rsid w:val="00A432D4"/>
    <w:rsid w:val="00A4372F"/>
    <w:rsid w:val="00A43F16"/>
    <w:rsid w:val="00A4461C"/>
    <w:rsid w:val="00A44EFD"/>
    <w:rsid w:val="00A45432"/>
    <w:rsid w:val="00A45A5C"/>
    <w:rsid w:val="00A45AC0"/>
    <w:rsid w:val="00A461CF"/>
    <w:rsid w:val="00A462B1"/>
    <w:rsid w:val="00A464E0"/>
    <w:rsid w:val="00A46887"/>
    <w:rsid w:val="00A46912"/>
    <w:rsid w:val="00A46F6C"/>
    <w:rsid w:val="00A4747D"/>
    <w:rsid w:val="00A47745"/>
    <w:rsid w:val="00A5064B"/>
    <w:rsid w:val="00A50725"/>
    <w:rsid w:val="00A50F2D"/>
    <w:rsid w:val="00A51EA3"/>
    <w:rsid w:val="00A521F2"/>
    <w:rsid w:val="00A52467"/>
    <w:rsid w:val="00A527E4"/>
    <w:rsid w:val="00A52938"/>
    <w:rsid w:val="00A52F38"/>
    <w:rsid w:val="00A53A82"/>
    <w:rsid w:val="00A54427"/>
    <w:rsid w:val="00A5488E"/>
    <w:rsid w:val="00A54B95"/>
    <w:rsid w:val="00A54C0A"/>
    <w:rsid w:val="00A54C75"/>
    <w:rsid w:val="00A551F6"/>
    <w:rsid w:val="00A55444"/>
    <w:rsid w:val="00A55C93"/>
    <w:rsid w:val="00A55D9F"/>
    <w:rsid w:val="00A55F1F"/>
    <w:rsid w:val="00A55F3A"/>
    <w:rsid w:val="00A56371"/>
    <w:rsid w:val="00A56447"/>
    <w:rsid w:val="00A56E5D"/>
    <w:rsid w:val="00A57881"/>
    <w:rsid w:val="00A57912"/>
    <w:rsid w:val="00A57CC7"/>
    <w:rsid w:val="00A602CE"/>
    <w:rsid w:val="00A608E0"/>
    <w:rsid w:val="00A60FCB"/>
    <w:rsid w:val="00A61439"/>
    <w:rsid w:val="00A627F3"/>
    <w:rsid w:val="00A62A82"/>
    <w:rsid w:val="00A6310D"/>
    <w:rsid w:val="00A63243"/>
    <w:rsid w:val="00A636FF"/>
    <w:rsid w:val="00A63CF5"/>
    <w:rsid w:val="00A64264"/>
    <w:rsid w:val="00A64BF8"/>
    <w:rsid w:val="00A64C2F"/>
    <w:rsid w:val="00A652F3"/>
    <w:rsid w:val="00A65443"/>
    <w:rsid w:val="00A66247"/>
    <w:rsid w:val="00A66AE0"/>
    <w:rsid w:val="00A671AC"/>
    <w:rsid w:val="00A67343"/>
    <w:rsid w:val="00A67C93"/>
    <w:rsid w:val="00A67FA0"/>
    <w:rsid w:val="00A70254"/>
    <w:rsid w:val="00A70A2B"/>
    <w:rsid w:val="00A70CE1"/>
    <w:rsid w:val="00A70D95"/>
    <w:rsid w:val="00A713AB"/>
    <w:rsid w:val="00A71C12"/>
    <w:rsid w:val="00A71DB7"/>
    <w:rsid w:val="00A737F9"/>
    <w:rsid w:val="00A73855"/>
    <w:rsid w:val="00A73EA5"/>
    <w:rsid w:val="00A73FA8"/>
    <w:rsid w:val="00A74428"/>
    <w:rsid w:val="00A74593"/>
    <w:rsid w:val="00A74C7C"/>
    <w:rsid w:val="00A74D44"/>
    <w:rsid w:val="00A74D59"/>
    <w:rsid w:val="00A75213"/>
    <w:rsid w:val="00A75253"/>
    <w:rsid w:val="00A75802"/>
    <w:rsid w:val="00A7626A"/>
    <w:rsid w:val="00A76EA8"/>
    <w:rsid w:val="00A76F5E"/>
    <w:rsid w:val="00A76FB5"/>
    <w:rsid w:val="00A7722B"/>
    <w:rsid w:val="00A805D7"/>
    <w:rsid w:val="00A80DF6"/>
    <w:rsid w:val="00A80FA3"/>
    <w:rsid w:val="00A815F7"/>
    <w:rsid w:val="00A81D9F"/>
    <w:rsid w:val="00A828AD"/>
    <w:rsid w:val="00A82A5C"/>
    <w:rsid w:val="00A82B68"/>
    <w:rsid w:val="00A83936"/>
    <w:rsid w:val="00A83E56"/>
    <w:rsid w:val="00A83EDE"/>
    <w:rsid w:val="00A84143"/>
    <w:rsid w:val="00A84389"/>
    <w:rsid w:val="00A846C5"/>
    <w:rsid w:val="00A84C97"/>
    <w:rsid w:val="00A84D88"/>
    <w:rsid w:val="00A8517D"/>
    <w:rsid w:val="00A852EA"/>
    <w:rsid w:val="00A857B5"/>
    <w:rsid w:val="00A860AA"/>
    <w:rsid w:val="00A8642A"/>
    <w:rsid w:val="00A867B2"/>
    <w:rsid w:val="00A86CB3"/>
    <w:rsid w:val="00A872BE"/>
    <w:rsid w:val="00A87348"/>
    <w:rsid w:val="00A90230"/>
    <w:rsid w:val="00A902C5"/>
    <w:rsid w:val="00A90DA5"/>
    <w:rsid w:val="00A90E63"/>
    <w:rsid w:val="00A90FF7"/>
    <w:rsid w:val="00A910F3"/>
    <w:rsid w:val="00A9120B"/>
    <w:rsid w:val="00A9132A"/>
    <w:rsid w:val="00A91FD6"/>
    <w:rsid w:val="00A923E8"/>
    <w:rsid w:val="00A9290D"/>
    <w:rsid w:val="00A92999"/>
    <w:rsid w:val="00A92CFB"/>
    <w:rsid w:val="00A92F59"/>
    <w:rsid w:val="00A93713"/>
    <w:rsid w:val="00A943D8"/>
    <w:rsid w:val="00A94718"/>
    <w:rsid w:val="00A94B0F"/>
    <w:rsid w:val="00A94BD1"/>
    <w:rsid w:val="00A94E73"/>
    <w:rsid w:val="00A95B26"/>
    <w:rsid w:val="00A95BDE"/>
    <w:rsid w:val="00A95C0D"/>
    <w:rsid w:val="00A967B9"/>
    <w:rsid w:val="00A96892"/>
    <w:rsid w:val="00A96AB1"/>
    <w:rsid w:val="00A96B3B"/>
    <w:rsid w:val="00A96B8D"/>
    <w:rsid w:val="00A96C5B"/>
    <w:rsid w:val="00A96EF6"/>
    <w:rsid w:val="00A96F65"/>
    <w:rsid w:val="00A97036"/>
    <w:rsid w:val="00AA00CE"/>
    <w:rsid w:val="00AA0130"/>
    <w:rsid w:val="00AA0298"/>
    <w:rsid w:val="00AA0424"/>
    <w:rsid w:val="00AA0637"/>
    <w:rsid w:val="00AA0DFF"/>
    <w:rsid w:val="00AA1039"/>
    <w:rsid w:val="00AA1150"/>
    <w:rsid w:val="00AA1486"/>
    <w:rsid w:val="00AA17CC"/>
    <w:rsid w:val="00AA1A82"/>
    <w:rsid w:val="00AA1CC2"/>
    <w:rsid w:val="00AA22C6"/>
    <w:rsid w:val="00AA2BEC"/>
    <w:rsid w:val="00AA30FF"/>
    <w:rsid w:val="00AA3222"/>
    <w:rsid w:val="00AA36FC"/>
    <w:rsid w:val="00AA3F47"/>
    <w:rsid w:val="00AA5259"/>
    <w:rsid w:val="00AA59D6"/>
    <w:rsid w:val="00AA5A2B"/>
    <w:rsid w:val="00AA6436"/>
    <w:rsid w:val="00AA68C6"/>
    <w:rsid w:val="00AA79AA"/>
    <w:rsid w:val="00AB0495"/>
    <w:rsid w:val="00AB067A"/>
    <w:rsid w:val="00AB12F5"/>
    <w:rsid w:val="00AB140C"/>
    <w:rsid w:val="00AB1774"/>
    <w:rsid w:val="00AB1D33"/>
    <w:rsid w:val="00AB3C76"/>
    <w:rsid w:val="00AB4478"/>
    <w:rsid w:val="00AB4D76"/>
    <w:rsid w:val="00AB50E5"/>
    <w:rsid w:val="00AB58E3"/>
    <w:rsid w:val="00AB63A7"/>
    <w:rsid w:val="00AB6447"/>
    <w:rsid w:val="00AB70ED"/>
    <w:rsid w:val="00AB7481"/>
    <w:rsid w:val="00AC0A55"/>
    <w:rsid w:val="00AC11E8"/>
    <w:rsid w:val="00AC1208"/>
    <w:rsid w:val="00AC145D"/>
    <w:rsid w:val="00AC1DB5"/>
    <w:rsid w:val="00AC2034"/>
    <w:rsid w:val="00AC2662"/>
    <w:rsid w:val="00AC2CF9"/>
    <w:rsid w:val="00AC35D1"/>
    <w:rsid w:val="00AC3B9A"/>
    <w:rsid w:val="00AC40A1"/>
    <w:rsid w:val="00AC42C7"/>
    <w:rsid w:val="00AC42E8"/>
    <w:rsid w:val="00AC54DC"/>
    <w:rsid w:val="00AC5FA4"/>
    <w:rsid w:val="00AC6271"/>
    <w:rsid w:val="00AC66C1"/>
    <w:rsid w:val="00AC6781"/>
    <w:rsid w:val="00AC6969"/>
    <w:rsid w:val="00AC785E"/>
    <w:rsid w:val="00AD00C7"/>
    <w:rsid w:val="00AD0EE8"/>
    <w:rsid w:val="00AD134A"/>
    <w:rsid w:val="00AD141E"/>
    <w:rsid w:val="00AD1534"/>
    <w:rsid w:val="00AD1C01"/>
    <w:rsid w:val="00AD1CBF"/>
    <w:rsid w:val="00AD2097"/>
    <w:rsid w:val="00AD37E6"/>
    <w:rsid w:val="00AD3FF6"/>
    <w:rsid w:val="00AD4171"/>
    <w:rsid w:val="00AD44A5"/>
    <w:rsid w:val="00AD4797"/>
    <w:rsid w:val="00AD4979"/>
    <w:rsid w:val="00AD4DB4"/>
    <w:rsid w:val="00AD51AD"/>
    <w:rsid w:val="00AD5865"/>
    <w:rsid w:val="00AD5F59"/>
    <w:rsid w:val="00AD689E"/>
    <w:rsid w:val="00AD72B4"/>
    <w:rsid w:val="00AD75C1"/>
    <w:rsid w:val="00AD764A"/>
    <w:rsid w:val="00AD797B"/>
    <w:rsid w:val="00AD7E82"/>
    <w:rsid w:val="00AE0C3C"/>
    <w:rsid w:val="00AE0D70"/>
    <w:rsid w:val="00AE18CA"/>
    <w:rsid w:val="00AE1A84"/>
    <w:rsid w:val="00AE20AE"/>
    <w:rsid w:val="00AE2D74"/>
    <w:rsid w:val="00AE3497"/>
    <w:rsid w:val="00AE38B5"/>
    <w:rsid w:val="00AE3B50"/>
    <w:rsid w:val="00AE3B6C"/>
    <w:rsid w:val="00AE3C4C"/>
    <w:rsid w:val="00AE486C"/>
    <w:rsid w:val="00AE48DB"/>
    <w:rsid w:val="00AE49BB"/>
    <w:rsid w:val="00AE4B87"/>
    <w:rsid w:val="00AE4C42"/>
    <w:rsid w:val="00AE53E7"/>
    <w:rsid w:val="00AE58C9"/>
    <w:rsid w:val="00AE59C7"/>
    <w:rsid w:val="00AE5D3C"/>
    <w:rsid w:val="00AE5FB4"/>
    <w:rsid w:val="00AE60A5"/>
    <w:rsid w:val="00AE6E35"/>
    <w:rsid w:val="00AE706A"/>
    <w:rsid w:val="00AE75FA"/>
    <w:rsid w:val="00AE7739"/>
    <w:rsid w:val="00AE799D"/>
    <w:rsid w:val="00AE79F8"/>
    <w:rsid w:val="00AF0C59"/>
    <w:rsid w:val="00AF1B90"/>
    <w:rsid w:val="00AF2737"/>
    <w:rsid w:val="00AF3261"/>
    <w:rsid w:val="00AF3540"/>
    <w:rsid w:val="00AF42C7"/>
    <w:rsid w:val="00AF4B49"/>
    <w:rsid w:val="00AF4DE1"/>
    <w:rsid w:val="00AF4E9A"/>
    <w:rsid w:val="00AF5114"/>
    <w:rsid w:val="00AF5674"/>
    <w:rsid w:val="00AF5BFE"/>
    <w:rsid w:val="00AF62C7"/>
    <w:rsid w:val="00AF6939"/>
    <w:rsid w:val="00AF6AE6"/>
    <w:rsid w:val="00AF6E10"/>
    <w:rsid w:val="00AF72A7"/>
    <w:rsid w:val="00AF74E7"/>
    <w:rsid w:val="00B0090A"/>
    <w:rsid w:val="00B00BBF"/>
    <w:rsid w:val="00B0169C"/>
    <w:rsid w:val="00B0189F"/>
    <w:rsid w:val="00B0243A"/>
    <w:rsid w:val="00B02990"/>
    <w:rsid w:val="00B02E4D"/>
    <w:rsid w:val="00B03498"/>
    <w:rsid w:val="00B034AF"/>
    <w:rsid w:val="00B03559"/>
    <w:rsid w:val="00B03C91"/>
    <w:rsid w:val="00B04AA7"/>
    <w:rsid w:val="00B04AC7"/>
    <w:rsid w:val="00B04CA0"/>
    <w:rsid w:val="00B0529D"/>
    <w:rsid w:val="00B062A2"/>
    <w:rsid w:val="00B074E2"/>
    <w:rsid w:val="00B10222"/>
    <w:rsid w:val="00B10C9E"/>
    <w:rsid w:val="00B11A9C"/>
    <w:rsid w:val="00B11F50"/>
    <w:rsid w:val="00B121D0"/>
    <w:rsid w:val="00B12694"/>
    <w:rsid w:val="00B12894"/>
    <w:rsid w:val="00B12A1E"/>
    <w:rsid w:val="00B12F57"/>
    <w:rsid w:val="00B1316F"/>
    <w:rsid w:val="00B13740"/>
    <w:rsid w:val="00B13A86"/>
    <w:rsid w:val="00B146CF"/>
    <w:rsid w:val="00B14832"/>
    <w:rsid w:val="00B14C6E"/>
    <w:rsid w:val="00B14E2D"/>
    <w:rsid w:val="00B15536"/>
    <w:rsid w:val="00B15664"/>
    <w:rsid w:val="00B1581A"/>
    <w:rsid w:val="00B15E99"/>
    <w:rsid w:val="00B1618A"/>
    <w:rsid w:val="00B16A3D"/>
    <w:rsid w:val="00B16D3F"/>
    <w:rsid w:val="00B16DCF"/>
    <w:rsid w:val="00B1783C"/>
    <w:rsid w:val="00B17BBE"/>
    <w:rsid w:val="00B17CB6"/>
    <w:rsid w:val="00B17F47"/>
    <w:rsid w:val="00B20853"/>
    <w:rsid w:val="00B20CEA"/>
    <w:rsid w:val="00B20E4F"/>
    <w:rsid w:val="00B21031"/>
    <w:rsid w:val="00B21134"/>
    <w:rsid w:val="00B212E9"/>
    <w:rsid w:val="00B21995"/>
    <w:rsid w:val="00B21B8E"/>
    <w:rsid w:val="00B22007"/>
    <w:rsid w:val="00B2231E"/>
    <w:rsid w:val="00B23398"/>
    <w:rsid w:val="00B235E7"/>
    <w:rsid w:val="00B23858"/>
    <w:rsid w:val="00B2391D"/>
    <w:rsid w:val="00B239DD"/>
    <w:rsid w:val="00B239E7"/>
    <w:rsid w:val="00B239F5"/>
    <w:rsid w:val="00B23CA0"/>
    <w:rsid w:val="00B249A2"/>
    <w:rsid w:val="00B24D25"/>
    <w:rsid w:val="00B24FC6"/>
    <w:rsid w:val="00B25554"/>
    <w:rsid w:val="00B2579C"/>
    <w:rsid w:val="00B257D7"/>
    <w:rsid w:val="00B257FF"/>
    <w:rsid w:val="00B25AD1"/>
    <w:rsid w:val="00B26024"/>
    <w:rsid w:val="00B2621B"/>
    <w:rsid w:val="00B262C7"/>
    <w:rsid w:val="00B264D3"/>
    <w:rsid w:val="00B26690"/>
    <w:rsid w:val="00B267E2"/>
    <w:rsid w:val="00B269C1"/>
    <w:rsid w:val="00B26CB5"/>
    <w:rsid w:val="00B2794D"/>
    <w:rsid w:val="00B27ACC"/>
    <w:rsid w:val="00B27DE3"/>
    <w:rsid w:val="00B30E03"/>
    <w:rsid w:val="00B30F85"/>
    <w:rsid w:val="00B3132F"/>
    <w:rsid w:val="00B314BE"/>
    <w:rsid w:val="00B31D34"/>
    <w:rsid w:val="00B31D82"/>
    <w:rsid w:val="00B31F26"/>
    <w:rsid w:val="00B326FC"/>
    <w:rsid w:val="00B32BAB"/>
    <w:rsid w:val="00B32BEE"/>
    <w:rsid w:val="00B34089"/>
    <w:rsid w:val="00B342F2"/>
    <w:rsid w:val="00B349C2"/>
    <w:rsid w:val="00B34B4A"/>
    <w:rsid w:val="00B34EE1"/>
    <w:rsid w:val="00B3524E"/>
    <w:rsid w:val="00B358F2"/>
    <w:rsid w:val="00B35CD7"/>
    <w:rsid w:val="00B36E6F"/>
    <w:rsid w:val="00B36EF1"/>
    <w:rsid w:val="00B36F37"/>
    <w:rsid w:val="00B3727F"/>
    <w:rsid w:val="00B372D9"/>
    <w:rsid w:val="00B3778C"/>
    <w:rsid w:val="00B3781D"/>
    <w:rsid w:val="00B379E7"/>
    <w:rsid w:val="00B37FC7"/>
    <w:rsid w:val="00B40A64"/>
    <w:rsid w:val="00B40D59"/>
    <w:rsid w:val="00B40ED4"/>
    <w:rsid w:val="00B41622"/>
    <w:rsid w:val="00B41DEC"/>
    <w:rsid w:val="00B41E32"/>
    <w:rsid w:val="00B41EB1"/>
    <w:rsid w:val="00B4211A"/>
    <w:rsid w:val="00B42246"/>
    <w:rsid w:val="00B42410"/>
    <w:rsid w:val="00B42CBD"/>
    <w:rsid w:val="00B42EA8"/>
    <w:rsid w:val="00B42F37"/>
    <w:rsid w:val="00B43795"/>
    <w:rsid w:val="00B43BDD"/>
    <w:rsid w:val="00B44095"/>
    <w:rsid w:val="00B442F5"/>
    <w:rsid w:val="00B4494C"/>
    <w:rsid w:val="00B44A04"/>
    <w:rsid w:val="00B44F87"/>
    <w:rsid w:val="00B451AC"/>
    <w:rsid w:val="00B45AC7"/>
    <w:rsid w:val="00B45EB9"/>
    <w:rsid w:val="00B46450"/>
    <w:rsid w:val="00B4655A"/>
    <w:rsid w:val="00B4668B"/>
    <w:rsid w:val="00B4688D"/>
    <w:rsid w:val="00B46992"/>
    <w:rsid w:val="00B46A48"/>
    <w:rsid w:val="00B46C2E"/>
    <w:rsid w:val="00B46E5C"/>
    <w:rsid w:val="00B4757A"/>
    <w:rsid w:val="00B478D3"/>
    <w:rsid w:val="00B47ACE"/>
    <w:rsid w:val="00B47C82"/>
    <w:rsid w:val="00B504F2"/>
    <w:rsid w:val="00B50FE5"/>
    <w:rsid w:val="00B512B5"/>
    <w:rsid w:val="00B51547"/>
    <w:rsid w:val="00B51BA7"/>
    <w:rsid w:val="00B52072"/>
    <w:rsid w:val="00B5212F"/>
    <w:rsid w:val="00B52665"/>
    <w:rsid w:val="00B52AD1"/>
    <w:rsid w:val="00B52BAA"/>
    <w:rsid w:val="00B52DB4"/>
    <w:rsid w:val="00B52DDB"/>
    <w:rsid w:val="00B530BE"/>
    <w:rsid w:val="00B53647"/>
    <w:rsid w:val="00B550A7"/>
    <w:rsid w:val="00B55232"/>
    <w:rsid w:val="00B55409"/>
    <w:rsid w:val="00B55C38"/>
    <w:rsid w:val="00B55D92"/>
    <w:rsid w:val="00B563A2"/>
    <w:rsid w:val="00B568A2"/>
    <w:rsid w:val="00B56F91"/>
    <w:rsid w:val="00B57C58"/>
    <w:rsid w:val="00B60DEA"/>
    <w:rsid w:val="00B61309"/>
    <w:rsid w:val="00B61685"/>
    <w:rsid w:val="00B619A1"/>
    <w:rsid w:val="00B61A78"/>
    <w:rsid w:val="00B62235"/>
    <w:rsid w:val="00B62F6A"/>
    <w:rsid w:val="00B632E8"/>
    <w:rsid w:val="00B63D42"/>
    <w:rsid w:val="00B63D4A"/>
    <w:rsid w:val="00B6413C"/>
    <w:rsid w:val="00B64F73"/>
    <w:rsid w:val="00B655B6"/>
    <w:rsid w:val="00B6590B"/>
    <w:rsid w:val="00B65D00"/>
    <w:rsid w:val="00B6665B"/>
    <w:rsid w:val="00B66B6B"/>
    <w:rsid w:val="00B6717C"/>
    <w:rsid w:val="00B67E1C"/>
    <w:rsid w:val="00B67FC7"/>
    <w:rsid w:val="00B70041"/>
    <w:rsid w:val="00B709F5"/>
    <w:rsid w:val="00B711DE"/>
    <w:rsid w:val="00B71418"/>
    <w:rsid w:val="00B71426"/>
    <w:rsid w:val="00B71C07"/>
    <w:rsid w:val="00B71C2F"/>
    <w:rsid w:val="00B7239A"/>
    <w:rsid w:val="00B7245A"/>
    <w:rsid w:val="00B72629"/>
    <w:rsid w:val="00B72A55"/>
    <w:rsid w:val="00B72AFC"/>
    <w:rsid w:val="00B731FA"/>
    <w:rsid w:val="00B73272"/>
    <w:rsid w:val="00B736DE"/>
    <w:rsid w:val="00B73F9B"/>
    <w:rsid w:val="00B74190"/>
    <w:rsid w:val="00B74AD4"/>
    <w:rsid w:val="00B753DD"/>
    <w:rsid w:val="00B756DF"/>
    <w:rsid w:val="00B762EF"/>
    <w:rsid w:val="00B770C9"/>
    <w:rsid w:val="00B773FC"/>
    <w:rsid w:val="00B80082"/>
    <w:rsid w:val="00B80A5F"/>
    <w:rsid w:val="00B810A7"/>
    <w:rsid w:val="00B813D4"/>
    <w:rsid w:val="00B8148D"/>
    <w:rsid w:val="00B814B6"/>
    <w:rsid w:val="00B8186B"/>
    <w:rsid w:val="00B81ED1"/>
    <w:rsid w:val="00B82DB8"/>
    <w:rsid w:val="00B83123"/>
    <w:rsid w:val="00B83125"/>
    <w:rsid w:val="00B837BC"/>
    <w:rsid w:val="00B83B48"/>
    <w:rsid w:val="00B84361"/>
    <w:rsid w:val="00B843EA"/>
    <w:rsid w:val="00B848EB"/>
    <w:rsid w:val="00B84A8E"/>
    <w:rsid w:val="00B84E7A"/>
    <w:rsid w:val="00B8540C"/>
    <w:rsid w:val="00B858AF"/>
    <w:rsid w:val="00B859BD"/>
    <w:rsid w:val="00B85BE0"/>
    <w:rsid w:val="00B85CA1"/>
    <w:rsid w:val="00B85D14"/>
    <w:rsid w:val="00B85FB4"/>
    <w:rsid w:val="00B8600B"/>
    <w:rsid w:val="00B860B1"/>
    <w:rsid w:val="00B861D1"/>
    <w:rsid w:val="00B862FE"/>
    <w:rsid w:val="00B86323"/>
    <w:rsid w:val="00B86982"/>
    <w:rsid w:val="00B86C7C"/>
    <w:rsid w:val="00B86D29"/>
    <w:rsid w:val="00B86EB1"/>
    <w:rsid w:val="00B870CE"/>
    <w:rsid w:val="00B871B7"/>
    <w:rsid w:val="00B90356"/>
    <w:rsid w:val="00B907C8"/>
    <w:rsid w:val="00B90884"/>
    <w:rsid w:val="00B91080"/>
    <w:rsid w:val="00B9118E"/>
    <w:rsid w:val="00B91401"/>
    <w:rsid w:val="00B91B66"/>
    <w:rsid w:val="00B91C5E"/>
    <w:rsid w:val="00B91DC7"/>
    <w:rsid w:val="00B92287"/>
    <w:rsid w:val="00B92CB5"/>
    <w:rsid w:val="00B932E0"/>
    <w:rsid w:val="00B93525"/>
    <w:rsid w:val="00B93D66"/>
    <w:rsid w:val="00B944F9"/>
    <w:rsid w:val="00B94533"/>
    <w:rsid w:val="00B94643"/>
    <w:rsid w:val="00B94DBA"/>
    <w:rsid w:val="00B952CC"/>
    <w:rsid w:val="00B9609E"/>
    <w:rsid w:val="00B96164"/>
    <w:rsid w:val="00B96658"/>
    <w:rsid w:val="00B96952"/>
    <w:rsid w:val="00B9713C"/>
    <w:rsid w:val="00B9722C"/>
    <w:rsid w:val="00B97414"/>
    <w:rsid w:val="00BA06D9"/>
    <w:rsid w:val="00BA0725"/>
    <w:rsid w:val="00BA0749"/>
    <w:rsid w:val="00BA0985"/>
    <w:rsid w:val="00BA0B00"/>
    <w:rsid w:val="00BA0F97"/>
    <w:rsid w:val="00BA1357"/>
    <w:rsid w:val="00BA1603"/>
    <w:rsid w:val="00BA17B7"/>
    <w:rsid w:val="00BA1DA8"/>
    <w:rsid w:val="00BA1FEF"/>
    <w:rsid w:val="00BA23FB"/>
    <w:rsid w:val="00BA29B0"/>
    <w:rsid w:val="00BA2BD7"/>
    <w:rsid w:val="00BA2F71"/>
    <w:rsid w:val="00BA3A5B"/>
    <w:rsid w:val="00BA402B"/>
    <w:rsid w:val="00BA42A9"/>
    <w:rsid w:val="00BA46CA"/>
    <w:rsid w:val="00BA4A94"/>
    <w:rsid w:val="00BA4B44"/>
    <w:rsid w:val="00BA4D96"/>
    <w:rsid w:val="00BA5183"/>
    <w:rsid w:val="00BA567A"/>
    <w:rsid w:val="00BA57D5"/>
    <w:rsid w:val="00BA5A3C"/>
    <w:rsid w:val="00BA5B62"/>
    <w:rsid w:val="00BA5BBC"/>
    <w:rsid w:val="00BA5FB0"/>
    <w:rsid w:val="00BA5FCD"/>
    <w:rsid w:val="00BA617C"/>
    <w:rsid w:val="00BA62C4"/>
    <w:rsid w:val="00BA62FD"/>
    <w:rsid w:val="00BA6541"/>
    <w:rsid w:val="00BA66C7"/>
    <w:rsid w:val="00BA6CED"/>
    <w:rsid w:val="00BA78F2"/>
    <w:rsid w:val="00BA7D6D"/>
    <w:rsid w:val="00BA7E6C"/>
    <w:rsid w:val="00BB0609"/>
    <w:rsid w:val="00BB099D"/>
    <w:rsid w:val="00BB0B2A"/>
    <w:rsid w:val="00BB1080"/>
    <w:rsid w:val="00BB195C"/>
    <w:rsid w:val="00BB1D2D"/>
    <w:rsid w:val="00BB2848"/>
    <w:rsid w:val="00BB29C3"/>
    <w:rsid w:val="00BB2E53"/>
    <w:rsid w:val="00BB2E82"/>
    <w:rsid w:val="00BB2FD4"/>
    <w:rsid w:val="00BB3260"/>
    <w:rsid w:val="00BB36C7"/>
    <w:rsid w:val="00BB3ADE"/>
    <w:rsid w:val="00BB3B56"/>
    <w:rsid w:val="00BB42A3"/>
    <w:rsid w:val="00BB4986"/>
    <w:rsid w:val="00BB4B6C"/>
    <w:rsid w:val="00BB4F5E"/>
    <w:rsid w:val="00BB569F"/>
    <w:rsid w:val="00BB587B"/>
    <w:rsid w:val="00BB5A7C"/>
    <w:rsid w:val="00BB6E2B"/>
    <w:rsid w:val="00BB7FCA"/>
    <w:rsid w:val="00BC06D9"/>
    <w:rsid w:val="00BC0E3A"/>
    <w:rsid w:val="00BC1996"/>
    <w:rsid w:val="00BC2726"/>
    <w:rsid w:val="00BC30EC"/>
    <w:rsid w:val="00BC3348"/>
    <w:rsid w:val="00BC3539"/>
    <w:rsid w:val="00BC357F"/>
    <w:rsid w:val="00BC407E"/>
    <w:rsid w:val="00BC5356"/>
    <w:rsid w:val="00BC604B"/>
    <w:rsid w:val="00BC6052"/>
    <w:rsid w:val="00BC6BB9"/>
    <w:rsid w:val="00BC7042"/>
    <w:rsid w:val="00BC79B4"/>
    <w:rsid w:val="00BD0340"/>
    <w:rsid w:val="00BD0A2F"/>
    <w:rsid w:val="00BD1183"/>
    <w:rsid w:val="00BD14D0"/>
    <w:rsid w:val="00BD183D"/>
    <w:rsid w:val="00BD1F78"/>
    <w:rsid w:val="00BD2382"/>
    <w:rsid w:val="00BD2F85"/>
    <w:rsid w:val="00BD3A17"/>
    <w:rsid w:val="00BD3CF2"/>
    <w:rsid w:val="00BD4160"/>
    <w:rsid w:val="00BD45E3"/>
    <w:rsid w:val="00BD4C32"/>
    <w:rsid w:val="00BD522E"/>
    <w:rsid w:val="00BD60C2"/>
    <w:rsid w:val="00BD6277"/>
    <w:rsid w:val="00BD6458"/>
    <w:rsid w:val="00BD6570"/>
    <w:rsid w:val="00BD6698"/>
    <w:rsid w:val="00BD6A7E"/>
    <w:rsid w:val="00BD6CA5"/>
    <w:rsid w:val="00BD6FA8"/>
    <w:rsid w:val="00BD7F73"/>
    <w:rsid w:val="00BE05A5"/>
    <w:rsid w:val="00BE07F2"/>
    <w:rsid w:val="00BE098B"/>
    <w:rsid w:val="00BE2755"/>
    <w:rsid w:val="00BE276D"/>
    <w:rsid w:val="00BE28F1"/>
    <w:rsid w:val="00BE2EEC"/>
    <w:rsid w:val="00BE3489"/>
    <w:rsid w:val="00BE380B"/>
    <w:rsid w:val="00BE3B2F"/>
    <w:rsid w:val="00BE3C52"/>
    <w:rsid w:val="00BE3DB7"/>
    <w:rsid w:val="00BE49A7"/>
    <w:rsid w:val="00BE4CC7"/>
    <w:rsid w:val="00BE4F0E"/>
    <w:rsid w:val="00BE4F8E"/>
    <w:rsid w:val="00BE5B58"/>
    <w:rsid w:val="00BE61A8"/>
    <w:rsid w:val="00BE71C0"/>
    <w:rsid w:val="00BE79A6"/>
    <w:rsid w:val="00BE7B7E"/>
    <w:rsid w:val="00BE7F42"/>
    <w:rsid w:val="00BF0343"/>
    <w:rsid w:val="00BF0479"/>
    <w:rsid w:val="00BF048A"/>
    <w:rsid w:val="00BF10D7"/>
    <w:rsid w:val="00BF12FE"/>
    <w:rsid w:val="00BF14C1"/>
    <w:rsid w:val="00BF159E"/>
    <w:rsid w:val="00BF1CEB"/>
    <w:rsid w:val="00BF21D9"/>
    <w:rsid w:val="00BF2B1C"/>
    <w:rsid w:val="00BF2EA2"/>
    <w:rsid w:val="00BF305B"/>
    <w:rsid w:val="00BF4DD4"/>
    <w:rsid w:val="00BF54AB"/>
    <w:rsid w:val="00BF570E"/>
    <w:rsid w:val="00BF5A53"/>
    <w:rsid w:val="00BF61C4"/>
    <w:rsid w:val="00BF692F"/>
    <w:rsid w:val="00BF702E"/>
    <w:rsid w:val="00BF78D6"/>
    <w:rsid w:val="00BF7B18"/>
    <w:rsid w:val="00C00820"/>
    <w:rsid w:val="00C00A64"/>
    <w:rsid w:val="00C00BD8"/>
    <w:rsid w:val="00C0112B"/>
    <w:rsid w:val="00C01E56"/>
    <w:rsid w:val="00C0204D"/>
    <w:rsid w:val="00C02089"/>
    <w:rsid w:val="00C023E9"/>
    <w:rsid w:val="00C0261E"/>
    <w:rsid w:val="00C028FF"/>
    <w:rsid w:val="00C03CD9"/>
    <w:rsid w:val="00C0400C"/>
    <w:rsid w:val="00C041DF"/>
    <w:rsid w:val="00C042E2"/>
    <w:rsid w:val="00C0438D"/>
    <w:rsid w:val="00C04C25"/>
    <w:rsid w:val="00C04EE1"/>
    <w:rsid w:val="00C050AF"/>
    <w:rsid w:val="00C059BC"/>
    <w:rsid w:val="00C06C23"/>
    <w:rsid w:val="00C06ED0"/>
    <w:rsid w:val="00C07023"/>
    <w:rsid w:val="00C07595"/>
    <w:rsid w:val="00C10115"/>
    <w:rsid w:val="00C10C32"/>
    <w:rsid w:val="00C1147C"/>
    <w:rsid w:val="00C118BC"/>
    <w:rsid w:val="00C1194B"/>
    <w:rsid w:val="00C11E30"/>
    <w:rsid w:val="00C127D5"/>
    <w:rsid w:val="00C12BF8"/>
    <w:rsid w:val="00C12D6C"/>
    <w:rsid w:val="00C13A89"/>
    <w:rsid w:val="00C14C44"/>
    <w:rsid w:val="00C1520C"/>
    <w:rsid w:val="00C157A3"/>
    <w:rsid w:val="00C159EF"/>
    <w:rsid w:val="00C15B9B"/>
    <w:rsid w:val="00C166D5"/>
    <w:rsid w:val="00C1672D"/>
    <w:rsid w:val="00C171B9"/>
    <w:rsid w:val="00C1797B"/>
    <w:rsid w:val="00C17A46"/>
    <w:rsid w:val="00C17B69"/>
    <w:rsid w:val="00C17E80"/>
    <w:rsid w:val="00C205FF"/>
    <w:rsid w:val="00C20AA7"/>
    <w:rsid w:val="00C20E47"/>
    <w:rsid w:val="00C21A6B"/>
    <w:rsid w:val="00C21AFB"/>
    <w:rsid w:val="00C21D2F"/>
    <w:rsid w:val="00C22A0D"/>
    <w:rsid w:val="00C2352A"/>
    <w:rsid w:val="00C243C8"/>
    <w:rsid w:val="00C24730"/>
    <w:rsid w:val="00C247BD"/>
    <w:rsid w:val="00C24EEE"/>
    <w:rsid w:val="00C25264"/>
    <w:rsid w:val="00C25557"/>
    <w:rsid w:val="00C260AB"/>
    <w:rsid w:val="00C263A1"/>
    <w:rsid w:val="00C263CF"/>
    <w:rsid w:val="00C263EF"/>
    <w:rsid w:val="00C265B3"/>
    <w:rsid w:val="00C2665D"/>
    <w:rsid w:val="00C26E20"/>
    <w:rsid w:val="00C26F63"/>
    <w:rsid w:val="00C2706E"/>
    <w:rsid w:val="00C27689"/>
    <w:rsid w:val="00C2773A"/>
    <w:rsid w:val="00C27FF9"/>
    <w:rsid w:val="00C30FB0"/>
    <w:rsid w:val="00C31390"/>
    <w:rsid w:val="00C31B79"/>
    <w:rsid w:val="00C31C47"/>
    <w:rsid w:val="00C321DF"/>
    <w:rsid w:val="00C3226A"/>
    <w:rsid w:val="00C3244A"/>
    <w:rsid w:val="00C3274B"/>
    <w:rsid w:val="00C32972"/>
    <w:rsid w:val="00C33902"/>
    <w:rsid w:val="00C33A81"/>
    <w:rsid w:val="00C33B25"/>
    <w:rsid w:val="00C33D87"/>
    <w:rsid w:val="00C33DC4"/>
    <w:rsid w:val="00C3442E"/>
    <w:rsid w:val="00C34C00"/>
    <w:rsid w:val="00C34CC1"/>
    <w:rsid w:val="00C34F36"/>
    <w:rsid w:val="00C3528E"/>
    <w:rsid w:val="00C355EF"/>
    <w:rsid w:val="00C359E2"/>
    <w:rsid w:val="00C35B00"/>
    <w:rsid w:val="00C35B05"/>
    <w:rsid w:val="00C35D52"/>
    <w:rsid w:val="00C35EFB"/>
    <w:rsid w:val="00C36460"/>
    <w:rsid w:val="00C365E9"/>
    <w:rsid w:val="00C36ABD"/>
    <w:rsid w:val="00C36D83"/>
    <w:rsid w:val="00C36EC3"/>
    <w:rsid w:val="00C36F08"/>
    <w:rsid w:val="00C4099E"/>
    <w:rsid w:val="00C40BB5"/>
    <w:rsid w:val="00C40E3E"/>
    <w:rsid w:val="00C410B6"/>
    <w:rsid w:val="00C4111E"/>
    <w:rsid w:val="00C41135"/>
    <w:rsid w:val="00C415F4"/>
    <w:rsid w:val="00C4228C"/>
    <w:rsid w:val="00C422C4"/>
    <w:rsid w:val="00C425A2"/>
    <w:rsid w:val="00C428EC"/>
    <w:rsid w:val="00C42F72"/>
    <w:rsid w:val="00C42FE1"/>
    <w:rsid w:val="00C437B4"/>
    <w:rsid w:val="00C43C1F"/>
    <w:rsid w:val="00C4417C"/>
    <w:rsid w:val="00C449A5"/>
    <w:rsid w:val="00C44B28"/>
    <w:rsid w:val="00C44B69"/>
    <w:rsid w:val="00C4525D"/>
    <w:rsid w:val="00C4548C"/>
    <w:rsid w:val="00C45784"/>
    <w:rsid w:val="00C45B21"/>
    <w:rsid w:val="00C45C40"/>
    <w:rsid w:val="00C463F2"/>
    <w:rsid w:val="00C469E1"/>
    <w:rsid w:val="00C471CC"/>
    <w:rsid w:val="00C472B7"/>
    <w:rsid w:val="00C47552"/>
    <w:rsid w:val="00C47846"/>
    <w:rsid w:val="00C47B07"/>
    <w:rsid w:val="00C47C86"/>
    <w:rsid w:val="00C47D06"/>
    <w:rsid w:val="00C47D2B"/>
    <w:rsid w:val="00C50A11"/>
    <w:rsid w:val="00C50A38"/>
    <w:rsid w:val="00C50E0D"/>
    <w:rsid w:val="00C50FA0"/>
    <w:rsid w:val="00C5174D"/>
    <w:rsid w:val="00C519BF"/>
    <w:rsid w:val="00C51B8D"/>
    <w:rsid w:val="00C51C18"/>
    <w:rsid w:val="00C51C9A"/>
    <w:rsid w:val="00C525E0"/>
    <w:rsid w:val="00C5280A"/>
    <w:rsid w:val="00C52D4F"/>
    <w:rsid w:val="00C53475"/>
    <w:rsid w:val="00C54061"/>
    <w:rsid w:val="00C544B4"/>
    <w:rsid w:val="00C54761"/>
    <w:rsid w:val="00C548BD"/>
    <w:rsid w:val="00C5493E"/>
    <w:rsid w:val="00C55A71"/>
    <w:rsid w:val="00C55C59"/>
    <w:rsid w:val="00C56658"/>
    <w:rsid w:val="00C571B7"/>
    <w:rsid w:val="00C57518"/>
    <w:rsid w:val="00C57FB5"/>
    <w:rsid w:val="00C57FE6"/>
    <w:rsid w:val="00C602D8"/>
    <w:rsid w:val="00C6100C"/>
    <w:rsid w:val="00C610F8"/>
    <w:rsid w:val="00C614EB"/>
    <w:rsid w:val="00C61C86"/>
    <w:rsid w:val="00C61DA7"/>
    <w:rsid w:val="00C61E53"/>
    <w:rsid w:val="00C6215E"/>
    <w:rsid w:val="00C622EC"/>
    <w:rsid w:val="00C623BC"/>
    <w:rsid w:val="00C62D83"/>
    <w:rsid w:val="00C6323B"/>
    <w:rsid w:val="00C6396D"/>
    <w:rsid w:val="00C63BBC"/>
    <w:rsid w:val="00C63CB8"/>
    <w:rsid w:val="00C63E93"/>
    <w:rsid w:val="00C63F58"/>
    <w:rsid w:val="00C64275"/>
    <w:rsid w:val="00C648FF"/>
    <w:rsid w:val="00C64AC9"/>
    <w:rsid w:val="00C654AA"/>
    <w:rsid w:val="00C65B29"/>
    <w:rsid w:val="00C65F5B"/>
    <w:rsid w:val="00C6612B"/>
    <w:rsid w:val="00C6635E"/>
    <w:rsid w:val="00C66441"/>
    <w:rsid w:val="00C66D5B"/>
    <w:rsid w:val="00C706BA"/>
    <w:rsid w:val="00C70D29"/>
    <w:rsid w:val="00C7133C"/>
    <w:rsid w:val="00C713C1"/>
    <w:rsid w:val="00C717C7"/>
    <w:rsid w:val="00C71D8F"/>
    <w:rsid w:val="00C71E87"/>
    <w:rsid w:val="00C71EE9"/>
    <w:rsid w:val="00C72580"/>
    <w:rsid w:val="00C725D9"/>
    <w:rsid w:val="00C74167"/>
    <w:rsid w:val="00C7428D"/>
    <w:rsid w:val="00C7430B"/>
    <w:rsid w:val="00C74441"/>
    <w:rsid w:val="00C7460D"/>
    <w:rsid w:val="00C74962"/>
    <w:rsid w:val="00C74B79"/>
    <w:rsid w:val="00C758A7"/>
    <w:rsid w:val="00C75987"/>
    <w:rsid w:val="00C76D89"/>
    <w:rsid w:val="00C773AF"/>
    <w:rsid w:val="00C77740"/>
    <w:rsid w:val="00C778BE"/>
    <w:rsid w:val="00C801F2"/>
    <w:rsid w:val="00C80639"/>
    <w:rsid w:val="00C809AE"/>
    <w:rsid w:val="00C80CA8"/>
    <w:rsid w:val="00C80DCD"/>
    <w:rsid w:val="00C80FDA"/>
    <w:rsid w:val="00C814AE"/>
    <w:rsid w:val="00C81899"/>
    <w:rsid w:val="00C81DD5"/>
    <w:rsid w:val="00C81ECE"/>
    <w:rsid w:val="00C81F30"/>
    <w:rsid w:val="00C8211C"/>
    <w:rsid w:val="00C826F4"/>
    <w:rsid w:val="00C82CCB"/>
    <w:rsid w:val="00C82CD1"/>
    <w:rsid w:val="00C83106"/>
    <w:rsid w:val="00C8336E"/>
    <w:rsid w:val="00C837D0"/>
    <w:rsid w:val="00C83958"/>
    <w:rsid w:val="00C83AA3"/>
    <w:rsid w:val="00C83F5D"/>
    <w:rsid w:val="00C8400B"/>
    <w:rsid w:val="00C84A29"/>
    <w:rsid w:val="00C84DA9"/>
    <w:rsid w:val="00C8552B"/>
    <w:rsid w:val="00C855E4"/>
    <w:rsid w:val="00C85BCF"/>
    <w:rsid w:val="00C85DE0"/>
    <w:rsid w:val="00C85ED0"/>
    <w:rsid w:val="00C862F1"/>
    <w:rsid w:val="00C86493"/>
    <w:rsid w:val="00C86970"/>
    <w:rsid w:val="00C86BF9"/>
    <w:rsid w:val="00C86C63"/>
    <w:rsid w:val="00C86CDD"/>
    <w:rsid w:val="00C8716F"/>
    <w:rsid w:val="00C8725E"/>
    <w:rsid w:val="00C87300"/>
    <w:rsid w:val="00C873DF"/>
    <w:rsid w:val="00C90505"/>
    <w:rsid w:val="00C906E1"/>
    <w:rsid w:val="00C91861"/>
    <w:rsid w:val="00C91B3F"/>
    <w:rsid w:val="00C91BE9"/>
    <w:rsid w:val="00C91E8E"/>
    <w:rsid w:val="00C92117"/>
    <w:rsid w:val="00C92241"/>
    <w:rsid w:val="00C9252F"/>
    <w:rsid w:val="00C9260B"/>
    <w:rsid w:val="00C9265B"/>
    <w:rsid w:val="00C93032"/>
    <w:rsid w:val="00C937D2"/>
    <w:rsid w:val="00C93A86"/>
    <w:rsid w:val="00C93ADC"/>
    <w:rsid w:val="00C9414B"/>
    <w:rsid w:val="00C94618"/>
    <w:rsid w:val="00C94C69"/>
    <w:rsid w:val="00C94E4B"/>
    <w:rsid w:val="00C957B8"/>
    <w:rsid w:val="00C95DA4"/>
    <w:rsid w:val="00C95DCC"/>
    <w:rsid w:val="00C95EE5"/>
    <w:rsid w:val="00C96748"/>
    <w:rsid w:val="00C96B33"/>
    <w:rsid w:val="00C971D0"/>
    <w:rsid w:val="00C97249"/>
    <w:rsid w:val="00C9736C"/>
    <w:rsid w:val="00C977B4"/>
    <w:rsid w:val="00C9798E"/>
    <w:rsid w:val="00C97C5B"/>
    <w:rsid w:val="00C97DE5"/>
    <w:rsid w:val="00CA0250"/>
    <w:rsid w:val="00CA0E16"/>
    <w:rsid w:val="00CA12C4"/>
    <w:rsid w:val="00CA1E54"/>
    <w:rsid w:val="00CA2069"/>
    <w:rsid w:val="00CA2446"/>
    <w:rsid w:val="00CA3514"/>
    <w:rsid w:val="00CA38CA"/>
    <w:rsid w:val="00CA39A3"/>
    <w:rsid w:val="00CA3C21"/>
    <w:rsid w:val="00CA44EB"/>
    <w:rsid w:val="00CA456D"/>
    <w:rsid w:val="00CA458F"/>
    <w:rsid w:val="00CA49B3"/>
    <w:rsid w:val="00CA4D59"/>
    <w:rsid w:val="00CA4E71"/>
    <w:rsid w:val="00CA5040"/>
    <w:rsid w:val="00CA5129"/>
    <w:rsid w:val="00CA5395"/>
    <w:rsid w:val="00CA548D"/>
    <w:rsid w:val="00CA56C1"/>
    <w:rsid w:val="00CA58E9"/>
    <w:rsid w:val="00CA5A94"/>
    <w:rsid w:val="00CA5B55"/>
    <w:rsid w:val="00CA6097"/>
    <w:rsid w:val="00CA64A4"/>
    <w:rsid w:val="00CA6D66"/>
    <w:rsid w:val="00CA7224"/>
    <w:rsid w:val="00CA758D"/>
    <w:rsid w:val="00CA79FD"/>
    <w:rsid w:val="00CA7F71"/>
    <w:rsid w:val="00CB03B7"/>
    <w:rsid w:val="00CB0DFD"/>
    <w:rsid w:val="00CB0E31"/>
    <w:rsid w:val="00CB10B9"/>
    <w:rsid w:val="00CB1B6D"/>
    <w:rsid w:val="00CB2258"/>
    <w:rsid w:val="00CB2A74"/>
    <w:rsid w:val="00CB3116"/>
    <w:rsid w:val="00CB3399"/>
    <w:rsid w:val="00CB3771"/>
    <w:rsid w:val="00CB38A4"/>
    <w:rsid w:val="00CB39B7"/>
    <w:rsid w:val="00CB3B51"/>
    <w:rsid w:val="00CB4724"/>
    <w:rsid w:val="00CB4A77"/>
    <w:rsid w:val="00CB51E3"/>
    <w:rsid w:val="00CB58D7"/>
    <w:rsid w:val="00CB5A7A"/>
    <w:rsid w:val="00CB5D9B"/>
    <w:rsid w:val="00CB64FD"/>
    <w:rsid w:val="00CB67B3"/>
    <w:rsid w:val="00CB6804"/>
    <w:rsid w:val="00CB6D5E"/>
    <w:rsid w:val="00CB6D6C"/>
    <w:rsid w:val="00CB6FB1"/>
    <w:rsid w:val="00CB7005"/>
    <w:rsid w:val="00CB7524"/>
    <w:rsid w:val="00CB7C01"/>
    <w:rsid w:val="00CB7DE0"/>
    <w:rsid w:val="00CB7FF9"/>
    <w:rsid w:val="00CC0323"/>
    <w:rsid w:val="00CC03DE"/>
    <w:rsid w:val="00CC0AA0"/>
    <w:rsid w:val="00CC119C"/>
    <w:rsid w:val="00CC1253"/>
    <w:rsid w:val="00CC128E"/>
    <w:rsid w:val="00CC19AA"/>
    <w:rsid w:val="00CC1A6E"/>
    <w:rsid w:val="00CC2BE4"/>
    <w:rsid w:val="00CC2D73"/>
    <w:rsid w:val="00CC3D35"/>
    <w:rsid w:val="00CC429D"/>
    <w:rsid w:val="00CC4444"/>
    <w:rsid w:val="00CC4865"/>
    <w:rsid w:val="00CC5910"/>
    <w:rsid w:val="00CC6740"/>
    <w:rsid w:val="00CC72BD"/>
    <w:rsid w:val="00CC7568"/>
    <w:rsid w:val="00CC77C6"/>
    <w:rsid w:val="00CC7CC2"/>
    <w:rsid w:val="00CC7CE7"/>
    <w:rsid w:val="00CD006C"/>
    <w:rsid w:val="00CD0101"/>
    <w:rsid w:val="00CD0DCD"/>
    <w:rsid w:val="00CD1232"/>
    <w:rsid w:val="00CD1E3E"/>
    <w:rsid w:val="00CD22B2"/>
    <w:rsid w:val="00CD2797"/>
    <w:rsid w:val="00CD2AEA"/>
    <w:rsid w:val="00CD2C8E"/>
    <w:rsid w:val="00CD38F6"/>
    <w:rsid w:val="00CD3D13"/>
    <w:rsid w:val="00CD3FF4"/>
    <w:rsid w:val="00CD42E4"/>
    <w:rsid w:val="00CD43C2"/>
    <w:rsid w:val="00CD4892"/>
    <w:rsid w:val="00CD4DF5"/>
    <w:rsid w:val="00CD4FBF"/>
    <w:rsid w:val="00CD5418"/>
    <w:rsid w:val="00CD5457"/>
    <w:rsid w:val="00CD5546"/>
    <w:rsid w:val="00CD59F0"/>
    <w:rsid w:val="00CD6A50"/>
    <w:rsid w:val="00CD71E5"/>
    <w:rsid w:val="00CD72A3"/>
    <w:rsid w:val="00CD754D"/>
    <w:rsid w:val="00CD7674"/>
    <w:rsid w:val="00CD77D2"/>
    <w:rsid w:val="00CE0841"/>
    <w:rsid w:val="00CE0AFD"/>
    <w:rsid w:val="00CE0CA5"/>
    <w:rsid w:val="00CE104F"/>
    <w:rsid w:val="00CE19FB"/>
    <w:rsid w:val="00CE1A9A"/>
    <w:rsid w:val="00CE1BCB"/>
    <w:rsid w:val="00CE1E25"/>
    <w:rsid w:val="00CE24D4"/>
    <w:rsid w:val="00CE289F"/>
    <w:rsid w:val="00CE2A3C"/>
    <w:rsid w:val="00CE2EAD"/>
    <w:rsid w:val="00CE2EF4"/>
    <w:rsid w:val="00CE3E44"/>
    <w:rsid w:val="00CE3F79"/>
    <w:rsid w:val="00CE41A5"/>
    <w:rsid w:val="00CE4445"/>
    <w:rsid w:val="00CE4579"/>
    <w:rsid w:val="00CE492D"/>
    <w:rsid w:val="00CE4B77"/>
    <w:rsid w:val="00CE4CAB"/>
    <w:rsid w:val="00CE4E39"/>
    <w:rsid w:val="00CE503F"/>
    <w:rsid w:val="00CE532E"/>
    <w:rsid w:val="00CE546B"/>
    <w:rsid w:val="00CE5475"/>
    <w:rsid w:val="00CE5566"/>
    <w:rsid w:val="00CE6A74"/>
    <w:rsid w:val="00CE6D3C"/>
    <w:rsid w:val="00CE7133"/>
    <w:rsid w:val="00CE71D0"/>
    <w:rsid w:val="00CE75CC"/>
    <w:rsid w:val="00CE7776"/>
    <w:rsid w:val="00CE7A50"/>
    <w:rsid w:val="00CE7C43"/>
    <w:rsid w:val="00CF039D"/>
    <w:rsid w:val="00CF03E7"/>
    <w:rsid w:val="00CF0AD1"/>
    <w:rsid w:val="00CF0E3B"/>
    <w:rsid w:val="00CF123A"/>
    <w:rsid w:val="00CF149A"/>
    <w:rsid w:val="00CF1501"/>
    <w:rsid w:val="00CF1B16"/>
    <w:rsid w:val="00CF1D92"/>
    <w:rsid w:val="00CF2211"/>
    <w:rsid w:val="00CF22E9"/>
    <w:rsid w:val="00CF2793"/>
    <w:rsid w:val="00CF29B0"/>
    <w:rsid w:val="00CF32B1"/>
    <w:rsid w:val="00CF342C"/>
    <w:rsid w:val="00CF3714"/>
    <w:rsid w:val="00CF3908"/>
    <w:rsid w:val="00CF394B"/>
    <w:rsid w:val="00CF4838"/>
    <w:rsid w:val="00CF4A42"/>
    <w:rsid w:val="00CF4B61"/>
    <w:rsid w:val="00CF5A31"/>
    <w:rsid w:val="00CF5A78"/>
    <w:rsid w:val="00CF6B72"/>
    <w:rsid w:val="00CF72D1"/>
    <w:rsid w:val="00CF74DE"/>
    <w:rsid w:val="00CF782A"/>
    <w:rsid w:val="00CF7A5B"/>
    <w:rsid w:val="00D00EDD"/>
    <w:rsid w:val="00D00FB7"/>
    <w:rsid w:val="00D01122"/>
    <w:rsid w:val="00D01823"/>
    <w:rsid w:val="00D0191F"/>
    <w:rsid w:val="00D01BA3"/>
    <w:rsid w:val="00D01EAF"/>
    <w:rsid w:val="00D026A0"/>
    <w:rsid w:val="00D026B7"/>
    <w:rsid w:val="00D028B6"/>
    <w:rsid w:val="00D02B27"/>
    <w:rsid w:val="00D02D55"/>
    <w:rsid w:val="00D0423A"/>
    <w:rsid w:val="00D04B70"/>
    <w:rsid w:val="00D057C7"/>
    <w:rsid w:val="00D05E0E"/>
    <w:rsid w:val="00D06697"/>
    <w:rsid w:val="00D06E60"/>
    <w:rsid w:val="00D070DE"/>
    <w:rsid w:val="00D077C8"/>
    <w:rsid w:val="00D078BE"/>
    <w:rsid w:val="00D07C67"/>
    <w:rsid w:val="00D07E58"/>
    <w:rsid w:val="00D101E0"/>
    <w:rsid w:val="00D1087E"/>
    <w:rsid w:val="00D108D0"/>
    <w:rsid w:val="00D10A66"/>
    <w:rsid w:val="00D10BB8"/>
    <w:rsid w:val="00D10CAB"/>
    <w:rsid w:val="00D10D68"/>
    <w:rsid w:val="00D10E59"/>
    <w:rsid w:val="00D111B1"/>
    <w:rsid w:val="00D1168E"/>
    <w:rsid w:val="00D1275C"/>
    <w:rsid w:val="00D12C78"/>
    <w:rsid w:val="00D1307D"/>
    <w:rsid w:val="00D130CC"/>
    <w:rsid w:val="00D1319E"/>
    <w:rsid w:val="00D133B1"/>
    <w:rsid w:val="00D13663"/>
    <w:rsid w:val="00D13BC3"/>
    <w:rsid w:val="00D13BD4"/>
    <w:rsid w:val="00D13F7D"/>
    <w:rsid w:val="00D14D81"/>
    <w:rsid w:val="00D15967"/>
    <w:rsid w:val="00D15E45"/>
    <w:rsid w:val="00D162AF"/>
    <w:rsid w:val="00D167CB"/>
    <w:rsid w:val="00D1690A"/>
    <w:rsid w:val="00D16A1C"/>
    <w:rsid w:val="00D16DB5"/>
    <w:rsid w:val="00D17195"/>
    <w:rsid w:val="00D172C7"/>
    <w:rsid w:val="00D1775C"/>
    <w:rsid w:val="00D17EC0"/>
    <w:rsid w:val="00D17EDC"/>
    <w:rsid w:val="00D202C6"/>
    <w:rsid w:val="00D20756"/>
    <w:rsid w:val="00D210B8"/>
    <w:rsid w:val="00D21272"/>
    <w:rsid w:val="00D213AE"/>
    <w:rsid w:val="00D217F2"/>
    <w:rsid w:val="00D219BB"/>
    <w:rsid w:val="00D21E8A"/>
    <w:rsid w:val="00D21F76"/>
    <w:rsid w:val="00D22A5C"/>
    <w:rsid w:val="00D2316A"/>
    <w:rsid w:val="00D23728"/>
    <w:rsid w:val="00D23A38"/>
    <w:rsid w:val="00D23F96"/>
    <w:rsid w:val="00D242EB"/>
    <w:rsid w:val="00D247B1"/>
    <w:rsid w:val="00D2494B"/>
    <w:rsid w:val="00D24A3D"/>
    <w:rsid w:val="00D24C94"/>
    <w:rsid w:val="00D25EC1"/>
    <w:rsid w:val="00D26313"/>
    <w:rsid w:val="00D26321"/>
    <w:rsid w:val="00D26953"/>
    <w:rsid w:val="00D2712C"/>
    <w:rsid w:val="00D27D81"/>
    <w:rsid w:val="00D27EAF"/>
    <w:rsid w:val="00D305EE"/>
    <w:rsid w:val="00D30D9A"/>
    <w:rsid w:val="00D31010"/>
    <w:rsid w:val="00D31C9C"/>
    <w:rsid w:val="00D31CBE"/>
    <w:rsid w:val="00D31E08"/>
    <w:rsid w:val="00D31ED0"/>
    <w:rsid w:val="00D323B9"/>
    <w:rsid w:val="00D32932"/>
    <w:rsid w:val="00D32955"/>
    <w:rsid w:val="00D32D1F"/>
    <w:rsid w:val="00D331D2"/>
    <w:rsid w:val="00D3339A"/>
    <w:rsid w:val="00D33469"/>
    <w:rsid w:val="00D33F8C"/>
    <w:rsid w:val="00D34031"/>
    <w:rsid w:val="00D3448F"/>
    <w:rsid w:val="00D35700"/>
    <w:rsid w:val="00D3576D"/>
    <w:rsid w:val="00D35977"/>
    <w:rsid w:val="00D35F06"/>
    <w:rsid w:val="00D360E0"/>
    <w:rsid w:val="00D3777B"/>
    <w:rsid w:val="00D40C7A"/>
    <w:rsid w:val="00D40DA5"/>
    <w:rsid w:val="00D41316"/>
    <w:rsid w:val="00D41477"/>
    <w:rsid w:val="00D419FE"/>
    <w:rsid w:val="00D4212E"/>
    <w:rsid w:val="00D421EC"/>
    <w:rsid w:val="00D42A9A"/>
    <w:rsid w:val="00D42BDF"/>
    <w:rsid w:val="00D435EC"/>
    <w:rsid w:val="00D438FD"/>
    <w:rsid w:val="00D43B75"/>
    <w:rsid w:val="00D43C3A"/>
    <w:rsid w:val="00D4415A"/>
    <w:rsid w:val="00D447CD"/>
    <w:rsid w:val="00D44D62"/>
    <w:rsid w:val="00D4512A"/>
    <w:rsid w:val="00D451D1"/>
    <w:rsid w:val="00D4599F"/>
    <w:rsid w:val="00D459A0"/>
    <w:rsid w:val="00D459E3"/>
    <w:rsid w:val="00D45FF7"/>
    <w:rsid w:val="00D466B3"/>
    <w:rsid w:val="00D46735"/>
    <w:rsid w:val="00D46958"/>
    <w:rsid w:val="00D46981"/>
    <w:rsid w:val="00D46BDF"/>
    <w:rsid w:val="00D47C98"/>
    <w:rsid w:val="00D504E9"/>
    <w:rsid w:val="00D51280"/>
    <w:rsid w:val="00D512EC"/>
    <w:rsid w:val="00D5178A"/>
    <w:rsid w:val="00D51A9C"/>
    <w:rsid w:val="00D52262"/>
    <w:rsid w:val="00D522BC"/>
    <w:rsid w:val="00D52A57"/>
    <w:rsid w:val="00D52A9D"/>
    <w:rsid w:val="00D531A7"/>
    <w:rsid w:val="00D5326E"/>
    <w:rsid w:val="00D53AD2"/>
    <w:rsid w:val="00D53B68"/>
    <w:rsid w:val="00D53D29"/>
    <w:rsid w:val="00D5417C"/>
    <w:rsid w:val="00D54CDD"/>
    <w:rsid w:val="00D55384"/>
    <w:rsid w:val="00D55633"/>
    <w:rsid w:val="00D5581A"/>
    <w:rsid w:val="00D56363"/>
    <w:rsid w:val="00D563DA"/>
    <w:rsid w:val="00D56BA9"/>
    <w:rsid w:val="00D56E7E"/>
    <w:rsid w:val="00D57321"/>
    <w:rsid w:val="00D577BF"/>
    <w:rsid w:val="00D601AB"/>
    <w:rsid w:val="00D60734"/>
    <w:rsid w:val="00D6093A"/>
    <w:rsid w:val="00D60CC3"/>
    <w:rsid w:val="00D619B2"/>
    <w:rsid w:val="00D61C6E"/>
    <w:rsid w:val="00D628B4"/>
    <w:rsid w:val="00D62E60"/>
    <w:rsid w:val="00D62E84"/>
    <w:rsid w:val="00D6318B"/>
    <w:rsid w:val="00D63571"/>
    <w:rsid w:val="00D63A1C"/>
    <w:rsid w:val="00D63C07"/>
    <w:rsid w:val="00D63C4E"/>
    <w:rsid w:val="00D63DC5"/>
    <w:rsid w:val="00D63EEF"/>
    <w:rsid w:val="00D6459B"/>
    <w:rsid w:val="00D65182"/>
    <w:rsid w:val="00D6539C"/>
    <w:rsid w:val="00D655D8"/>
    <w:rsid w:val="00D6587B"/>
    <w:rsid w:val="00D65968"/>
    <w:rsid w:val="00D660B7"/>
    <w:rsid w:val="00D669C4"/>
    <w:rsid w:val="00D67384"/>
    <w:rsid w:val="00D67C91"/>
    <w:rsid w:val="00D7076D"/>
    <w:rsid w:val="00D70DF7"/>
    <w:rsid w:val="00D71134"/>
    <w:rsid w:val="00D712B8"/>
    <w:rsid w:val="00D71A41"/>
    <w:rsid w:val="00D71BC1"/>
    <w:rsid w:val="00D71DD3"/>
    <w:rsid w:val="00D7201A"/>
    <w:rsid w:val="00D721E8"/>
    <w:rsid w:val="00D7242B"/>
    <w:rsid w:val="00D72FF9"/>
    <w:rsid w:val="00D7316E"/>
    <w:rsid w:val="00D7323F"/>
    <w:rsid w:val="00D732E4"/>
    <w:rsid w:val="00D7351C"/>
    <w:rsid w:val="00D73595"/>
    <w:rsid w:val="00D7374B"/>
    <w:rsid w:val="00D74B4A"/>
    <w:rsid w:val="00D75B9F"/>
    <w:rsid w:val="00D76431"/>
    <w:rsid w:val="00D7658B"/>
    <w:rsid w:val="00D769DB"/>
    <w:rsid w:val="00D76B5D"/>
    <w:rsid w:val="00D77094"/>
    <w:rsid w:val="00D777D8"/>
    <w:rsid w:val="00D77AB7"/>
    <w:rsid w:val="00D804D0"/>
    <w:rsid w:val="00D80C08"/>
    <w:rsid w:val="00D810B1"/>
    <w:rsid w:val="00D81B2B"/>
    <w:rsid w:val="00D822BE"/>
    <w:rsid w:val="00D825E4"/>
    <w:rsid w:val="00D835EC"/>
    <w:rsid w:val="00D835FE"/>
    <w:rsid w:val="00D83CFD"/>
    <w:rsid w:val="00D83DE1"/>
    <w:rsid w:val="00D83FE4"/>
    <w:rsid w:val="00D8474A"/>
    <w:rsid w:val="00D849B5"/>
    <w:rsid w:val="00D849FD"/>
    <w:rsid w:val="00D84FB7"/>
    <w:rsid w:val="00D850E6"/>
    <w:rsid w:val="00D856E6"/>
    <w:rsid w:val="00D85BEA"/>
    <w:rsid w:val="00D86739"/>
    <w:rsid w:val="00D86B12"/>
    <w:rsid w:val="00D87621"/>
    <w:rsid w:val="00D87934"/>
    <w:rsid w:val="00D87E0F"/>
    <w:rsid w:val="00D904B7"/>
    <w:rsid w:val="00D90700"/>
    <w:rsid w:val="00D91126"/>
    <w:rsid w:val="00D91517"/>
    <w:rsid w:val="00D9199F"/>
    <w:rsid w:val="00D91C17"/>
    <w:rsid w:val="00D91FFC"/>
    <w:rsid w:val="00D92700"/>
    <w:rsid w:val="00D927E2"/>
    <w:rsid w:val="00D93465"/>
    <w:rsid w:val="00D936F7"/>
    <w:rsid w:val="00D938D2"/>
    <w:rsid w:val="00D93CD3"/>
    <w:rsid w:val="00D94143"/>
    <w:rsid w:val="00D944CF"/>
    <w:rsid w:val="00D9492B"/>
    <w:rsid w:val="00D94FAA"/>
    <w:rsid w:val="00D950D8"/>
    <w:rsid w:val="00D9533A"/>
    <w:rsid w:val="00D953C6"/>
    <w:rsid w:val="00D95869"/>
    <w:rsid w:val="00D95F97"/>
    <w:rsid w:val="00D96734"/>
    <w:rsid w:val="00D96D5B"/>
    <w:rsid w:val="00D976BB"/>
    <w:rsid w:val="00D9770C"/>
    <w:rsid w:val="00DA00FD"/>
    <w:rsid w:val="00DA058E"/>
    <w:rsid w:val="00DA06A4"/>
    <w:rsid w:val="00DA0AF2"/>
    <w:rsid w:val="00DA13EE"/>
    <w:rsid w:val="00DA1E98"/>
    <w:rsid w:val="00DA2331"/>
    <w:rsid w:val="00DA2526"/>
    <w:rsid w:val="00DA3B68"/>
    <w:rsid w:val="00DA3CA2"/>
    <w:rsid w:val="00DA3E42"/>
    <w:rsid w:val="00DA3EC2"/>
    <w:rsid w:val="00DA4032"/>
    <w:rsid w:val="00DA49B1"/>
    <w:rsid w:val="00DA4B39"/>
    <w:rsid w:val="00DA4D32"/>
    <w:rsid w:val="00DA570B"/>
    <w:rsid w:val="00DA5797"/>
    <w:rsid w:val="00DA5B40"/>
    <w:rsid w:val="00DA696A"/>
    <w:rsid w:val="00DA6C70"/>
    <w:rsid w:val="00DA6D4F"/>
    <w:rsid w:val="00DA7B03"/>
    <w:rsid w:val="00DA7D48"/>
    <w:rsid w:val="00DB0466"/>
    <w:rsid w:val="00DB1436"/>
    <w:rsid w:val="00DB1CB3"/>
    <w:rsid w:val="00DB2225"/>
    <w:rsid w:val="00DB23DF"/>
    <w:rsid w:val="00DB313C"/>
    <w:rsid w:val="00DB4020"/>
    <w:rsid w:val="00DB4122"/>
    <w:rsid w:val="00DB4F99"/>
    <w:rsid w:val="00DB5014"/>
    <w:rsid w:val="00DB6E70"/>
    <w:rsid w:val="00DB6EBB"/>
    <w:rsid w:val="00DB79ED"/>
    <w:rsid w:val="00DB7B26"/>
    <w:rsid w:val="00DB7C97"/>
    <w:rsid w:val="00DC0487"/>
    <w:rsid w:val="00DC08E2"/>
    <w:rsid w:val="00DC0BE9"/>
    <w:rsid w:val="00DC2AE7"/>
    <w:rsid w:val="00DC2E94"/>
    <w:rsid w:val="00DC30C6"/>
    <w:rsid w:val="00DC3489"/>
    <w:rsid w:val="00DC398D"/>
    <w:rsid w:val="00DC39B5"/>
    <w:rsid w:val="00DC48AC"/>
    <w:rsid w:val="00DC4A88"/>
    <w:rsid w:val="00DC4DA9"/>
    <w:rsid w:val="00DC4DBA"/>
    <w:rsid w:val="00DC4EC7"/>
    <w:rsid w:val="00DC50A5"/>
    <w:rsid w:val="00DC545A"/>
    <w:rsid w:val="00DC5920"/>
    <w:rsid w:val="00DC5A67"/>
    <w:rsid w:val="00DC5D49"/>
    <w:rsid w:val="00DC61C1"/>
    <w:rsid w:val="00DC627C"/>
    <w:rsid w:val="00DC6884"/>
    <w:rsid w:val="00DC7033"/>
    <w:rsid w:val="00DC7D17"/>
    <w:rsid w:val="00DC7F1B"/>
    <w:rsid w:val="00DC7F65"/>
    <w:rsid w:val="00DC7FB3"/>
    <w:rsid w:val="00DD04F4"/>
    <w:rsid w:val="00DD0657"/>
    <w:rsid w:val="00DD0F86"/>
    <w:rsid w:val="00DD1045"/>
    <w:rsid w:val="00DD1698"/>
    <w:rsid w:val="00DD27C1"/>
    <w:rsid w:val="00DD2971"/>
    <w:rsid w:val="00DD2DB6"/>
    <w:rsid w:val="00DD3218"/>
    <w:rsid w:val="00DD369F"/>
    <w:rsid w:val="00DD3F99"/>
    <w:rsid w:val="00DD457D"/>
    <w:rsid w:val="00DD4756"/>
    <w:rsid w:val="00DD49E9"/>
    <w:rsid w:val="00DD4DA2"/>
    <w:rsid w:val="00DD5252"/>
    <w:rsid w:val="00DD548E"/>
    <w:rsid w:val="00DD55ED"/>
    <w:rsid w:val="00DD5814"/>
    <w:rsid w:val="00DD59EA"/>
    <w:rsid w:val="00DD601C"/>
    <w:rsid w:val="00DD61BF"/>
    <w:rsid w:val="00DD7C4F"/>
    <w:rsid w:val="00DE001E"/>
    <w:rsid w:val="00DE08D8"/>
    <w:rsid w:val="00DE0C70"/>
    <w:rsid w:val="00DE0D53"/>
    <w:rsid w:val="00DE12CF"/>
    <w:rsid w:val="00DE1578"/>
    <w:rsid w:val="00DE1EE8"/>
    <w:rsid w:val="00DE209D"/>
    <w:rsid w:val="00DE22A8"/>
    <w:rsid w:val="00DE26B0"/>
    <w:rsid w:val="00DE355C"/>
    <w:rsid w:val="00DE3B75"/>
    <w:rsid w:val="00DE3BD0"/>
    <w:rsid w:val="00DE3C94"/>
    <w:rsid w:val="00DE4279"/>
    <w:rsid w:val="00DE42DB"/>
    <w:rsid w:val="00DE4992"/>
    <w:rsid w:val="00DE4A2E"/>
    <w:rsid w:val="00DE4B9E"/>
    <w:rsid w:val="00DE4C30"/>
    <w:rsid w:val="00DE4EE8"/>
    <w:rsid w:val="00DE5DD1"/>
    <w:rsid w:val="00DE5EF0"/>
    <w:rsid w:val="00DE614C"/>
    <w:rsid w:val="00DE6520"/>
    <w:rsid w:val="00DE66B1"/>
    <w:rsid w:val="00DE69B4"/>
    <w:rsid w:val="00DE6E57"/>
    <w:rsid w:val="00DE72EF"/>
    <w:rsid w:val="00DE74AB"/>
    <w:rsid w:val="00DE76B3"/>
    <w:rsid w:val="00DE78DB"/>
    <w:rsid w:val="00DE7B10"/>
    <w:rsid w:val="00DE7CCE"/>
    <w:rsid w:val="00DF064B"/>
    <w:rsid w:val="00DF0AFB"/>
    <w:rsid w:val="00DF0F59"/>
    <w:rsid w:val="00DF11E3"/>
    <w:rsid w:val="00DF1406"/>
    <w:rsid w:val="00DF1B46"/>
    <w:rsid w:val="00DF1C8A"/>
    <w:rsid w:val="00DF1CC0"/>
    <w:rsid w:val="00DF1E80"/>
    <w:rsid w:val="00DF224B"/>
    <w:rsid w:val="00DF22B2"/>
    <w:rsid w:val="00DF2430"/>
    <w:rsid w:val="00DF321A"/>
    <w:rsid w:val="00DF3A77"/>
    <w:rsid w:val="00DF3A9D"/>
    <w:rsid w:val="00DF3FEB"/>
    <w:rsid w:val="00DF401A"/>
    <w:rsid w:val="00DF44CE"/>
    <w:rsid w:val="00DF45CD"/>
    <w:rsid w:val="00DF4689"/>
    <w:rsid w:val="00DF5458"/>
    <w:rsid w:val="00DF56F3"/>
    <w:rsid w:val="00DF5C56"/>
    <w:rsid w:val="00DF5CB3"/>
    <w:rsid w:val="00DF5E28"/>
    <w:rsid w:val="00E00317"/>
    <w:rsid w:val="00E00999"/>
    <w:rsid w:val="00E00AF0"/>
    <w:rsid w:val="00E0116C"/>
    <w:rsid w:val="00E01492"/>
    <w:rsid w:val="00E01796"/>
    <w:rsid w:val="00E01C5B"/>
    <w:rsid w:val="00E01DBC"/>
    <w:rsid w:val="00E02244"/>
    <w:rsid w:val="00E02392"/>
    <w:rsid w:val="00E02434"/>
    <w:rsid w:val="00E025C6"/>
    <w:rsid w:val="00E029F8"/>
    <w:rsid w:val="00E02D18"/>
    <w:rsid w:val="00E03238"/>
    <w:rsid w:val="00E03256"/>
    <w:rsid w:val="00E03AEF"/>
    <w:rsid w:val="00E03CE9"/>
    <w:rsid w:val="00E042E6"/>
    <w:rsid w:val="00E0440F"/>
    <w:rsid w:val="00E04465"/>
    <w:rsid w:val="00E044D6"/>
    <w:rsid w:val="00E048C1"/>
    <w:rsid w:val="00E04F59"/>
    <w:rsid w:val="00E05340"/>
    <w:rsid w:val="00E05880"/>
    <w:rsid w:val="00E05DC3"/>
    <w:rsid w:val="00E06465"/>
    <w:rsid w:val="00E068B0"/>
    <w:rsid w:val="00E07CD8"/>
    <w:rsid w:val="00E104E3"/>
    <w:rsid w:val="00E112DE"/>
    <w:rsid w:val="00E1167F"/>
    <w:rsid w:val="00E120F0"/>
    <w:rsid w:val="00E120FD"/>
    <w:rsid w:val="00E12678"/>
    <w:rsid w:val="00E12FA6"/>
    <w:rsid w:val="00E13D56"/>
    <w:rsid w:val="00E13D6D"/>
    <w:rsid w:val="00E14AF8"/>
    <w:rsid w:val="00E15437"/>
    <w:rsid w:val="00E158B1"/>
    <w:rsid w:val="00E15E38"/>
    <w:rsid w:val="00E1669D"/>
    <w:rsid w:val="00E16D65"/>
    <w:rsid w:val="00E1711C"/>
    <w:rsid w:val="00E1799E"/>
    <w:rsid w:val="00E17D42"/>
    <w:rsid w:val="00E201DB"/>
    <w:rsid w:val="00E202D1"/>
    <w:rsid w:val="00E2084F"/>
    <w:rsid w:val="00E20DB4"/>
    <w:rsid w:val="00E220BF"/>
    <w:rsid w:val="00E220E1"/>
    <w:rsid w:val="00E22FAB"/>
    <w:rsid w:val="00E234A9"/>
    <w:rsid w:val="00E23A4B"/>
    <w:rsid w:val="00E24188"/>
    <w:rsid w:val="00E25218"/>
    <w:rsid w:val="00E253D1"/>
    <w:rsid w:val="00E25ACF"/>
    <w:rsid w:val="00E25DC7"/>
    <w:rsid w:val="00E2613F"/>
    <w:rsid w:val="00E26419"/>
    <w:rsid w:val="00E277AF"/>
    <w:rsid w:val="00E279BF"/>
    <w:rsid w:val="00E279DC"/>
    <w:rsid w:val="00E27A1A"/>
    <w:rsid w:val="00E27C3A"/>
    <w:rsid w:val="00E30618"/>
    <w:rsid w:val="00E3101E"/>
    <w:rsid w:val="00E3149A"/>
    <w:rsid w:val="00E314A2"/>
    <w:rsid w:val="00E31987"/>
    <w:rsid w:val="00E31F48"/>
    <w:rsid w:val="00E32CE1"/>
    <w:rsid w:val="00E33AC2"/>
    <w:rsid w:val="00E33BF8"/>
    <w:rsid w:val="00E34683"/>
    <w:rsid w:val="00E3481A"/>
    <w:rsid w:val="00E3574B"/>
    <w:rsid w:val="00E358F3"/>
    <w:rsid w:val="00E35D7F"/>
    <w:rsid w:val="00E360EC"/>
    <w:rsid w:val="00E371F8"/>
    <w:rsid w:val="00E37516"/>
    <w:rsid w:val="00E377A2"/>
    <w:rsid w:val="00E37974"/>
    <w:rsid w:val="00E413C0"/>
    <w:rsid w:val="00E41DD5"/>
    <w:rsid w:val="00E4209A"/>
    <w:rsid w:val="00E42C18"/>
    <w:rsid w:val="00E431D2"/>
    <w:rsid w:val="00E4334C"/>
    <w:rsid w:val="00E43D8F"/>
    <w:rsid w:val="00E43EF5"/>
    <w:rsid w:val="00E442DB"/>
    <w:rsid w:val="00E44903"/>
    <w:rsid w:val="00E44BBC"/>
    <w:rsid w:val="00E450E0"/>
    <w:rsid w:val="00E45198"/>
    <w:rsid w:val="00E451DC"/>
    <w:rsid w:val="00E45756"/>
    <w:rsid w:val="00E459DA"/>
    <w:rsid w:val="00E459F4"/>
    <w:rsid w:val="00E46738"/>
    <w:rsid w:val="00E4687A"/>
    <w:rsid w:val="00E468CE"/>
    <w:rsid w:val="00E46933"/>
    <w:rsid w:val="00E46A81"/>
    <w:rsid w:val="00E46FBB"/>
    <w:rsid w:val="00E473E4"/>
    <w:rsid w:val="00E478BE"/>
    <w:rsid w:val="00E502BF"/>
    <w:rsid w:val="00E50357"/>
    <w:rsid w:val="00E507CE"/>
    <w:rsid w:val="00E50D50"/>
    <w:rsid w:val="00E50E65"/>
    <w:rsid w:val="00E50F2F"/>
    <w:rsid w:val="00E51841"/>
    <w:rsid w:val="00E51A56"/>
    <w:rsid w:val="00E51CF9"/>
    <w:rsid w:val="00E51EDC"/>
    <w:rsid w:val="00E527E3"/>
    <w:rsid w:val="00E528E8"/>
    <w:rsid w:val="00E529A3"/>
    <w:rsid w:val="00E53014"/>
    <w:rsid w:val="00E531BE"/>
    <w:rsid w:val="00E53517"/>
    <w:rsid w:val="00E53573"/>
    <w:rsid w:val="00E538BD"/>
    <w:rsid w:val="00E53959"/>
    <w:rsid w:val="00E53A50"/>
    <w:rsid w:val="00E53E4C"/>
    <w:rsid w:val="00E5438F"/>
    <w:rsid w:val="00E5460A"/>
    <w:rsid w:val="00E55831"/>
    <w:rsid w:val="00E5595F"/>
    <w:rsid w:val="00E559A8"/>
    <w:rsid w:val="00E55AA2"/>
    <w:rsid w:val="00E55D00"/>
    <w:rsid w:val="00E56C78"/>
    <w:rsid w:val="00E56FF2"/>
    <w:rsid w:val="00E57015"/>
    <w:rsid w:val="00E5745A"/>
    <w:rsid w:val="00E57FBB"/>
    <w:rsid w:val="00E57FCB"/>
    <w:rsid w:val="00E604EF"/>
    <w:rsid w:val="00E60667"/>
    <w:rsid w:val="00E60D06"/>
    <w:rsid w:val="00E60EDD"/>
    <w:rsid w:val="00E61021"/>
    <w:rsid w:val="00E61220"/>
    <w:rsid w:val="00E617B7"/>
    <w:rsid w:val="00E61852"/>
    <w:rsid w:val="00E61A98"/>
    <w:rsid w:val="00E61CA1"/>
    <w:rsid w:val="00E6201E"/>
    <w:rsid w:val="00E62A09"/>
    <w:rsid w:val="00E62A34"/>
    <w:rsid w:val="00E62A61"/>
    <w:rsid w:val="00E6328A"/>
    <w:rsid w:val="00E63629"/>
    <w:rsid w:val="00E63655"/>
    <w:rsid w:val="00E6379A"/>
    <w:rsid w:val="00E638FA"/>
    <w:rsid w:val="00E64501"/>
    <w:rsid w:val="00E64CF0"/>
    <w:rsid w:val="00E65490"/>
    <w:rsid w:val="00E6556E"/>
    <w:rsid w:val="00E65A7D"/>
    <w:rsid w:val="00E65E82"/>
    <w:rsid w:val="00E66B34"/>
    <w:rsid w:val="00E67318"/>
    <w:rsid w:val="00E705A5"/>
    <w:rsid w:val="00E7069A"/>
    <w:rsid w:val="00E70979"/>
    <w:rsid w:val="00E70A42"/>
    <w:rsid w:val="00E70AD6"/>
    <w:rsid w:val="00E70C2C"/>
    <w:rsid w:val="00E70D2B"/>
    <w:rsid w:val="00E7127A"/>
    <w:rsid w:val="00E71F42"/>
    <w:rsid w:val="00E72029"/>
    <w:rsid w:val="00E7297E"/>
    <w:rsid w:val="00E72D3C"/>
    <w:rsid w:val="00E7336A"/>
    <w:rsid w:val="00E74387"/>
    <w:rsid w:val="00E745CC"/>
    <w:rsid w:val="00E74847"/>
    <w:rsid w:val="00E748AF"/>
    <w:rsid w:val="00E751BA"/>
    <w:rsid w:val="00E751D2"/>
    <w:rsid w:val="00E7530C"/>
    <w:rsid w:val="00E754E6"/>
    <w:rsid w:val="00E7597C"/>
    <w:rsid w:val="00E75C8D"/>
    <w:rsid w:val="00E75D99"/>
    <w:rsid w:val="00E75F8B"/>
    <w:rsid w:val="00E76296"/>
    <w:rsid w:val="00E76A24"/>
    <w:rsid w:val="00E76D09"/>
    <w:rsid w:val="00E777D2"/>
    <w:rsid w:val="00E77DD1"/>
    <w:rsid w:val="00E77E0F"/>
    <w:rsid w:val="00E80921"/>
    <w:rsid w:val="00E80B5B"/>
    <w:rsid w:val="00E80E1B"/>
    <w:rsid w:val="00E80FEE"/>
    <w:rsid w:val="00E81819"/>
    <w:rsid w:val="00E82560"/>
    <w:rsid w:val="00E828D7"/>
    <w:rsid w:val="00E82E6B"/>
    <w:rsid w:val="00E836CF"/>
    <w:rsid w:val="00E8385C"/>
    <w:rsid w:val="00E84479"/>
    <w:rsid w:val="00E84A89"/>
    <w:rsid w:val="00E84C53"/>
    <w:rsid w:val="00E85AA1"/>
    <w:rsid w:val="00E85BB1"/>
    <w:rsid w:val="00E860C1"/>
    <w:rsid w:val="00E8641A"/>
    <w:rsid w:val="00E864A1"/>
    <w:rsid w:val="00E86922"/>
    <w:rsid w:val="00E86F8C"/>
    <w:rsid w:val="00E873CF"/>
    <w:rsid w:val="00E8798C"/>
    <w:rsid w:val="00E879BA"/>
    <w:rsid w:val="00E87C7A"/>
    <w:rsid w:val="00E87E46"/>
    <w:rsid w:val="00E907B2"/>
    <w:rsid w:val="00E90862"/>
    <w:rsid w:val="00E914AB"/>
    <w:rsid w:val="00E91563"/>
    <w:rsid w:val="00E91DA8"/>
    <w:rsid w:val="00E92339"/>
    <w:rsid w:val="00E923AD"/>
    <w:rsid w:val="00E9271F"/>
    <w:rsid w:val="00E92F1D"/>
    <w:rsid w:val="00E93111"/>
    <w:rsid w:val="00E9330D"/>
    <w:rsid w:val="00E93806"/>
    <w:rsid w:val="00E93B21"/>
    <w:rsid w:val="00E94AFC"/>
    <w:rsid w:val="00E94C54"/>
    <w:rsid w:val="00E952DC"/>
    <w:rsid w:val="00E954A9"/>
    <w:rsid w:val="00E95801"/>
    <w:rsid w:val="00E96024"/>
    <w:rsid w:val="00E962B0"/>
    <w:rsid w:val="00E9644A"/>
    <w:rsid w:val="00E9677B"/>
    <w:rsid w:val="00E973B5"/>
    <w:rsid w:val="00E97B04"/>
    <w:rsid w:val="00E97BE6"/>
    <w:rsid w:val="00E97CFA"/>
    <w:rsid w:val="00EA0092"/>
    <w:rsid w:val="00EA0196"/>
    <w:rsid w:val="00EA02B2"/>
    <w:rsid w:val="00EA059F"/>
    <w:rsid w:val="00EA0BB1"/>
    <w:rsid w:val="00EA0C6D"/>
    <w:rsid w:val="00EA1062"/>
    <w:rsid w:val="00EA2176"/>
    <w:rsid w:val="00EA23F6"/>
    <w:rsid w:val="00EA23FE"/>
    <w:rsid w:val="00EA2432"/>
    <w:rsid w:val="00EA27E7"/>
    <w:rsid w:val="00EA2817"/>
    <w:rsid w:val="00EA2E0F"/>
    <w:rsid w:val="00EA317A"/>
    <w:rsid w:val="00EA408B"/>
    <w:rsid w:val="00EA46C5"/>
    <w:rsid w:val="00EA4CD1"/>
    <w:rsid w:val="00EA5438"/>
    <w:rsid w:val="00EA6070"/>
    <w:rsid w:val="00EA6693"/>
    <w:rsid w:val="00EA76BE"/>
    <w:rsid w:val="00EA7FE7"/>
    <w:rsid w:val="00EB00A3"/>
    <w:rsid w:val="00EB0397"/>
    <w:rsid w:val="00EB07E5"/>
    <w:rsid w:val="00EB0A38"/>
    <w:rsid w:val="00EB0BA1"/>
    <w:rsid w:val="00EB0F87"/>
    <w:rsid w:val="00EB1553"/>
    <w:rsid w:val="00EB1AE1"/>
    <w:rsid w:val="00EB1C79"/>
    <w:rsid w:val="00EB1CC0"/>
    <w:rsid w:val="00EB2142"/>
    <w:rsid w:val="00EB39E5"/>
    <w:rsid w:val="00EB3D5C"/>
    <w:rsid w:val="00EB442D"/>
    <w:rsid w:val="00EB4792"/>
    <w:rsid w:val="00EB4845"/>
    <w:rsid w:val="00EB4A5E"/>
    <w:rsid w:val="00EB5269"/>
    <w:rsid w:val="00EB5435"/>
    <w:rsid w:val="00EB5985"/>
    <w:rsid w:val="00EB5A5C"/>
    <w:rsid w:val="00EB5F0E"/>
    <w:rsid w:val="00EB63EB"/>
    <w:rsid w:val="00EB6542"/>
    <w:rsid w:val="00EB6575"/>
    <w:rsid w:val="00EB71F7"/>
    <w:rsid w:val="00EB757F"/>
    <w:rsid w:val="00EB7757"/>
    <w:rsid w:val="00EB7799"/>
    <w:rsid w:val="00EC02E8"/>
    <w:rsid w:val="00EC0A82"/>
    <w:rsid w:val="00EC0FC4"/>
    <w:rsid w:val="00EC10D4"/>
    <w:rsid w:val="00EC10EC"/>
    <w:rsid w:val="00EC1AA2"/>
    <w:rsid w:val="00EC1CD2"/>
    <w:rsid w:val="00EC2EB4"/>
    <w:rsid w:val="00EC2FCC"/>
    <w:rsid w:val="00EC30A2"/>
    <w:rsid w:val="00EC341F"/>
    <w:rsid w:val="00EC3739"/>
    <w:rsid w:val="00EC4423"/>
    <w:rsid w:val="00EC4639"/>
    <w:rsid w:val="00EC4B33"/>
    <w:rsid w:val="00EC500F"/>
    <w:rsid w:val="00EC50D2"/>
    <w:rsid w:val="00EC5388"/>
    <w:rsid w:val="00EC5B55"/>
    <w:rsid w:val="00EC62DF"/>
    <w:rsid w:val="00EC637B"/>
    <w:rsid w:val="00EC63C2"/>
    <w:rsid w:val="00EC6FFF"/>
    <w:rsid w:val="00EC716A"/>
    <w:rsid w:val="00EC71F4"/>
    <w:rsid w:val="00EC77CB"/>
    <w:rsid w:val="00EC7923"/>
    <w:rsid w:val="00EC7F46"/>
    <w:rsid w:val="00ED0410"/>
    <w:rsid w:val="00ED1398"/>
    <w:rsid w:val="00ED177C"/>
    <w:rsid w:val="00ED1848"/>
    <w:rsid w:val="00ED2402"/>
    <w:rsid w:val="00ED260E"/>
    <w:rsid w:val="00ED26D2"/>
    <w:rsid w:val="00ED3373"/>
    <w:rsid w:val="00ED3C36"/>
    <w:rsid w:val="00ED3DEF"/>
    <w:rsid w:val="00ED3F5F"/>
    <w:rsid w:val="00ED4BB4"/>
    <w:rsid w:val="00ED4C9A"/>
    <w:rsid w:val="00ED4DE7"/>
    <w:rsid w:val="00ED4FF0"/>
    <w:rsid w:val="00ED585D"/>
    <w:rsid w:val="00ED5EB8"/>
    <w:rsid w:val="00ED6C36"/>
    <w:rsid w:val="00ED6CBF"/>
    <w:rsid w:val="00ED6E5A"/>
    <w:rsid w:val="00EE069E"/>
    <w:rsid w:val="00EE0B4D"/>
    <w:rsid w:val="00EE0FDD"/>
    <w:rsid w:val="00EE17AC"/>
    <w:rsid w:val="00EE1944"/>
    <w:rsid w:val="00EE1DFA"/>
    <w:rsid w:val="00EE23BA"/>
    <w:rsid w:val="00EE29D6"/>
    <w:rsid w:val="00EE2B51"/>
    <w:rsid w:val="00EE2E73"/>
    <w:rsid w:val="00EE35E8"/>
    <w:rsid w:val="00EE3FDD"/>
    <w:rsid w:val="00EE43B1"/>
    <w:rsid w:val="00EE48AC"/>
    <w:rsid w:val="00EE51B9"/>
    <w:rsid w:val="00EE528C"/>
    <w:rsid w:val="00EE591B"/>
    <w:rsid w:val="00EE5F07"/>
    <w:rsid w:val="00EE5F41"/>
    <w:rsid w:val="00EE7463"/>
    <w:rsid w:val="00EE7765"/>
    <w:rsid w:val="00EF06FB"/>
    <w:rsid w:val="00EF07E4"/>
    <w:rsid w:val="00EF0B10"/>
    <w:rsid w:val="00EF0D39"/>
    <w:rsid w:val="00EF1612"/>
    <w:rsid w:val="00EF16B0"/>
    <w:rsid w:val="00EF1734"/>
    <w:rsid w:val="00EF178B"/>
    <w:rsid w:val="00EF2886"/>
    <w:rsid w:val="00EF2968"/>
    <w:rsid w:val="00EF2BF4"/>
    <w:rsid w:val="00EF2E67"/>
    <w:rsid w:val="00EF31D5"/>
    <w:rsid w:val="00EF3587"/>
    <w:rsid w:val="00EF4000"/>
    <w:rsid w:val="00EF4091"/>
    <w:rsid w:val="00EF43E5"/>
    <w:rsid w:val="00EF4915"/>
    <w:rsid w:val="00EF594E"/>
    <w:rsid w:val="00EF596C"/>
    <w:rsid w:val="00EF6221"/>
    <w:rsid w:val="00EF63AA"/>
    <w:rsid w:val="00EF6B0C"/>
    <w:rsid w:val="00EF6B67"/>
    <w:rsid w:val="00EF6CC7"/>
    <w:rsid w:val="00EF6DDA"/>
    <w:rsid w:val="00EF6F17"/>
    <w:rsid w:val="00EF704E"/>
    <w:rsid w:val="00EF737E"/>
    <w:rsid w:val="00EF7942"/>
    <w:rsid w:val="00F00525"/>
    <w:rsid w:val="00F00569"/>
    <w:rsid w:val="00F006A6"/>
    <w:rsid w:val="00F00C3E"/>
    <w:rsid w:val="00F017D5"/>
    <w:rsid w:val="00F01BF3"/>
    <w:rsid w:val="00F02633"/>
    <w:rsid w:val="00F02AD3"/>
    <w:rsid w:val="00F02E21"/>
    <w:rsid w:val="00F03471"/>
    <w:rsid w:val="00F0358D"/>
    <w:rsid w:val="00F03F0A"/>
    <w:rsid w:val="00F04101"/>
    <w:rsid w:val="00F043C5"/>
    <w:rsid w:val="00F046C2"/>
    <w:rsid w:val="00F047D5"/>
    <w:rsid w:val="00F04EAE"/>
    <w:rsid w:val="00F04FE0"/>
    <w:rsid w:val="00F0511B"/>
    <w:rsid w:val="00F05488"/>
    <w:rsid w:val="00F05C63"/>
    <w:rsid w:val="00F05E0D"/>
    <w:rsid w:val="00F063D9"/>
    <w:rsid w:val="00F06465"/>
    <w:rsid w:val="00F068F6"/>
    <w:rsid w:val="00F10213"/>
    <w:rsid w:val="00F1057F"/>
    <w:rsid w:val="00F10A39"/>
    <w:rsid w:val="00F11ED8"/>
    <w:rsid w:val="00F12013"/>
    <w:rsid w:val="00F1294E"/>
    <w:rsid w:val="00F12E9E"/>
    <w:rsid w:val="00F1386F"/>
    <w:rsid w:val="00F14153"/>
    <w:rsid w:val="00F145F1"/>
    <w:rsid w:val="00F146C7"/>
    <w:rsid w:val="00F14C41"/>
    <w:rsid w:val="00F14C8B"/>
    <w:rsid w:val="00F14D15"/>
    <w:rsid w:val="00F1608E"/>
    <w:rsid w:val="00F163D2"/>
    <w:rsid w:val="00F16AA3"/>
    <w:rsid w:val="00F16BB6"/>
    <w:rsid w:val="00F172FB"/>
    <w:rsid w:val="00F205EB"/>
    <w:rsid w:val="00F206B8"/>
    <w:rsid w:val="00F20721"/>
    <w:rsid w:val="00F20738"/>
    <w:rsid w:val="00F20845"/>
    <w:rsid w:val="00F20B69"/>
    <w:rsid w:val="00F213EB"/>
    <w:rsid w:val="00F21D39"/>
    <w:rsid w:val="00F21EB2"/>
    <w:rsid w:val="00F226BF"/>
    <w:rsid w:val="00F22EDF"/>
    <w:rsid w:val="00F23229"/>
    <w:rsid w:val="00F23615"/>
    <w:rsid w:val="00F23FB4"/>
    <w:rsid w:val="00F26376"/>
    <w:rsid w:val="00F268EA"/>
    <w:rsid w:val="00F26C85"/>
    <w:rsid w:val="00F26CD1"/>
    <w:rsid w:val="00F2719E"/>
    <w:rsid w:val="00F27571"/>
    <w:rsid w:val="00F279FB"/>
    <w:rsid w:val="00F27ADD"/>
    <w:rsid w:val="00F30087"/>
    <w:rsid w:val="00F301C5"/>
    <w:rsid w:val="00F303A3"/>
    <w:rsid w:val="00F30C9E"/>
    <w:rsid w:val="00F310AB"/>
    <w:rsid w:val="00F31179"/>
    <w:rsid w:val="00F31664"/>
    <w:rsid w:val="00F318BF"/>
    <w:rsid w:val="00F31FDF"/>
    <w:rsid w:val="00F31FFA"/>
    <w:rsid w:val="00F325CE"/>
    <w:rsid w:val="00F32933"/>
    <w:rsid w:val="00F3310A"/>
    <w:rsid w:val="00F3375E"/>
    <w:rsid w:val="00F345F5"/>
    <w:rsid w:val="00F34D50"/>
    <w:rsid w:val="00F35077"/>
    <w:rsid w:val="00F35153"/>
    <w:rsid w:val="00F364B2"/>
    <w:rsid w:val="00F368D9"/>
    <w:rsid w:val="00F36A0A"/>
    <w:rsid w:val="00F36AF3"/>
    <w:rsid w:val="00F36CB7"/>
    <w:rsid w:val="00F36E8E"/>
    <w:rsid w:val="00F37617"/>
    <w:rsid w:val="00F3795B"/>
    <w:rsid w:val="00F37D5F"/>
    <w:rsid w:val="00F4030C"/>
    <w:rsid w:val="00F40355"/>
    <w:rsid w:val="00F408DC"/>
    <w:rsid w:val="00F40A7D"/>
    <w:rsid w:val="00F40CAC"/>
    <w:rsid w:val="00F41223"/>
    <w:rsid w:val="00F41352"/>
    <w:rsid w:val="00F4171E"/>
    <w:rsid w:val="00F41B1A"/>
    <w:rsid w:val="00F42173"/>
    <w:rsid w:val="00F422A0"/>
    <w:rsid w:val="00F42409"/>
    <w:rsid w:val="00F42941"/>
    <w:rsid w:val="00F42E56"/>
    <w:rsid w:val="00F43043"/>
    <w:rsid w:val="00F431C6"/>
    <w:rsid w:val="00F4381C"/>
    <w:rsid w:val="00F43CBC"/>
    <w:rsid w:val="00F43EB0"/>
    <w:rsid w:val="00F44453"/>
    <w:rsid w:val="00F445DA"/>
    <w:rsid w:val="00F44A2B"/>
    <w:rsid w:val="00F45145"/>
    <w:rsid w:val="00F4561A"/>
    <w:rsid w:val="00F45FB1"/>
    <w:rsid w:val="00F46A01"/>
    <w:rsid w:val="00F46C15"/>
    <w:rsid w:val="00F46C22"/>
    <w:rsid w:val="00F47059"/>
    <w:rsid w:val="00F476C6"/>
    <w:rsid w:val="00F5030B"/>
    <w:rsid w:val="00F5072E"/>
    <w:rsid w:val="00F50CAA"/>
    <w:rsid w:val="00F51A84"/>
    <w:rsid w:val="00F51E59"/>
    <w:rsid w:val="00F52B09"/>
    <w:rsid w:val="00F52EA8"/>
    <w:rsid w:val="00F5342E"/>
    <w:rsid w:val="00F53A72"/>
    <w:rsid w:val="00F54340"/>
    <w:rsid w:val="00F54D1D"/>
    <w:rsid w:val="00F5534A"/>
    <w:rsid w:val="00F5536E"/>
    <w:rsid w:val="00F55B9D"/>
    <w:rsid w:val="00F562C9"/>
    <w:rsid w:val="00F56545"/>
    <w:rsid w:val="00F5672C"/>
    <w:rsid w:val="00F5684A"/>
    <w:rsid w:val="00F57495"/>
    <w:rsid w:val="00F574C8"/>
    <w:rsid w:val="00F57798"/>
    <w:rsid w:val="00F577EB"/>
    <w:rsid w:val="00F579BE"/>
    <w:rsid w:val="00F6091D"/>
    <w:rsid w:val="00F60FA0"/>
    <w:rsid w:val="00F61373"/>
    <w:rsid w:val="00F61687"/>
    <w:rsid w:val="00F61A89"/>
    <w:rsid w:val="00F61C39"/>
    <w:rsid w:val="00F6226C"/>
    <w:rsid w:val="00F62798"/>
    <w:rsid w:val="00F627A8"/>
    <w:rsid w:val="00F62915"/>
    <w:rsid w:val="00F62F5E"/>
    <w:rsid w:val="00F6336C"/>
    <w:rsid w:val="00F63F29"/>
    <w:rsid w:val="00F6401F"/>
    <w:rsid w:val="00F64BB8"/>
    <w:rsid w:val="00F65603"/>
    <w:rsid w:val="00F65D4C"/>
    <w:rsid w:val="00F65EC0"/>
    <w:rsid w:val="00F661AE"/>
    <w:rsid w:val="00F66AC0"/>
    <w:rsid w:val="00F66BD3"/>
    <w:rsid w:val="00F672B7"/>
    <w:rsid w:val="00F67350"/>
    <w:rsid w:val="00F67C26"/>
    <w:rsid w:val="00F67FBA"/>
    <w:rsid w:val="00F704B4"/>
    <w:rsid w:val="00F707FB"/>
    <w:rsid w:val="00F70D0C"/>
    <w:rsid w:val="00F70FE7"/>
    <w:rsid w:val="00F71068"/>
    <w:rsid w:val="00F712A8"/>
    <w:rsid w:val="00F71FF9"/>
    <w:rsid w:val="00F724F8"/>
    <w:rsid w:val="00F72AFA"/>
    <w:rsid w:val="00F72BEA"/>
    <w:rsid w:val="00F72BFB"/>
    <w:rsid w:val="00F73139"/>
    <w:rsid w:val="00F733F5"/>
    <w:rsid w:val="00F73C12"/>
    <w:rsid w:val="00F73FEC"/>
    <w:rsid w:val="00F75437"/>
    <w:rsid w:val="00F75528"/>
    <w:rsid w:val="00F7617C"/>
    <w:rsid w:val="00F76782"/>
    <w:rsid w:val="00F76924"/>
    <w:rsid w:val="00F77174"/>
    <w:rsid w:val="00F8206D"/>
    <w:rsid w:val="00F82193"/>
    <w:rsid w:val="00F82277"/>
    <w:rsid w:val="00F8247D"/>
    <w:rsid w:val="00F8285B"/>
    <w:rsid w:val="00F82E12"/>
    <w:rsid w:val="00F8365B"/>
    <w:rsid w:val="00F83783"/>
    <w:rsid w:val="00F8412D"/>
    <w:rsid w:val="00F8467A"/>
    <w:rsid w:val="00F84710"/>
    <w:rsid w:val="00F8487E"/>
    <w:rsid w:val="00F849DB"/>
    <w:rsid w:val="00F857DC"/>
    <w:rsid w:val="00F858AE"/>
    <w:rsid w:val="00F858F9"/>
    <w:rsid w:val="00F85FA5"/>
    <w:rsid w:val="00F86328"/>
    <w:rsid w:val="00F866CE"/>
    <w:rsid w:val="00F87779"/>
    <w:rsid w:val="00F87E1E"/>
    <w:rsid w:val="00F901DF"/>
    <w:rsid w:val="00F90200"/>
    <w:rsid w:val="00F9025E"/>
    <w:rsid w:val="00F90332"/>
    <w:rsid w:val="00F90745"/>
    <w:rsid w:val="00F909BE"/>
    <w:rsid w:val="00F909D3"/>
    <w:rsid w:val="00F9123C"/>
    <w:rsid w:val="00F914A9"/>
    <w:rsid w:val="00F91563"/>
    <w:rsid w:val="00F91DAC"/>
    <w:rsid w:val="00F91EED"/>
    <w:rsid w:val="00F920B1"/>
    <w:rsid w:val="00F93530"/>
    <w:rsid w:val="00F93779"/>
    <w:rsid w:val="00F93A3C"/>
    <w:rsid w:val="00F93EA8"/>
    <w:rsid w:val="00F943FD"/>
    <w:rsid w:val="00F948EB"/>
    <w:rsid w:val="00F9497E"/>
    <w:rsid w:val="00F94998"/>
    <w:rsid w:val="00F94B98"/>
    <w:rsid w:val="00F9523F"/>
    <w:rsid w:val="00F9530F"/>
    <w:rsid w:val="00F959EC"/>
    <w:rsid w:val="00F95BFD"/>
    <w:rsid w:val="00F95DD3"/>
    <w:rsid w:val="00F9608B"/>
    <w:rsid w:val="00F96120"/>
    <w:rsid w:val="00F964B5"/>
    <w:rsid w:val="00F9686E"/>
    <w:rsid w:val="00F96B6E"/>
    <w:rsid w:val="00F970D3"/>
    <w:rsid w:val="00F97293"/>
    <w:rsid w:val="00F97BFC"/>
    <w:rsid w:val="00F97C21"/>
    <w:rsid w:val="00FA015D"/>
    <w:rsid w:val="00FA02B8"/>
    <w:rsid w:val="00FA0D46"/>
    <w:rsid w:val="00FA1734"/>
    <w:rsid w:val="00FA1CD7"/>
    <w:rsid w:val="00FA1E43"/>
    <w:rsid w:val="00FA1FB3"/>
    <w:rsid w:val="00FA23E3"/>
    <w:rsid w:val="00FA2895"/>
    <w:rsid w:val="00FA2E9B"/>
    <w:rsid w:val="00FA3131"/>
    <w:rsid w:val="00FA39A2"/>
    <w:rsid w:val="00FA4359"/>
    <w:rsid w:val="00FA438A"/>
    <w:rsid w:val="00FA4591"/>
    <w:rsid w:val="00FA4D36"/>
    <w:rsid w:val="00FA4E40"/>
    <w:rsid w:val="00FA52BC"/>
    <w:rsid w:val="00FA6270"/>
    <w:rsid w:val="00FA6529"/>
    <w:rsid w:val="00FA7165"/>
    <w:rsid w:val="00FA79EE"/>
    <w:rsid w:val="00FA7BD4"/>
    <w:rsid w:val="00FA7CF4"/>
    <w:rsid w:val="00FB0394"/>
    <w:rsid w:val="00FB0F75"/>
    <w:rsid w:val="00FB1218"/>
    <w:rsid w:val="00FB16C2"/>
    <w:rsid w:val="00FB1D3E"/>
    <w:rsid w:val="00FB2332"/>
    <w:rsid w:val="00FB30FB"/>
    <w:rsid w:val="00FB3396"/>
    <w:rsid w:val="00FB3FC3"/>
    <w:rsid w:val="00FB4AE8"/>
    <w:rsid w:val="00FB4E7B"/>
    <w:rsid w:val="00FB55D4"/>
    <w:rsid w:val="00FB5667"/>
    <w:rsid w:val="00FB5A3D"/>
    <w:rsid w:val="00FB5A4A"/>
    <w:rsid w:val="00FB5DDF"/>
    <w:rsid w:val="00FB5EAD"/>
    <w:rsid w:val="00FB7256"/>
    <w:rsid w:val="00FB7AEF"/>
    <w:rsid w:val="00FB7F53"/>
    <w:rsid w:val="00FC07A7"/>
    <w:rsid w:val="00FC0A0F"/>
    <w:rsid w:val="00FC0C78"/>
    <w:rsid w:val="00FC12A1"/>
    <w:rsid w:val="00FC1DE3"/>
    <w:rsid w:val="00FC2049"/>
    <w:rsid w:val="00FC231A"/>
    <w:rsid w:val="00FC328A"/>
    <w:rsid w:val="00FC32D3"/>
    <w:rsid w:val="00FC389E"/>
    <w:rsid w:val="00FC3A68"/>
    <w:rsid w:val="00FC3DB1"/>
    <w:rsid w:val="00FC45E4"/>
    <w:rsid w:val="00FC49B0"/>
    <w:rsid w:val="00FC4ACD"/>
    <w:rsid w:val="00FC4AE9"/>
    <w:rsid w:val="00FC4C9C"/>
    <w:rsid w:val="00FC549B"/>
    <w:rsid w:val="00FC55F1"/>
    <w:rsid w:val="00FC55FC"/>
    <w:rsid w:val="00FC564F"/>
    <w:rsid w:val="00FC5BD5"/>
    <w:rsid w:val="00FC6297"/>
    <w:rsid w:val="00FC787B"/>
    <w:rsid w:val="00FD0657"/>
    <w:rsid w:val="00FD06D6"/>
    <w:rsid w:val="00FD0FC0"/>
    <w:rsid w:val="00FD103B"/>
    <w:rsid w:val="00FD16D9"/>
    <w:rsid w:val="00FD19EE"/>
    <w:rsid w:val="00FD1A69"/>
    <w:rsid w:val="00FD28A1"/>
    <w:rsid w:val="00FD37EE"/>
    <w:rsid w:val="00FD3B08"/>
    <w:rsid w:val="00FD4592"/>
    <w:rsid w:val="00FD48CC"/>
    <w:rsid w:val="00FD5347"/>
    <w:rsid w:val="00FD5F9A"/>
    <w:rsid w:val="00FD6044"/>
    <w:rsid w:val="00FD6123"/>
    <w:rsid w:val="00FD6403"/>
    <w:rsid w:val="00FD6CE4"/>
    <w:rsid w:val="00FD7306"/>
    <w:rsid w:val="00FD74BB"/>
    <w:rsid w:val="00FD74C9"/>
    <w:rsid w:val="00FD7D86"/>
    <w:rsid w:val="00FE0402"/>
    <w:rsid w:val="00FE0B6E"/>
    <w:rsid w:val="00FE0C34"/>
    <w:rsid w:val="00FE18B7"/>
    <w:rsid w:val="00FE2221"/>
    <w:rsid w:val="00FE224A"/>
    <w:rsid w:val="00FE22BF"/>
    <w:rsid w:val="00FE2B71"/>
    <w:rsid w:val="00FE2BB8"/>
    <w:rsid w:val="00FE2E67"/>
    <w:rsid w:val="00FE2FC0"/>
    <w:rsid w:val="00FE35B0"/>
    <w:rsid w:val="00FE36E2"/>
    <w:rsid w:val="00FE376E"/>
    <w:rsid w:val="00FE5801"/>
    <w:rsid w:val="00FE5A4E"/>
    <w:rsid w:val="00FE5BF5"/>
    <w:rsid w:val="00FE5CCE"/>
    <w:rsid w:val="00FE6631"/>
    <w:rsid w:val="00FE6F42"/>
    <w:rsid w:val="00FE71EA"/>
    <w:rsid w:val="00FE77CA"/>
    <w:rsid w:val="00FE79CF"/>
    <w:rsid w:val="00FE7C2B"/>
    <w:rsid w:val="00FE7D28"/>
    <w:rsid w:val="00FF0744"/>
    <w:rsid w:val="00FF1321"/>
    <w:rsid w:val="00FF1D94"/>
    <w:rsid w:val="00FF1FC5"/>
    <w:rsid w:val="00FF24C8"/>
    <w:rsid w:val="00FF2B05"/>
    <w:rsid w:val="00FF2B27"/>
    <w:rsid w:val="00FF2D6C"/>
    <w:rsid w:val="00FF2EC8"/>
    <w:rsid w:val="00FF3116"/>
    <w:rsid w:val="00FF37D2"/>
    <w:rsid w:val="00FF3A08"/>
    <w:rsid w:val="00FF3C57"/>
    <w:rsid w:val="00FF3CD0"/>
    <w:rsid w:val="00FF42C9"/>
    <w:rsid w:val="00FF4477"/>
    <w:rsid w:val="00FF49B0"/>
    <w:rsid w:val="00FF4A13"/>
    <w:rsid w:val="00FF5424"/>
    <w:rsid w:val="00FF5970"/>
    <w:rsid w:val="00FF5C07"/>
    <w:rsid w:val="00FF69CE"/>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4ED0"/>
    <w:pPr>
      <w:tabs>
        <w:tab w:val="center" w:pos="4153"/>
        <w:tab w:val="right" w:pos="8306"/>
      </w:tabs>
    </w:pPr>
    <w:rPr>
      <w:lang w:val="x-none" w:eastAsia="x-none"/>
    </w:rPr>
  </w:style>
  <w:style w:type="paragraph" w:styleId="Footer">
    <w:name w:val="footer"/>
    <w:basedOn w:val="Normal"/>
    <w:rsid w:val="00494ED0"/>
    <w:pPr>
      <w:tabs>
        <w:tab w:val="center" w:pos="4153"/>
        <w:tab w:val="right" w:pos="8306"/>
      </w:tabs>
    </w:pPr>
  </w:style>
  <w:style w:type="paragraph" w:styleId="BalloonText">
    <w:name w:val="Balloon Text"/>
    <w:basedOn w:val="Normal"/>
    <w:semiHidden/>
    <w:rsid w:val="00F226BF"/>
    <w:rPr>
      <w:rFonts w:ascii="Tahoma" w:hAnsi="Tahoma" w:cs="Tahoma"/>
      <w:sz w:val="16"/>
      <w:szCs w:val="16"/>
    </w:rPr>
  </w:style>
  <w:style w:type="character" w:styleId="PageNumber">
    <w:name w:val="page number"/>
    <w:basedOn w:val="DefaultParagraphFont"/>
    <w:rsid w:val="00477382"/>
  </w:style>
  <w:style w:type="paragraph" w:styleId="ListParagraph">
    <w:name w:val="List Paragraph"/>
    <w:basedOn w:val="Normal"/>
    <w:uiPriority w:val="34"/>
    <w:qFormat/>
    <w:rsid w:val="00271D14"/>
    <w:pPr>
      <w:ind w:left="720"/>
    </w:pPr>
  </w:style>
  <w:style w:type="character" w:customStyle="1" w:styleId="HeaderChar">
    <w:name w:val="Header Char"/>
    <w:link w:val="Header"/>
    <w:uiPriority w:val="99"/>
    <w:rsid w:val="00E75C8D"/>
    <w:rPr>
      <w:sz w:val="24"/>
      <w:szCs w:val="24"/>
    </w:rPr>
  </w:style>
  <w:style w:type="paragraph" w:customStyle="1" w:styleId="Default">
    <w:name w:val="Default"/>
    <w:rsid w:val="00082EE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4ED0"/>
    <w:pPr>
      <w:tabs>
        <w:tab w:val="center" w:pos="4153"/>
        <w:tab w:val="right" w:pos="8306"/>
      </w:tabs>
    </w:pPr>
    <w:rPr>
      <w:lang w:val="x-none" w:eastAsia="x-none"/>
    </w:rPr>
  </w:style>
  <w:style w:type="paragraph" w:styleId="Footer">
    <w:name w:val="footer"/>
    <w:basedOn w:val="Normal"/>
    <w:rsid w:val="00494ED0"/>
    <w:pPr>
      <w:tabs>
        <w:tab w:val="center" w:pos="4153"/>
        <w:tab w:val="right" w:pos="8306"/>
      </w:tabs>
    </w:pPr>
  </w:style>
  <w:style w:type="paragraph" w:styleId="BalloonText">
    <w:name w:val="Balloon Text"/>
    <w:basedOn w:val="Normal"/>
    <w:semiHidden/>
    <w:rsid w:val="00F226BF"/>
    <w:rPr>
      <w:rFonts w:ascii="Tahoma" w:hAnsi="Tahoma" w:cs="Tahoma"/>
      <w:sz w:val="16"/>
      <w:szCs w:val="16"/>
    </w:rPr>
  </w:style>
  <w:style w:type="character" w:styleId="PageNumber">
    <w:name w:val="page number"/>
    <w:basedOn w:val="DefaultParagraphFont"/>
    <w:rsid w:val="00477382"/>
  </w:style>
  <w:style w:type="paragraph" w:styleId="ListParagraph">
    <w:name w:val="List Paragraph"/>
    <w:basedOn w:val="Normal"/>
    <w:uiPriority w:val="34"/>
    <w:qFormat/>
    <w:rsid w:val="00271D14"/>
    <w:pPr>
      <w:ind w:left="720"/>
    </w:pPr>
  </w:style>
  <w:style w:type="character" w:customStyle="1" w:styleId="HeaderChar">
    <w:name w:val="Header Char"/>
    <w:link w:val="Header"/>
    <w:uiPriority w:val="99"/>
    <w:rsid w:val="00E75C8D"/>
    <w:rPr>
      <w:sz w:val="24"/>
      <w:szCs w:val="24"/>
    </w:rPr>
  </w:style>
  <w:style w:type="paragraph" w:customStyle="1" w:styleId="Default">
    <w:name w:val="Default"/>
    <w:rsid w:val="00082E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4114">
      <w:bodyDiv w:val="1"/>
      <w:marLeft w:val="0"/>
      <w:marRight w:val="0"/>
      <w:marTop w:val="0"/>
      <w:marBottom w:val="0"/>
      <w:divBdr>
        <w:top w:val="none" w:sz="0" w:space="0" w:color="auto"/>
        <w:left w:val="none" w:sz="0" w:space="0" w:color="auto"/>
        <w:bottom w:val="none" w:sz="0" w:space="0" w:color="auto"/>
        <w:right w:val="none" w:sz="0" w:space="0" w:color="auto"/>
      </w:divBdr>
    </w:div>
    <w:div w:id="373432350">
      <w:bodyDiv w:val="1"/>
      <w:marLeft w:val="0"/>
      <w:marRight w:val="0"/>
      <w:marTop w:val="0"/>
      <w:marBottom w:val="0"/>
      <w:divBdr>
        <w:top w:val="none" w:sz="0" w:space="0" w:color="auto"/>
        <w:left w:val="none" w:sz="0" w:space="0" w:color="auto"/>
        <w:bottom w:val="none" w:sz="0" w:space="0" w:color="auto"/>
        <w:right w:val="none" w:sz="0" w:space="0" w:color="auto"/>
      </w:divBdr>
    </w:div>
    <w:div w:id="436174520">
      <w:bodyDiv w:val="1"/>
      <w:marLeft w:val="0"/>
      <w:marRight w:val="0"/>
      <w:marTop w:val="0"/>
      <w:marBottom w:val="0"/>
      <w:divBdr>
        <w:top w:val="none" w:sz="0" w:space="0" w:color="auto"/>
        <w:left w:val="none" w:sz="0" w:space="0" w:color="auto"/>
        <w:bottom w:val="none" w:sz="0" w:space="0" w:color="auto"/>
        <w:right w:val="none" w:sz="0" w:space="0" w:color="auto"/>
      </w:divBdr>
    </w:div>
    <w:div w:id="469056135">
      <w:bodyDiv w:val="1"/>
      <w:marLeft w:val="0"/>
      <w:marRight w:val="0"/>
      <w:marTop w:val="0"/>
      <w:marBottom w:val="0"/>
      <w:divBdr>
        <w:top w:val="none" w:sz="0" w:space="0" w:color="auto"/>
        <w:left w:val="none" w:sz="0" w:space="0" w:color="auto"/>
        <w:bottom w:val="none" w:sz="0" w:space="0" w:color="auto"/>
        <w:right w:val="none" w:sz="0" w:space="0" w:color="auto"/>
      </w:divBdr>
    </w:div>
    <w:div w:id="862674575">
      <w:bodyDiv w:val="1"/>
      <w:marLeft w:val="0"/>
      <w:marRight w:val="0"/>
      <w:marTop w:val="0"/>
      <w:marBottom w:val="0"/>
      <w:divBdr>
        <w:top w:val="none" w:sz="0" w:space="0" w:color="auto"/>
        <w:left w:val="none" w:sz="0" w:space="0" w:color="auto"/>
        <w:bottom w:val="none" w:sz="0" w:space="0" w:color="auto"/>
        <w:right w:val="none" w:sz="0" w:space="0" w:color="auto"/>
      </w:divBdr>
    </w:div>
    <w:div w:id="1549760664">
      <w:bodyDiv w:val="1"/>
      <w:marLeft w:val="0"/>
      <w:marRight w:val="0"/>
      <w:marTop w:val="0"/>
      <w:marBottom w:val="0"/>
      <w:divBdr>
        <w:top w:val="none" w:sz="0" w:space="0" w:color="auto"/>
        <w:left w:val="none" w:sz="0" w:space="0" w:color="auto"/>
        <w:bottom w:val="none" w:sz="0" w:space="0" w:color="auto"/>
        <w:right w:val="none" w:sz="0" w:space="0" w:color="auto"/>
      </w:divBdr>
    </w:div>
    <w:div w:id="1620408802">
      <w:bodyDiv w:val="1"/>
      <w:marLeft w:val="0"/>
      <w:marRight w:val="0"/>
      <w:marTop w:val="0"/>
      <w:marBottom w:val="0"/>
      <w:divBdr>
        <w:top w:val="none" w:sz="0" w:space="0" w:color="auto"/>
        <w:left w:val="none" w:sz="0" w:space="0" w:color="auto"/>
        <w:bottom w:val="none" w:sz="0" w:space="0" w:color="auto"/>
        <w:right w:val="none" w:sz="0" w:space="0" w:color="auto"/>
      </w:divBdr>
    </w:div>
    <w:div w:id="1655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28ED-6138-4BC6-B758-797D500B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3434</Words>
  <Characters>17011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subject/>
  <dc:creator>whymanl</dc:creator>
  <cp:keywords/>
  <cp:lastModifiedBy>Kaye Hancock</cp:lastModifiedBy>
  <cp:revision>8</cp:revision>
  <cp:lastPrinted>2013-09-24T10:09:00Z</cp:lastPrinted>
  <dcterms:created xsi:type="dcterms:W3CDTF">2013-10-04T08:16:00Z</dcterms:created>
  <dcterms:modified xsi:type="dcterms:W3CDTF">2013-10-30T15:58:00Z</dcterms:modified>
</cp:coreProperties>
</file>