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en-GB" w:eastAsia="en-US"/>
        </w:rPr>
        <w:id w:val="-1558008416"/>
        <w:docPartObj>
          <w:docPartGallery w:val="Cover Pages"/>
          <w:docPartUnique/>
        </w:docPartObj>
      </w:sdtPr>
      <w:sdtEndPr>
        <w:rPr>
          <w:b/>
          <w:bCs/>
          <w:caps w:val="0"/>
          <w:color w:val="4F81BD" w:themeColor="accent1"/>
          <w:sz w:val="26"/>
          <w:szCs w:val="26"/>
        </w:rPr>
      </w:sdtEndPr>
      <w:sdtContent>
        <w:tbl>
          <w:tblPr>
            <w:tblW w:w="5000" w:type="pct"/>
            <w:jc w:val="center"/>
            <w:tblLook w:val="04A0" w:firstRow="1" w:lastRow="0" w:firstColumn="1" w:lastColumn="0" w:noHBand="0" w:noVBand="1"/>
          </w:tblPr>
          <w:tblGrid>
            <w:gridCol w:w="9242"/>
          </w:tblGrid>
          <w:tr w:rsidR="00285CD3">
            <w:trPr>
              <w:trHeight w:val="2880"/>
              <w:jc w:val="center"/>
            </w:trPr>
            <w:sdt>
              <w:sdtPr>
                <w:rPr>
                  <w:rFonts w:asciiTheme="majorHAnsi" w:eastAsiaTheme="majorEastAsia" w:hAnsiTheme="majorHAnsi" w:cstheme="majorBidi"/>
                  <w:caps/>
                  <w:lang w:val="en-GB" w:eastAsia="en-US"/>
                </w:rPr>
                <w:alias w:val="Company"/>
                <w:id w:val="15524243"/>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rsidR="00285CD3" w:rsidRDefault="00285CD3" w:rsidP="00285CD3">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KHC Consulting Ltd</w:t>
                    </w:r>
                  </w:p>
                </w:tc>
              </w:sdtContent>
            </w:sdt>
          </w:tr>
          <w:tr w:rsidR="00285CD3">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285CD3" w:rsidRDefault="00285CD3" w:rsidP="00285CD3">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Review of GP Access</w:t>
                    </w:r>
                  </w:p>
                </w:tc>
              </w:sdtContent>
            </w:sdt>
          </w:tr>
          <w:tr w:rsidR="00285CD3">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285CD3" w:rsidRDefault="00285CD3" w:rsidP="00285CD3">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Report for Healthwatch North East Lincolnshire</w:t>
                    </w:r>
                  </w:p>
                </w:tc>
              </w:sdtContent>
            </w:sdt>
          </w:tr>
          <w:tr w:rsidR="00285CD3">
            <w:trPr>
              <w:trHeight w:val="360"/>
              <w:jc w:val="center"/>
            </w:trPr>
            <w:tc>
              <w:tcPr>
                <w:tcW w:w="5000" w:type="pct"/>
                <w:vAlign w:val="center"/>
              </w:tcPr>
              <w:p w:rsidR="00285CD3" w:rsidRDefault="000864A5">
                <w:pPr>
                  <w:pStyle w:val="NoSpacing"/>
                  <w:jc w:val="center"/>
                </w:pPr>
                <w:r>
                  <w:rPr>
                    <w:noProof/>
                    <w:lang w:val="en-GB" w:eastAsia="en-GB"/>
                  </w:rPr>
                  <w:drawing>
                    <wp:inline distT="0" distB="0" distL="0" distR="0" wp14:anchorId="0E1ADD80" wp14:editId="37B034DE">
                      <wp:extent cx="2581275" cy="904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275" cy="904875"/>
                              </a:xfrm>
                              <a:prstGeom prst="rect">
                                <a:avLst/>
                              </a:prstGeom>
                              <a:noFill/>
                              <a:ln>
                                <a:noFill/>
                              </a:ln>
                            </pic:spPr>
                          </pic:pic>
                        </a:graphicData>
                      </a:graphic>
                    </wp:inline>
                  </w:drawing>
                </w:r>
              </w:p>
              <w:p w:rsidR="000864A5" w:rsidRDefault="000864A5">
                <w:pPr>
                  <w:pStyle w:val="NoSpacing"/>
                  <w:jc w:val="center"/>
                </w:pPr>
              </w:p>
              <w:p w:rsidR="000864A5" w:rsidRDefault="000864A5">
                <w:pPr>
                  <w:pStyle w:val="NoSpacing"/>
                  <w:jc w:val="center"/>
                </w:pPr>
              </w:p>
              <w:p w:rsidR="000864A5" w:rsidRDefault="000864A5">
                <w:pPr>
                  <w:pStyle w:val="NoSpacing"/>
                  <w:jc w:val="center"/>
                </w:pPr>
              </w:p>
            </w:tc>
          </w:tr>
          <w:tr w:rsidR="00285CD3">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285CD3" w:rsidRDefault="00285CD3">
                    <w:pPr>
                      <w:pStyle w:val="NoSpacing"/>
                      <w:jc w:val="center"/>
                      <w:rPr>
                        <w:b/>
                        <w:bCs/>
                      </w:rPr>
                    </w:pPr>
                    <w:r>
                      <w:rPr>
                        <w:b/>
                        <w:bCs/>
                        <w:lang w:val="en-GB"/>
                      </w:rPr>
                      <w:t>Kevin Cooper</w:t>
                    </w:r>
                  </w:p>
                </w:tc>
              </w:sdtContent>
            </w:sdt>
          </w:tr>
          <w:tr w:rsidR="00285CD3">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5-04-30T00:00:00Z">
                  <w:dateFormat w:val="M/d/yyyy"/>
                  <w:lid w:val="en-US"/>
                  <w:storeMappedDataAs w:val="dateTime"/>
                  <w:calendar w:val="gregorian"/>
                </w:date>
              </w:sdtPr>
              <w:sdtEndPr/>
              <w:sdtContent>
                <w:tc>
                  <w:tcPr>
                    <w:tcW w:w="5000" w:type="pct"/>
                    <w:vAlign w:val="center"/>
                  </w:tcPr>
                  <w:p w:rsidR="00285CD3" w:rsidRDefault="00724DAB">
                    <w:pPr>
                      <w:pStyle w:val="NoSpacing"/>
                      <w:jc w:val="center"/>
                      <w:rPr>
                        <w:b/>
                        <w:bCs/>
                      </w:rPr>
                    </w:pPr>
                    <w:r>
                      <w:rPr>
                        <w:b/>
                        <w:bCs/>
                      </w:rPr>
                      <w:t>4/30/2015</w:t>
                    </w:r>
                  </w:p>
                </w:tc>
              </w:sdtContent>
            </w:sdt>
          </w:tr>
        </w:tbl>
        <w:p w:rsidR="00285CD3" w:rsidRDefault="00285CD3"/>
        <w:p w:rsidR="00285CD3" w:rsidRDefault="00285CD3"/>
        <w:tbl>
          <w:tblPr>
            <w:tblpPr w:leftFromText="187" w:rightFromText="187" w:horzAnchor="margin" w:tblpXSpec="center" w:tblpYSpec="bottom"/>
            <w:tblW w:w="5000" w:type="pct"/>
            <w:tblLook w:val="04A0" w:firstRow="1" w:lastRow="0" w:firstColumn="1" w:lastColumn="0" w:noHBand="0" w:noVBand="1"/>
          </w:tblPr>
          <w:tblGrid>
            <w:gridCol w:w="9242"/>
          </w:tblGrid>
          <w:tr w:rsidR="00285CD3">
            <w:tc>
              <w:tcPr>
                <w:tcW w:w="5000" w:type="pct"/>
              </w:tcPr>
              <w:p w:rsidR="00285CD3" w:rsidRDefault="00285CD3" w:rsidP="00285CD3">
                <w:pPr>
                  <w:pStyle w:val="NoSpacing"/>
                </w:pPr>
              </w:p>
            </w:tc>
          </w:tr>
        </w:tbl>
        <w:p w:rsidR="00285CD3" w:rsidRDefault="00285CD3"/>
        <w:p w:rsidR="00C12923" w:rsidRDefault="00DF5CD0">
          <w:pPr>
            <w:rPr>
              <w:rFonts w:asciiTheme="majorHAnsi" w:eastAsiaTheme="majorEastAsia" w:hAnsiTheme="majorHAnsi" w:cstheme="majorBidi"/>
              <w:b/>
              <w:bCs/>
              <w:color w:val="4F81BD" w:themeColor="accent1"/>
              <w:sz w:val="26"/>
              <w:szCs w:val="26"/>
            </w:rPr>
          </w:pPr>
        </w:p>
      </w:sdtContent>
    </w:sdt>
    <w:p w:rsidR="0061257F" w:rsidRPr="00C12923" w:rsidRDefault="0061257F">
      <w:pPr>
        <w:rPr>
          <w:rFonts w:asciiTheme="majorHAnsi" w:eastAsiaTheme="majorEastAsia" w:hAnsiTheme="majorHAnsi" w:cstheme="majorBidi"/>
          <w:b/>
          <w:bCs/>
          <w:color w:val="4F81BD" w:themeColor="accent1"/>
          <w:sz w:val="26"/>
          <w:szCs w:val="26"/>
        </w:rPr>
      </w:pPr>
      <w:r>
        <w:rPr>
          <w:sz w:val="24"/>
          <w:szCs w:val="24"/>
        </w:rPr>
        <w:br w:type="page"/>
      </w:r>
    </w:p>
    <w:p w:rsidR="0061257F" w:rsidRDefault="0061257F" w:rsidP="0061257F">
      <w:pPr>
        <w:pStyle w:val="Heading2"/>
      </w:pPr>
      <w:r>
        <w:t>Introduction</w:t>
      </w:r>
    </w:p>
    <w:p w:rsidR="00B22B9C" w:rsidRDefault="00B22B9C" w:rsidP="00891714">
      <w:pPr>
        <w:rPr>
          <w:sz w:val="24"/>
          <w:szCs w:val="24"/>
        </w:rPr>
      </w:pPr>
      <w:r>
        <w:rPr>
          <w:sz w:val="24"/>
          <w:szCs w:val="24"/>
        </w:rPr>
        <w:t>The NHS is facing significant pressures from an ageing population that is living longer but</w:t>
      </w:r>
      <w:r w:rsidR="00202000">
        <w:rPr>
          <w:sz w:val="24"/>
          <w:szCs w:val="24"/>
        </w:rPr>
        <w:t xml:space="preserve"> </w:t>
      </w:r>
      <w:r>
        <w:rPr>
          <w:sz w:val="24"/>
          <w:szCs w:val="24"/>
        </w:rPr>
        <w:t>with incr</w:t>
      </w:r>
      <w:r w:rsidR="00BA1F8D">
        <w:rPr>
          <w:sz w:val="24"/>
          <w:szCs w:val="24"/>
        </w:rPr>
        <w:t>easingly complex</w:t>
      </w:r>
      <w:r w:rsidR="001F67F0">
        <w:rPr>
          <w:sz w:val="24"/>
          <w:szCs w:val="24"/>
        </w:rPr>
        <w:t xml:space="preserve"> needs. Long-term conditions now account for 70% of health budgets. D</w:t>
      </w:r>
      <w:r>
        <w:rPr>
          <w:sz w:val="24"/>
          <w:szCs w:val="24"/>
        </w:rPr>
        <w:t>emand</w:t>
      </w:r>
      <w:r w:rsidR="001F67F0">
        <w:rPr>
          <w:sz w:val="24"/>
          <w:szCs w:val="24"/>
        </w:rPr>
        <w:t xml:space="preserve"> is rising, placing</w:t>
      </w:r>
      <w:r>
        <w:rPr>
          <w:sz w:val="24"/>
          <w:szCs w:val="24"/>
        </w:rPr>
        <w:t xml:space="preserve"> increased pressure on services</w:t>
      </w:r>
      <w:r w:rsidR="00BA1F8D">
        <w:rPr>
          <w:sz w:val="24"/>
          <w:szCs w:val="24"/>
        </w:rPr>
        <w:t>.</w:t>
      </w:r>
      <w:r>
        <w:rPr>
          <w:sz w:val="24"/>
          <w:szCs w:val="24"/>
        </w:rPr>
        <w:t xml:space="preserve"> </w:t>
      </w:r>
      <w:r w:rsidR="00BA1F8D">
        <w:rPr>
          <w:sz w:val="24"/>
          <w:szCs w:val="24"/>
        </w:rPr>
        <w:t>S</w:t>
      </w:r>
      <w:r>
        <w:rPr>
          <w:sz w:val="24"/>
          <w:szCs w:val="24"/>
        </w:rPr>
        <w:t xml:space="preserve">ervices </w:t>
      </w:r>
      <w:r w:rsidR="00BA1F8D">
        <w:rPr>
          <w:sz w:val="24"/>
          <w:szCs w:val="24"/>
        </w:rPr>
        <w:t>are also</w:t>
      </w:r>
      <w:r>
        <w:rPr>
          <w:sz w:val="24"/>
          <w:szCs w:val="24"/>
        </w:rPr>
        <w:t xml:space="preserve"> under pressure as a result of staff shortages, increasing specialisation and complexity with </w:t>
      </w:r>
      <w:r w:rsidR="005A5319">
        <w:rPr>
          <w:sz w:val="24"/>
          <w:szCs w:val="24"/>
        </w:rPr>
        <w:t>elements of services</w:t>
      </w:r>
      <w:r>
        <w:rPr>
          <w:sz w:val="24"/>
          <w:szCs w:val="24"/>
        </w:rPr>
        <w:t xml:space="preserve"> provided in different settings, without proper integration.</w:t>
      </w:r>
    </w:p>
    <w:p w:rsidR="0043565A" w:rsidRDefault="00E10106" w:rsidP="00E10106">
      <w:pPr>
        <w:rPr>
          <w:sz w:val="24"/>
          <w:szCs w:val="24"/>
        </w:rPr>
      </w:pPr>
      <w:r w:rsidRPr="00285CD3">
        <w:rPr>
          <w:sz w:val="24"/>
          <w:szCs w:val="24"/>
        </w:rPr>
        <w:t xml:space="preserve">Increasingly, patients nationally are reporting difficulties with access to both primary and secondary health services, including concerns about </w:t>
      </w:r>
      <w:r w:rsidR="0043565A">
        <w:rPr>
          <w:sz w:val="24"/>
          <w:szCs w:val="24"/>
        </w:rPr>
        <w:t xml:space="preserve">a lack of available GP appointments.  This is known to lead to </w:t>
      </w:r>
      <w:r w:rsidRPr="00285CD3">
        <w:rPr>
          <w:sz w:val="24"/>
          <w:szCs w:val="24"/>
        </w:rPr>
        <w:t>inappropriate attendances at Accident and Emergency</w:t>
      </w:r>
      <w:r w:rsidR="0043565A">
        <w:rPr>
          <w:sz w:val="24"/>
          <w:szCs w:val="24"/>
        </w:rPr>
        <w:t xml:space="preserve">. Nationally 22million people attend A&amp;E each year - which is a significant </w:t>
      </w:r>
      <w:r w:rsidRPr="00285CD3">
        <w:rPr>
          <w:sz w:val="24"/>
          <w:szCs w:val="24"/>
        </w:rPr>
        <w:t xml:space="preserve">cost to the NHS. </w:t>
      </w:r>
      <w:r w:rsidR="0043565A">
        <w:rPr>
          <w:sz w:val="24"/>
          <w:szCs w:val="24"/>
        </w:rPr>
        <w:t xml:space="preserve"> </w:t>
      </w:r>
    </w:p>
    <w:p w:rsidR="0043565A" w:rsidRDefault="0043565A" w:rsidP="00E10106">
      <w:pPr>
        <w:rPr>
          <w:sz w:val="24"/>
          <w:szCs w:val="24"/>
        </w:rPr>
      </w:pPr>
      <w:r>
        <w:rPr>
          <w:sz w:val="24"/>
          <w:szCs w:val="24"/>
        </w:rPr>
        <w:t>Different approaches are being tried to improve the situation around the country, though their impact has not necessarily been fully evaluated yet. For example, r</w:t>
      </w:r>
      <w:r w:rsidRPr="00285CD3">
        <w:rPr>
          <w:sz w:val="24"/>
          <w:szCs w:val="24"/>
        </w:rPr>
        <w:t xml:space="preserve">ecent changes removing </w:t>
      </w:r>
      <w:r>
        <w:rPr>
          <w:sz w:val="24"/>
          <w:szCs w:val="24"/>
        </w:rPr>
        <w:t>the requirement</w:t>
      </w:r>
      <w:r w:rsidRPr="00285CD3">
        <w:rPr>
          <w:sz w:val="24"/>
          <w:szCs w:val="24"/>
        </w:rPr>
        <w:t xml:space="preserve"> to offer 10 minute appointments may </w:t>
      </w:r>
      <w:r>
        <w:rPr>
          <w:sz w:val="24"/>
          <w:szCs w:val="24"/>
        </w:rPr>
        <w:t xml:space="preserve">improve patient experience but may </w:t>
      </w:r>
      <w:r w:rsidRPr="00285CD3">
        <w:rPr>
          <w:sz w:val="24"/>
          <w:szCs w:val="24"/>
        </w:rPr>
        <w:t xml:space="preserve">also </w:t>
      </w:r>
      <w:r>
        <w:rPr>
          <w:sz w:val="24"/>
          <w:szCs w:val="24"/>
        </w:rPr>
        <w:t>reduce</w:t>
      </w:r>
      <w:r w:rsidRPr="00285CD3">
        <w:rPr>
          <w:sz w:val="24"/>
          <w:szCs w:val="24"/>
        </w:rPr>
        <w:t xml:space="preserve"> </w:t>
      </w:r>
      <w:r>
        <w:rPr>
          <w:sz w:val="24"/>
          <w:szCs w:val="24"/>
        </w:rPr>
        <w:t xml:space="preserve">the </w:t>
      </w:r>
      <w:r w:rsidRPr="00285CD3">
        <w:rPr>
          <w:sz w:val="24"/>
          <w:szCs w:val="24"/>
        </w:rPr>
        <w:t>availability</w:t>
      </w:r>
      <w:r>
        <w:rPr>
          <w:sz w:val="24"/>
          <w:szCs w:val="24"/>
        </w:rPr>
        <w:t xml:space="preserve"> of appointments if it is not linked t</w:t>
      </w:r>
      <w:r w:rsidR="00BA1F8D">
        <w:rPr>
          <w:sz w:val="24"/>
          <w:szCs w:val="24"/>
        </w:rPr>
        <w:t xml:space="preserve">o </w:t>
      </w:r>
      <w:r w:rsidR="001F67F0">
        <w:rPr>
          <w:sz w:val="24"/>
          <w:szCs w:val="24"/>
        </w:rPr>
        <w:t xml:space="preserve">an </w:t>
      </w:r>
      <w:r w:rsidR="00BA1F8D">
        <w:rPr>
          <w:sz w:val="24"/>
          <w:szCs w:val="24"/>
        </w:rPr>
        <w:t>increas</w:t>
      </w:r>
      <w:r w:rsidR="001F67F0">
        <w:rPr>
          <w:sz w:val="24"/>
          <w:szCs w:val="24"/>
        </w:rPr>
        <w:t>e in</w:t>
      </w:r>
      <w:r w:rsidR="00BA1F8D">
        <w:rPr>
          <w:sz w:val="24"/>
          <w:szCs w:val="24"/>
        </w:rPr>
        <w:t xml:space="preserve"> the range of </w:t>
      </w:r>
      <w:r>
        <w:rPr>
          <w:sz w:val="24"/>
          <w:szCs w:val="24"/>
        </w:rPr>
        <w:t>services</w:t>
      </w:r>
      <w:r w:rsidR="00BA1F8D">
        <w:rPr>
          <w:sz w:val="24"/>
          <w:szCs w:val="24"/>
        </w:rPr>
        <w:t xml:space="preserve"> offered</w:t>
      </w:r>
      <w:r>
        <w:rPr>
          <w:sz w:val="24"/>
          <w:szCs w:val="24"/>
        </w:rPr>
        <w:t>.</w:t>
      </w:r>
    </w:p>
    <w:p w:rsidR="00E10106" w:rsidRPr="00285CD3" w:rsidRDefault="0043565A" w:rsidP="00E10106">
      <w:pPr>
        <w:rPr>
          <w:sz w:val="24"/>
          <w:szCs w:val="24"/>
        </w:rPr>
      </w:pPr>
      <w:r>
        <w:rPr>
          <w:sz w:val="24"/>
          <w:szCs w:val="24"/>
        </w:rPr>
        <w:t xml:space="preserve">Nationally, there is a problem with the </w:t>
      </w:r>
      <w:r w:rsidR="00B22B9C">
        <w:rPr>
          <w:sz w:val="24"/>
          <w:szCs w:val="24"/>
        </w:rPr>
        <w:t>recruitment and retention of GPs</w:t>
      </w:r>
      <w:r>
        <w:rPr>
          <w:sz w:val="24"/>
          <w:szCs w:val="24"/>
        </w:rPr>
        <w:t xml:space="preserve">, while GP trainee schemes are under-subscribed. </w:t>
      </w:r>
      <w:r w:rsidR="00E10106" w:rsidRPr="00285CD3">
        <w:rPr>
          <w:sz w:val="24"/>
          <w:szCs w:val="24"/>
        </w:rPr>
        <w:t xml:space="preserve">In some areas of the country, efforts to improve and extend GP services are being hampered by a shortage of GPs, with existing GPs struggling to take on the proposed extended services.  </w:t>
      </w:r>
      <w:r w:rsidR="00C12923">
        <w:rPr>
          <w:sz w:val="24"/>
          <w:szCs w:val="24"/>
        </w:rPr>
        <w:t>It is estimated that there is a shortfall of more than 8000 GPs nationally.</w:t>
      </w:r>
    </w:p>
    <w:p w:rsidR="00A11874" w:rsidRDefault="0061257F" w:rsidP="00A11874">
      <w:pPr>
        <w:shd w:val="clear" w:color="auto" w:fill="FFFFFF"/>
        <w:spacing w:after="0" w:line="300" w:lineRule="atLeast"/>
        <w:ind w:right="450"/>
        <w:rPr>
          <w:rFonts w:ascii="inherit" w:eastAsia="Times New Roman" w:hAnsi="inherit" w:cs="Arial"/>
          <w:color w:val="242424"/>
          <w:sz w:val="24"/>
          <w:szCs w:val="24"/>
          <w:lang w:eastAsia="en-GB"/>
        </w:rPr>
      </w:pPr>
      <w:r>
        <w:rPr>
          <w:sz w:val="24"/>
          <w:szCs w:val="24"/>
        </w:rPr>
        <w:t xml:space="preserve">The NHS </w:t>
      </w:r>
      <w:r w:rsidR="0043565A">
        <w:rPr>
          <w:sz w:val="24"/>
          <w:szCs w:val="24"/>
        </w:rPr>
        <w:t xml:space="preserve">is addressing these concerns in its </w:t>
      </w:r>
      <w:r>
        <w:rPr>
          <w:sz w:val="24"/>
          <w:szCs w:val="24"/>
        </w:rPr>
        <w:t xml:space="preserve">Five Year Forward Plan </w:t>
      </w:r>
      <w:r w:rsidR="00A11874">
        <w:rPr>
          <w:sz w:val="24"/>
          <w:szCs w:val="24"/>
        </w:rPr>
        <w:t xml:space="preserve">2015 </w:t>
      </w:r>
      <w:r w:rsidR="0043565A">
        <w:rPr>
          <w:sz w:val="24"/>
          <w:szCs w:val="24"/>
        </w:rPr>
        <w:t xml:space="preserve">which </w:t>
      </w:r>
      <w:r w:rsidR="00A11874">
        <w:rPr>
          <w:sz w:val="24"/>
          <w:szCs w:val="24"/>
        </w:rPr>
        <w:t>sets out “a clear direction for the NHS”. It recognises that “</w:t>
      </w:r>
      <w:r w:rsidR="00A11874" w:rsidRPr="00A11874">
        <w:rPr>
          <w:rFonts w:asciiTheme="minorHAnsi" w:eastAsia="Times New Roman" w:hAnsiTheme="minorHAnsi" w:cs="Arial"/>
          <w:color w:val="242424"/>
          <w:sz w:val="24"/>
          <w:szCs w:val="24"/>
          <w:lang w:eastAsia="en-GB"/>
        </w:rPr>
        <w:t>The foundation of NHS care will remain list-based </w:t>
      </w:r>
      <w:r w:rsidR="00A11874" w:rsidRPr="00A11874">
        <w:rPr>
          <w:rFonts w:asciiTheme="minorHAnsi" w:eastAsia="Times New Roman" w:hAnsiTheme="minorHAnsi" w:cs="Arial"/>
          <w:bCs/>
          <w:color w:val="242424"/>
          <w:sz w:val="24"/>
          <w:szCs w:val="24"/>
          <w:bdr w:val="none" w:sz="0" w:space="0" w:color="auto" w:frame="1"/>
          <w:lang w:eastAsia="en-GB"/>
        </w:rPr>
        <w:t>primary care</w:t>
      </w:r>
      <w:r w:rsidR="00A11874" w:rsidRPr="00A11874">
        <w:rPr>
          <w:rFonts w:asciiTheme="minorHAnsi" w:eastAsia="Times New Roman" w:hAnsiTheme="minorHAnsi" w:cs="Arial"/>
          <w:color w:val="242424"/>
          <w:sz w:val="24"/>
          <w:szCs w:val="24"/>
          <w:lang w:eastAsia="en-GB"/>
        </w:rPr>
        <w:t xml:space="preserve">”. </w:t>
      </w:r>
      <w:r w:rsidR="0043565A">
        <w:rPr>
          <w:rFonts w:asciiTheme="minorHAnsi" w:eastAsia="Times New Roman" w:hAnsiTheme="minorHAnsi" w:cs="Arial"/>
          <w:color w:val="242424"/>
          <w:sz w:val="24"/>
          <w:szCs w:val="24"/>
          <w:lang w:eastAsia="en-GB"/>
        </w:rPr>
        <w:t xml:space="preserve"> </w:t>
      </w:r>
      <w:r w:rsidR="00A11874" w:rsidRPr="00A11874">
        <w:rPr>
          <w:rFonts w:asciiTheme="minorHAnsi" w:eastAsia="Times New Roman" w:hAnsiTheme="minorHAnsi" w:cs="Arial"/>
          <w:color w:val="242424"/>
          <w:sz w:val="24"/>
          <w:szCs w:val="24"/>
          <w:lang w:eastAsia="en-GB"/>
        </w:rPr>
        <w:t>Over the next five years the NHS will invest more in primary care, principally through GPs</w:t>
      </w:r>
      <w:r w:rsidR="00A11874">
        <w:rPr>
          <w:rFonts w:ascii="inherit" w:eastAsia="Times New Roman" w:hAnsi="inherit" w:cs="Arial"/>
          <w:color w:val="242424"/>
          <w:sz w:val="24"/>
          <w:szCs w:val="24"/>
          <w:lang w:eastAsia="en-GB"/>
        </w:rPr>
        <w:t xml:space="preserve">. </w:t>
      </w:r>
      <w:r w:rsidR="00A11874" w:rsidRPr="00A11874">
        <w:rPr>
          <w:rFonts w:ascii="inherit" w:eastAsia="Times New Roman" w:hAnsi="inherit" w:cs="Arial"/>
          <w:color w:val="242424"/>
          <w:sz w:val="24"/>
          <w:szCs w:val="24"/>
          <w:lang w:eastAsia="en-GB"/>
        </w:rPr>
        <w:t xml:space="preserve"> </w:t>
      </w:r>
    </w:p>
    <w:p w:rsidR="00A11874" w:rsidRDefault="00A11874" w:rsidP="00A11874">
      <w:pPr>
        <w:shd w:val="clear" w:color="auto" w:fill="FFFFFF"/>
        <w:spacing w:after="0" w:line="300" w:lineRule="atLeast"/>
        <w:ind w:right="450"/>
        <w:rPr>
          <w:rFonts w:ascii="inherit" w:eastAsia="Times New Roman" w:hAnsi="inherit" w:cs="Arial"/>
          <w:color w:val="242424"/>
          <w:sz w:val="24"/>
          <w:szCs w:val="24"/>
          <w:lang w:eastAsia="en-GB"/>
        </w:rPr>
      </w:pPr>
    </w:p>
    <w:p w:rsidR="00A11874" w:rsidRPr="00A11874" w:rsidRDefault="00A11874" w:rsidP="00A11874">
      <w:pPr>
        <w:shd w:val="clear" w:color="auto" w:fill="FFFFFF"/>
        <w:spacing w:after="0" w:line="300" w:lineRule="atLeast"/>
        <w:ind w:right="450"/>
        <w:rPr>
          <w:rFonts w:asciiTheme="minorHAnsi" w:eastAsia="Times New Roman" w:hAnsiTheme="minorHAnsi" w:cs="Arial"/>
          <w:color w:val="242424"/>
          <w:sz w:val="24"/>
          <w:szCs w:val="24"/>
          <w:lang w:eastAsia="en-GB"/>
        </w:rPr>
      </w:pPr>
      <w:r w:rsidRPr="00A11874">
        <w:rPr>
          <w:rFonts w:asciiTheme="minorHAnsi" w:eastAsia="Times New Roman" w:hAnsiTheme="minorHAnsi" w:cs="Arial"/>
          <w:color w:val="242424"/>
          <w:sz w:val="24"/>
          <w:szCs w:val="24"/>
          <w:lang w:eastAsia="en-GB"/>
        </w:rPr>
        <w:t xml:space="preserve">GP-led Clinical Commissioning Groups (CCGs) will be given </w:t>
      </w:r>
      <w:r w:rsidR="005A5319">
        <w:rPr>
          <w:rFonts w:asciiTheme="minorHAnsi" w:eastAsia="Times New Roman" w:hAnsiTheme="minorHAnsi" w:cs="Arial"/>
          <w:color w:val="242424"/>
          <w:sz w:val="24"/>
          <w:szCs w:val="24"/>
          <w:lang w:eastAsia="en-GB"/>
        </w:rPr>
        <w:t>gr</w:t>
      </w:r>
      <w:r w:rsidRPr="00A11874">
        <w:rPr>
          <w:rFonts w:asciiTheme="minorHAnsi" w:eastAsia="Times New Roman" w:hAnsiTheme="minorHAnsi" w:cs="Arial"/>
          <w:color w:val="242424"/>
          <w:sz w:val="24"/>
          <w:szCs w:val="24"/>
          <w:lang w:eastAsia="en-GB"/>
        </w:rPr>
        <w:t>e</w:t>
      </w:r>
      <w:r w:rsidR="005A5319">
        <w:rPr>
          <w:rFonts w:asciiTheme="minorHAnsi" w:eastAsia="Times New Roman" w:hAnsiTheme="minorHAnsi" w:cs="Arial"/>
          <w:color w:val="242424"/>
          <w:sz w:val="24"/>
          <w:szCs w:val="24"/>
          <w:lang w:eastAsia="en-GB"/>
        </w:rPr>
        <w:t>ater</w:t>
      </w:r>
      <w:r w:rsidRPr="00A11874">
        <w:rPr>
          <w:rFonts w:asciiTheme="minorHAnsi" w:eastAsia="Times New Roman" w:hAnsiTheme="minorHAnsi" w:cs="Arial"/>
          <w:color w:val="242424"/>
          <w:sz w:val="24"/>
          <w:szCs w:val="24"/>
          <w:lang w:eastAsia="en-GB"/>
        </w:rPr>
        <w:t xml:space="preserve"> control over aspects of the NHS budget. There will be shift to focus on prevention, encouraging people to take more control of their own health and well-being, and the development of new approaches to providing primary care. Resources will be moved from acute and secondary care into primary and community services. </w:t>
      </w:r>
    </w:p>
    <w:p w:rsidR="00A11874" w:rsidRDefault="00A11874" w:rsidP="00A11874">
      <w:pPr>
        <w:shd w:val="clear" w:color="auto" w:fill="FFFFFF"/>
        <w:spacing w:after="0" w:line="300" w:lineRule="atLeast"/>
        <w:ind w:right="450"/>
        <w:rPr>
          <w:rFonts w:ascii="inherit" w:eastAsia="Times New Roman" w:hAnsi="inherit" w:cs="Arial"/>
          <w:color w:val="242424"/>
          <w:sz w:val="24"/>
          <w:szCs w:val="24"/>
          <w:lang w:eastAsia="en-GB"/>
        </w:rPr>
      </w:pPr>
    </w:p>
    <w:p w:rsidR="00A11874" w:rsidRPr="00A11874" w:rsidRDefault="00A11874" w:rsidP="00A11874">
      <w:pPr>
        <w:shd w:val="clear" w:color="auto" w:fill="FFFFFF"/>
        <w:spacing w:after="0" w:line="300" w:lineRule="atLeast"/>
        <w:ind w:right="450"/>
        <w:rPr>
          <w:rFonts w:asciiTheme="minorHAnsi" w:eastAsia="Times New Roman" w:hAnsiTheme="minorHAnsi" w:cs="Arial"/>
          <w:color w:val="242424"/>
          <w:sz w:val="24"/>
          <w:szCs w:val="24"/>
          <w:lang w:eastAsia="en-GB"/>
        </w:rPr>
      </w:pPr>
      <w:r w:rsidRPr="00A11874">
        <w:rPr>
          <w:rFonts w:asciiTheme="minorHAnsi" w:eastAsia="Times New Roman" w:hAnsiTheme="minorHAnsi" w:cs="Arial"/>
          <w:color w:val="242424"/>
          <w:sz w:val="24"/>
          <w:szCs w:val="24"/>
          <w:lang w:eastAsia="en-GB"/>
        </w:rPr>
        <w:t xml:space="preserve">At the same time, new contracting arrangements have </w:t>
      </w:r>
      <w:r w:rsidR="0043565A">
        <w:rPr>
          <w:rFonts w:asciiTheme="minorHAnsi" w:eastAsia="Times New Roman" w:hAnsiTheme="minorHAnsi" w:cs="Arial"/>
          <w:color w:val="242424"/>
          <w:sz w:val="24"/>
          <w:szCs w:val="24"/>
          <w:lang w:eastAsia="en-GB"/>
        </w:rPr>
        <w:t>been put in place, and the NHS C</w:t>
      </w:r>
      <w:r w:rsidR="00C12923">
        <w:rPr>
          <w:rFonts w:asciiTheme="minorHAnsi" w:eastAsia="Times New Roman" w:hAnsiTheme="minorHAnsi" w:cs="Arial"/>
          <w:color w:val="242424"/>
          <w:sz w:val="24"/>
          <w:szCs w:val="24"/>
          <w:lang w:eastAsia="en-GB"/>
        </w:rPr>
        <w:t>ontract with</w:t>
      </w:r>
      <w:r w:rsidRPr="00A11874">
        <w:rPr>
          <w:rFonts w:asciiTheme="minorHAnsi" w:eastAsia="Times New Roman" w:hAnsiTheme="minorHAnsi" w:cs="Arial"/>
          <w:color w:val="242424"/>
          <w:sz w:val="24"/>
          <w:szCs w:val="24"/>
          <w:lang w:eastAsia="en-GB"/>
        </w:rPr>
        <w:t xml:space="preserve"> primary care services</w:t>
      </w:r>
      <w:r w:rsidR="00C12923">
        <w:rPr>
          <w:rFonts w:asciiTheme="minorHAnsi" w:eastAsia="Times New Roman" w:hAnsiTheme="minorHAnsi" w:cs="Arial"/>
          <w:color w:val="242424"/>
          <w:sz w:val="24"/>
          <w:szCs w:val="24"/>
          <w:lang w:eastAsia="en-GB"/>
        </w:rPr>
        <w:t xml:space="preserve"> in North East Lincolnshire</w:t>
      </w:r>
      <w:r w:rsidRPr="00A11874">
        <w:rPr>
          <w:rFonts w:asciiTheme="minorHAnsi" w:eastAsia="Times New Roman" w:hAnsiTheme="minorHAnsi" w:cs="Arial"/>
          <w:color w:val="242424"/>
          <w:sz w:val="24"/>
          <w:szCs w:val="24"/>
          <w:lang w:eastAsia="en-GB"/>
        </w:rPr>
        <w:t xml:space="preserve"> will be </w:t>
      </w:r>
      <w:r w:rsidR="00C12923" w:rsidRPr="00A11874">
        <w:rPr>
          <w:rFonts w:asciiTheme="minorHAnsi" w:eastAsia="Times New Roman" w:hAnsiTheme="minorHAnsi" w:cs="Arial"/>
          <w:color w:val="242424"/>
          <w:sz w:val="24"/>
          <w:szCs w:val="24"/>
          <w:lang w:eastAsia="en-GB"/>
        </w:rPr>
        <w:t xml:space="preserve">commissioned </w:t>
      </w:r>
      <w:r w:rsidRPr="00A11874">
        <w:rPr>
          <w:rFonts w:asciiTheme="minorHAnsi" w:eastAsia="Times New Roman" w:hAnsiTheme="minorHAnsi" w:cs="Arial"/>
          <w:color w:val="242424"/>
          <w:sz w:val="24"/>
          <w:szCs w:val="24"/>
          <w:lang w:eastAsia="en-GB"/>
        </w:rPr>
        <w:t>jointly between NHS England and North East Lincolnshire CCG</w:t>
      </w:r>
      <w:r w:rsidR="00D128B4">
        <w:rPr>
          <w:rFonts w:asciiTheme="minorHAnsi" w:eastAsia="Times New Roman" w:hAnsiTheme="minorHAnsi" w:cs="Arial"/>
          <w:color w:val="242424"/>
          <w:sz w:val="24"/>
          <w:szCs w:val="24"/>
          <w:lang w:eastAsia="en-GB"/>
        </w:rPr>
        <w:t xml:space="preserve">. </w:t>
      </w:r>
      <w:r>
        <w:rPr>
          <w:rFonts w:asciiTheme="minorHAnsi" w:eastAsia="Times New Roman" w:hAnsiTheme="minorHAnsi" w:cs="Arial"/>
          <w:color w:val="242424"/>
          <w:sz w:val="24"/>
          <w:szCs w:val="24"/>
          <w:lang w:eastAsia="en-GB"/>
        </w:rPr>
        <w:t xml:space="preserve"> Healthwatch North East Lincolnshire </w:t>
      </w:r>
      <w:r w:rsidR="006E17E7">
        <w:rPr>
          <w:rFonts w:asciiTheme="minorHAnsi" w:eastAsia="Times New Roman" w:hAnsiTheme="minorHAnsi" w:cs="Arial"/>
          <w:color w:val="242424"/>
          <w:sz w:val="24"/>
          <w:szCs w:val="24"/>
          <w:lang w:eastAsia="en-GB"/>
        </w:rPr>
        <w:t>has an observer role on</w:t>
      </w:r>
      <w:r w:rsidR="00E10106">
        <w:rPr>
          <w:rFonts w:asciiTheme="minorHAnsi" w:eastAsia="Times New Roman" w:hAnsiTheme="minorHAnsi" w:cs="Arial"/>
          <w:color w:val="242424"/>
          <w:sz w:val="24"/>
          <w:szCs w:val="24"/>
          <w:lang w:eastAsia="en-GB"/>
        </w:rPr>
        <w:t xml:space="preserve"> the Primary Care Commissioning Committee</w:t>
      </w:r>
      <w:r w:rsidR="00D128B4">
        <w:rPr>
          <w:rFonts w:asciiTheme="minorHAnsi" w:eastAsia="Times New Roman" w:hAnsiTheme="minorHAnsi" w:cs="Arial"/>
          <w:color w:val="242424"/>
          <w:sz w:val="24"/>
          <w:szCs w:val="24"/>
          <w:lang w:eastAsia="en-GB"/>
        </w:rPr>
        <w:t xml:space="preserve"> and will </w:t>
      </w:r>
      <w:r w:rsidR="006E17E7">
        <w:rPr>
          <w:rFonts w:asciiTheme="minorHAnsi" w:eastAsia="Times New Roman" w:hAnsiTheme="minorHAnsi" w:cs="Arial"/>
          <w:color w:val="242424"/>
          <w:sz w:val="24"/>
          <w:szCs w:val="24"/>
          <w:lang w:eastAsia="en-GB"/>
        </w:rPr>
        <w:t xml:space="preserve">seek to </w:t>
      </w:r>
      <w:r w:rsidR="00D128B4">
        <w:rPr>
          <w:rFonts w:asciiTheme="minorHAnsi" w:eastAsia="Times New Roman" w:hAnsiTheme="minorHAnsi" w:cs="Arial"/>
          <w:color w:val="242424"/>
          <w:sz w:val="24"/>
          <w:szCs w:val="24"/>
          <w:lang w:eastAsia="en-GB"/>
        </w:rPr>
        <w:t>play a key role in influencing future commissioning decisions on behalf of the local community.</w:t>
      </w:r>
    </w:p>
    <w:p w:rsidR="0061257F" w:rsidRDefault="0061257F" w:rsidP="00B22B9C">
      <w:pPr>
        <w:spacing w:after="0"/>
        <w:rPr>
          <w:sz w:val="24"/>
          <w:szCs w:val="24"/>
        </w:rPr>
      </w:pPr>
    </w:p>
    <w:p w:rsidR="006E17E7" w:rsidRDefault="006E17E7" w:rsidP="00B22B9C">
      <w:pPr>
        <w:rPr>
          <w:sz w:val="24"/>
          <w:szCs w:val="24"/>
        </w:rPr>
      </w:pPr>
    </w:p>
    <w:p w:rsidR="006E17E7" w:rsidRDefault="006E17E7" w:rsidP="00B22B9C">
      <w:pPr>
        <w:rPr>
          <w:sz w:val="24"/>
          <w:szCs w:val="24"/>
        </w:rPr>
      </w:pPr>
    </w:p>
    <w:p w:rsidR="006E17E7" w:rsidRDefault="006E17E7" w:rsidP="006E17E7">
      <w:pPr>
        <w:keepNext/>
        <w:keepLines/>
        <w:spacing w:before="200" w:after="0"/>
        <w:outlineLvl w:val="1"/>
        <w:rPr>
          <w:sz w:val="24"/>
          <w:szCs w:val="24"/>
        </w:rPr>
      </w:pPr>
      <w:r>
        <w:rPr>
          <w:rFonts w:asciiTheme="majorHAnsi" w:eastAsiaTheme="majorEastAsia" w:hAnsiTheme="majorHAnsi" w:cstheme="majorBidi"/>
          <w:b/>
          <w:bCs/>
          <w:color w:val="4F81BD" w:themeColor="accent1"/>
          <w:sz w:val="26"/>
          <w:szCs w:val="26"/>
        </w:rPr>
        <w:t>Local Scenario</w:t>
      </w:r>
    </w:p>
    <w:p w:rsidR="00B22B9C" w:rsidRDefault="00B22B9C" w:rsidP="00B22B9C">
      <w:pPr>
        <w:rPr>
          <w:rFonts w:eastAsia="Times New Roman"/>
          <w:bCs/>
          <w:color w:val="000000"/>
          <w:sz w:val="24"/>
          <w:szCs w:val="24"/>
          <w:lang w:eastAsia="en-GB"/>
        </w:rPr>
      </w:pPr>
      <w:r w:rsidRPr="00285CD3">
        <w:rPr>
          <w:sz w:val="24"/>
          <w:szCs w:val="24"/>
        </w:rPr>
        <w:t xml:space="preserve">In the autumn of 2014, there were </w:t>
      </w:r>
      <w:r w:rsidRPr="00285CD3">
        <w:rPr>
          <w:rFonts w:eastAsia="Times New Roman"/>
          <w:bCs/>
          <w:color w:val="000000"/>
          <w:sz w:val="24"/>
          <w:szCs w:val="24"/>
          <w:lang w:eastAsia="en-GB"/>
        </w:rPr>
        <w:t>168</w:t>
      </w:r>
      <w:r>
        <w:rPr>
          <w:rFonts w:eastAsia="Times New Roman"/>
          <w:bCs/>
          <w:color w:val="000000"/>
          <w:sz w:val="24"/>
          <w:szCs w:val="24"/>
          <w:lang w:eastAsia="en-GB"/>
        </w:rPr>
        <w:t>,</w:t>
      </w:r>
      <w:r w:rsidRPr="00285CD3">
        <w:rPr>
          <w:rFonts w:eastAsia="Times New Roman"/>
          <w:bCs/>
          <w:color w:val="000000"/>
          <w:sz w:val="24"/>
          <w:szCs w:val="24"/>
          <w:lang w:eastAsia="en-GB"/>
        </w:rPr>
        <w:t xml:space="preserve">655 people registered with </w:t>
      </w:r>
      <w:r>
        <w:rPr>
          <w:rFonts w:eastAsia="Times New Roman"/>
          <w:bCs/>
          <w:color w:val="000000"/>
          <w:sz w:val="24"/>
          <w:szCs w:val="24"/>
          <w:lang w:eastAsia="en-GB"/>
        </w:rPr>
        <w:t>GP practices</w:t>
      </w:r>
      <w:r w:rsidRPr="00285CD3">
        <w:rPr>
          <w:rFonts w:eastAsia="Times New Roman"/>
          <w:bCs/>
          <w:color w:val="000000"/>
          <w:sz w:val="24"/>
          <w:szCs w:val="24"/>
          <w:lang w:eastAsia="en-GB"/>
        </w:rPr>
        <w:t xml:space="preserve"> in North East Lincolnshire.  </w:t>
      </w:r>
      <w:r>
        <w:rPr>
          <w:rFonts w:eastAsia="Times New Roman"/>
          <w:bCs/>
          <w:color w:val="000000"/>
          <w:sz w:val="24"/>
          <w:szCs w:val="24"/>
          <w:lang w:eastAsia="en-GB"/>
        </w:rPr>
        <w:t>Practice</w:t>
      </w:r>
      <w:r w:rsidRPr="00285CD3">
        <w:rPr>
          <w:rFonts w:eastAsia="Times New Roman"/>
          <w:bCs/>
          <w:color w:val="000000"/>
          <w:sz w:val="24"/>
          <w:szCs w:val="24"/>
          <w:lang w:eastAsia="en-GB"/>
        </w:rPr>
        <w:t xml:space="preserve"> sizes vary from smaller </w:t>
      </w:r>
      <w:r>
        <w:rPr>
          <w:rFonts w:eastAsia="Times New Roman"/>
          <w:bCs/>
          <w:color w:val="000000"/>
          <w:sz w:val="24"/>
          <w:szCs w:val="24"/>
          <w:lang w:eastAsia="en-GB"/>
        </w:rPr>
        <w:t>practice</w:t>
      </w:r>
      <w:r w:rsidRPr="00285CD3">
        <w:rPr>
          <w:rFonts w:eastAsia="Times New Roman"/>
          <w:bCs/>
          <w:color w:val="000000"/>
          <w:sz w:val="24"/>
          <w:szCs w:val="24"/>
          <w:lang w:eastAsia="en-GB"/>
        </w:rPr>
        <w:t xml:space="preserve">s with about 2000 patients to the larger having approximately 14,000 and the largest over 17,000 patients. </w:t>
      </w:r>
      <w:r w:rsidR="00BA1F8D">
        <w:rPr>
          <w:rFonts w:eastAsia="Times New Roman"/>
          <w:bCs/>
          <w:color w:val="000000"/>
          <w:sz w:val="24"/>
          <w:szCs w:val="24"/>
          <w:lang w:eastAsia="en-GB"/>
        </w:rPr>
        <w:t xml:space="preserve"> </w:t>
      </w:r>
    </w:p>
    <w:p w:rsidR="00B22B9C" w:rsidRPr="001F67F0" w:rsidRDefault="001F67F0" w:rsidP="001F67F0">
      <w:pPr>
        <w:spacing w:after="0"/>
        <w:rPr>
          <w:rFonts w:eastAsia="Times New Roman"/>
          <w:bCs/>
          <w:color w:val="000000"/>
          <w:sz w:val="24"/>
          <w:szCs w:val="24"/>
          <w:lang w:eastAsia="en-GB"/>
        </w:rPr>
      </w:pPr>
      <w:r w:rsidRPr="001F67F0">
        <w:rPr>
          <w:sz w:val="24"/>
          <w:szCs w:val="24"/>
        </w:rPr>
        <w:t>North East Lincolnshire has an ageing population</w:t>
      </w:r>
      <w:r w:rsidR="008E4FE1">
        <w:rPr>
          <w:sz w:val="24"/>
          <w:szCs w:val="24"/>
        </w:rPr>
        <w:t xml:space="preserve"> with 20,000 people aged 70 plus</w:t>
      </w:r>
      <w:r w:rsidRPr="001F67F0">
        <w:rPr>
          <w:sz w:val="24"/>
          <w:szCs w:val="24"/>
        </w:rPr>
        <w:t xml:space="preserve">. </w:t>
      </w:r>
      <w:r w:rsidR="008E4FE1">
        <w:rPr>
          <w:sz w:val="24"/>
          <w:szCs w:val="24"/>
        </w:rPr>
        <w:t xml:space="preserve"> </w:t>
      </w:r>
      <w:r w:rsidRPr="001F67F0">
        <w:rPr>
          <w:sz w:val="24"/>
          <w:szCs w:val="24"/>
        </w:rPr>
        <w:t xml:space="preserve">There are </w:t>
      </w:r>
      <w:r w:rsidR="005A5319">
        <w:rPr>
          <w:sz w:val="24"/>
          <w:szCs w:val="24"/>
        </w:rPr>
        <w:t xml:space="preserve">more </w:t>
      </w:r>
      <w:r w:rsidR="005A5319" w:rsidRPr="001F67F0">
        <w:rPr>
          <w:sz w:val="24"/>
          <w:szCs w:val="24"/>
        </w:rPr>
        <w:t>older</w:t>
      </w:r>
      <w:r w:rsidRPr="001F67F0">
        <w:rPr>
          <w:sz w:val="24"/>
          <w:szCs w:val="24"/>
        </w:rPr>
        <w:t xml:space="preserve"> people than the national average</w:t>
      </w:r>
      <w:r w:rsidR="008E4FE1">
        <w:rPr>
          <w:sz w:val="24"/>
          <w:szCs w:val="24"/>
        </w:rPr>
        <w:t>, and the number is increasing more quickly than nationally</w:t>
      </w:r>
      <w:r w:rsidRPr="001F67F0">
        <w:rPr>
          <w:sz w:val="24"/>
          <w:szCs w:val="24"/>
        </w:rPr>
        <w:t xml:space="preserve">.  People are living longer, but they are also living longer in poor health. </w:t>
      </w:r>
      <w:r w:rsidR="008E4FE1">
        <w:rPr>
          <w:sz w:val="24"/>
          <w:szCs w:val="24"/>
        </w:rPr>
        <w:t xml:space="preserve"> </w:t>
      </w:r>
      <w:r w:rsidRPr="001F67F0">
        <w:rPr>
          <w:rFonts w:eastAsia="Times New Roman"/>
          <w:bCs/>
          <w:color w:val="000000"/>
          <w:sz w:val="24"/>
          <w:szCs w:val="24"/>
          <w:lang w:eastAsia="en-GB"/>
        </w:rPr>
        <w:t>The area</w:t>
      </w:r>
      <w:r w:rsidR="00BA1F8D" w:rsidRPr="001F67F0">
        <w:rPr>
          <w:rFonts w:eastAsia="Times New Roman"/>
          <w:bCs/>
          <w:color w:val="000000"/>
          <w:sz w:val="24"/>
          <w:szCs w:val="24"/>
          <w:lang w:eastAsia="en-GB"/>
        </w:rPr>
        <w:t xml:space="preserve"> suffers from stark health inequalities as a result of economic and social deprivation, with wide variations in life expectancy. </w:t>
      </w:r>
      <w:r w:rsidRPr="001F67F0">
        <w:rPr>
          <w:rFonts w:eastAsia="Times New Roman"/>
          <w:bCs/>
          <w:color w:val="000000"/>
          <w:sz w:val="24"/>
          <w:szCs w:val="24"/>
          <w:lang w:eastAsia="en-GB"/>
        </w:rPr>
        <w:t>There is a high prevalence of the</w:t>
      </w:r>
      <w:r>
        <w:rPr>
          <w:rFonts w:eastAsia="Times New Roman"/>
          <w:bCs/>
          <w:color w:val="000000"/>
          <w:sz w:val="24"/>
          <w:szCs w:val="24"/>
          <w:lang w:eastAsia="en-GB"/>
        </w:rPr>
        <w:t xml:space="preserve"> major illnesses </w:t>
      </w:r>
      <w:r w:rsidRPr="001F67F0">
        <w:rPr>
          <w:rFonts w:eastAsia="Times New Roman"/>
          <w:bCs/>
          <w:color w:val="000000"/>
          <w:sz w:val="24"/>
          <w:szCs w:val="24"/>
          <w:lang w:eastAsia="en-GB"/>
        </w:rPr>
        <w:t>including cancers, heart disease, and COPD.</w:t>
      </w:r>
      <w:r w:rsidR="008E4FE1" w:rsidRPr="008E4FE1">
        <w:rPr>
          <w:sz w:val="24"/>
          <w:szCs w:val="24"/>
        </w:rPr>
        <w:t xml:space="preserve"> </w:t>
      </w:r>
      <w:r w:rsidR="008E4FE1">
        <w:rPr>
          <w:sz w:val="24"/>
          <w:szCs w:val="24"/>
        </w:rPr>
        <w:t>One thousand people are estimated to be living with a chronic condition.</w:t>
      </w:r>
    </w:p>
    <w:p w:rsidR="001F67F0" w:rsidRPr="00285CD3" w:rsidRDefault="001F67F0" w:rsidP="001F67F0">
      <w:pPr>
        <w:spacing w:after="0"/>
        <w:rPr>
          <w:rFonts w:eastAsia="Times New Roman"/>
          <w:bCs/>
          <w:color w:val="000000"/>
          <w:sz w:val="24"/>
          <w:szCs w:val="24"/>
          <w:lang w:eastAsia="en-GB"/>
        </w:rPr>
      </w:pPr>
    </w:p>
    <w:p w:rsidR="004A0922" w:rsidRDefault="004A0922" w:rsidP="00B22B9C">
      <w:pPr>
        <w:spacing w:after="0"/>
        <w:rPr>
          <w:sz w:val="24"/>
          <w:szCs w:val="24"/>
        </w:rPr>
      </w:pPr>
      <w:r>
        <w:rPr>
          <w:sz w:val="24"/>
          <w:szCs w:val="24"/>
        </w:rPr>
        <w:t xml:space="preserve">North East Lincolnshire CCG is responding to these </w:t>
      </w:r>
      <w:r w:rsidR="001F67F0">
        <w:rPr>
          <w:sz w:val="24"/>
          <w:szCs w:val="24"/>
        </w:rPr>
        <w:t>many</w:t>
      </w:r>
      <w:r>
        <w:rPr>
          <w:sz w:val="24"/>
          <w:szCs w:val="24"/>
        </w:rPr>
        <w:t xml:space="preserve"> challenges through:</w:t>
      </w:r>
    </w:p>
    <w:p w:rsidR="004A0922" w:rsidRDefault="00B22B9C" w:rsidP="004A0922">
      <w:pPr>
        <w:pStyle w:val="ListParagraph"/>
        <w:numPr>
          <w:ilvl w:val="0"/>
          <w:numId w:val="24"/>
        </w:numPr>
        <w:rPr>
          <w:sz w:val="24"/>
          <w:szCs w:val="24"/>
        </w:rPr>
      </w:pPr>
      <w:r>
        <w:rPr>
          <w:sz w:val="24"/>
          <w:szCs w:val="24"/>
        </w:rPr>
        <w:t xml:space="preserve">the </w:t>
      </w:r>
      <w:r w:rsidR="004A0922" w:rsidRPr="004A0922">
        <w:rPr>
          <w:sz w:val="24"/>
          <w:szCs w:val="24"/>
        </w:rPr>
        <w:t xml:space="preserve">“Healthy </w:t>
      </w:r>
      <w:r w:rsidR="006E17E7">
        <w:rPr>
          <w:sz w:val="24"/>
          <w:szCs w:val="24"/>
        </w:rPr>
        <w:t>Liv</w:t>
      </w:r>
      <w:r w:rsidR="004A0922" w:rsidRPr="004A0922">
        <w:rPr>
          <w:sz w:val="24"/>
          <w:szCs w:val="24"/>
        </w:rPr>
        <w:t xml:space="preserve">es, Healthy Futures” strategy where it is examining the </w:t>
      </w:r>
      <w:r w:rsidR="004A0922">
        <w:rPr>
          <w:sz w:val="24"/>
          <w:szCs w:val="24"/>
        </w:rPr>
        <w:t>range and mix of services that will be needed in the future, including where they are provided</w:t>
      </w:r>
      <w:r>
        <w:rPr>
          <w:sz w:val="24"/>
          <w:szCs w:val="24"/>
        </w:rPr>
        <w:t>. It includes themes to</w:t>
      </w:r>
    </w:p>
    <w:p w:rsidR="00B22B9C" w:rsidRPr="00B22B9C" w:rsidRDefault="00B22B9C" w:rsidP="00B22B9C">
      <w:pPr>
        <w:pStyle w:val="ListParagraph"/>
        <w:ind w:left="1500"/>
        <w:rPr>
          <w:sz w:val="24"/>
          <w:szCs w:val="24"/>
        </w:rPr>
      </w:pPr>
      <w:r w:rsidRPr="00B22B9C">
        <w:rPr>
          <w:rFonts w:cs="Arial"/>
          <w:sz w:val="24"/>
          <w:szCs w:val="24"/>
        </w:rPr>
        <w:t>•</w:t>
      </w:r>
      <w:r w:rsidRPr="00B22B9C">
        <w:rPr>
          <w:rFonts w:cs="Arial"/>
          <w:color w:val="727A7E"/>
          <w:sz w:val="24"/>
          <w:szCs w:val="24"/>
        </w:rPr>
        <w:t xml:space="preserve"> </w:t>
      </w:r>
      <w:r w:rsidRPr="00B22B9C">
        <w:rPr>
          <w:rFonts w:cs="Arial"/>
          <w:sz w:val="24"/>
          <w:szCs w:val="24"/>
        </w:rPr>
        <w:t>Increase prevention and self-care</w:t>
      </w:r>
      <w:r w:rsidRPr="00B22B9C">
        <w:rPr>
          <w:rFonts w:cs="Arial"/>
          <w:sz w:val="24"/>
          <w:szCs w:val="24"/>
        </w:rPr>
        <w:br/>
        <w:t>• Transform local primary care to manage demands on capacity</w:t>
      </w:r>
      <w:r w:rsidRPr="00B22B9C">
        <w:rPr>
          <w:rFonts w:cs="Arial"/>
          <w:sz w:val="24"/>
          <w:szCs w:val="24"/>
        </w:rPr>
        <w:br/>
        <w:t>• Enhance support for the top 2% of health and care users</w:t>
      </w:r>
      <w:r w:rsidRPr="00B22B9C">
        <w:rPr>
          <w:rFonts w:cs="Arial"/>
          <w:sz w:val="24"/>
          <w:szCs w:val="24"/>
        </w:rPr>
        <w:br/>
        <w:t>• Work closely with partners to join services together: physical and mental health, primary and specialist care and health and social care</w:t>
      </w:r>
      <w:r w:rsidRPr="00B22B9C">
        <w:rPr>
          <w:rFonts w:cs="Arial"/>
          <w:sz w:val="24"/>
          <w:szCs w:val="24"/>
        </w:rPr>
        <w:br/>
        <w:t>• Build better communities to reduce social isolation</w:t>
      </w:r>
    </w:p>
    <w:p w:rsidR="004A0922" w:rsidRDefault="004A0922" w:rsidP="004A0922">
      <w:pPr>
        <w:pStyle w:val="ListParagraph"/>
        <w:numPr>
          <w:ilvl w:val="0"/>
          <w:numId w:val="24"/>
        </w:numPr>
        <w:rPr>
          <w:sz w:val="24"/>
          <w:szCs w:val="24"/>
        </w:rPr>
      </w:pPr>
      <w:r w:rsidRPr="004A0922">
        <w:rPr>
          <w:sz w:val="24"/>
          <w:szCs w:val="24"/>
        </w:rPr>
        <w:t>“Everyone Counts: Planning for Patients</w:t>
      </w:r>
      <w:r>
        <w:rPr>
          <w:sz w:val="24"/>
          <w:szCs w:val="24"/>
        </w:rPr>
        <w:t xml:space="preserve"> 13/14</w:t>
      </w:r>
      <w:r w:rsidR="00B22B9C">
        <w:rPr>
          <w:sz w:val="24"/>
          <w:szCs w:val="24"/>
        </w:rPr>
        <w:t>”</w:t>
      </w:r>
      <w:r w:rsidRPr="004A0922">
        <w:rPr>
          <w:sz w:val="24"/>
          <w:szCs w:val="24"/>
        </w:rPr>
        <w:t xml:space="preserve"> set</w:t>
      </w:r>
      <w:r>
        <w:rPr>
          <w:sz w:val="24"/>
          <w:szCs w:val="24"/>
        </w:rPr>
        <w:t>s</w:t>
      </w:r>
      <w:r w:rsidRPr="004A0922">
        <w:rPr>
          <w:sz w:val="24"/>
          <w:szCs w:val="24"/>
        </w:rPr>
        <w:t xml:space="preserve"> out its strategic priorities for the next five years including </w:t>
      </w:r>
      <w:r>
        <w:rPr>
          <w:sz w:val="24"/>
          <w:szCs w:val="24"/>
        </w:rPr>
        <w:t xml:space="preserve">improving access to and consistency of care. This includes developing </w:t>
      </w:r>
      <w:r w:rsidRPr="004A0922">
        <w:rPr>
          <w:sz w:val="24"/>
          <w:szCs w:val="24"/>
        </w:rPr>
        <w:t>a seven day services primary care pilot</w:t>
      </w:r>
      <w:r>
        <w:rPr>
          <w:sz w:val="24"/>
          <w:szCs w:val="24"/>
        </w:rPr>
        <w:t xml:space="preserve"> as part of a national programme</w:t>
      </w:r>
    </w:p>
    <w:p w:rsidR="004A0922" w:rsidRDefault="001F67F0" w:rsidP="004A0922">
      <w:pPr>
        <w:pStyle w:val="ListParagraph"/>
        <w:numPr>
          <w:ilvl w:val="0"/>
          <w:numId w:val="24"/>
        </w:numPr>
        <w:rPr>
          <w:sz w:val="24"/>
          <w:szCs w:val="24"/>
        </w:rPr>
      </w:pPr>
      <w:r>
        <w:rPr>
          <w:sz w:val="24"/>
          <w:szCs w:val="24"/>
        </w:rPr>
        <w:t>t</w:t>
      </w:r>
      <w:r w:rsidR="00B22B9C">
        <w:rPr>
          <w:sz w:val="24"/>
          <w:szCs w:val="24"/>
        </w:rPr>
        <w:t xml:space="preserve">he </w:t>
      </w:r>
      <w:r w:rsidR="004A0922">
        <w:rPr>
          <w:sz w:val="24"/>
          <w:szCs w:val="24"/>
        </w:rPr>
        <w:t>Releasing Community Capacity  and Preventative Services Programmes which are building capacity and resilience in communities and supporting the growth of new community solutions to help people manage better  their own well-being and care</w:t>
      </w:r>
    </w:p>
    <w:p w:rsidR="00E748E9" w:rsidRPr="004A0922" w:rsidRDefault="00E748E9" w:rsidP="004A0922">
      <w:pPr>
        <w:pStyle w:val="ListParagraph"/>
        <w:numPr>
          <w:ilvl w:val="0"/>
          <w:numId w:val="24"/>
        </w:numPr>
        <w:rPr>
          <w:sz w:val="24"/>
          <w:szCs w:val="24"/>
        </w:rPr>
      </w:pPr>
      <w:r>
        <w:rPr>
          <w:sz w:val="24"/>
          <w:szCs w:val="24"/>
        </w:rPr>
        <w:t>A bid by the GP Consortium Lincs to the Prime Minister’s Challenge fund to develop Seven Day Services</w:t>
      </w:r>
    </w:p>
    <w:p w:rsidR="001F67F0" w:rsidRDefault="003C20AC" w:rsidP="00891714">
      <w:pPr>
        <w:rPr>
          <w:sz w:val="24"/>
          <w:szCs w:val="24"/>
        </w:rPr>
      </w:pPr>
      <w:r>
        <w:rPr>
          <w:sz w:val="24"/>
          <w:szCs w:val="24"/>
        </w:rPr>
        <w:t>I</w:t>
      </w:r>
      <w:r w:rsidR="00891714" w:rsidRPr="00285CD3">
        <w:rPr>
          <w:sz w:val="24"/>
          <w:szCs w:val="24"/>
        </w:rPr>
        <w:t>n North East Lincolnshire a number of large pur</w:t>
      </w:r>
      <w:r>
        <w:rPr>
          <w:sz w:val="24"/>
          <w:szCs w:val="24"/>
        </w:rPr>
        <w:t>pose built primary care premises offer a range of services</w:t>
      </w:r>
      <w:r w:rsidR="001F67F0">
        <w:rPr>
          <w:sz w:val="24"/>
          <w:szCs w:val="24"/>
        </w:rPr>
        <w:t>. These</w:t>
      </w:r>
      <w:r>
        <w:rPr>
          <w:sz w:val="24"/>
          <w:szCs w:val="24"/>
        </w:rPr>
        <w:t xml:space="preserve"> can include </w:t>
      </w:r>
      <w:r w:rsidR="001F67F0">
        <w:rPr>
          <w:sz w:val="24"/>
          <w:szCs w:val="24"/>
        </w:rPr>
        <w:t>several</w:t>
      </w:r>
      <w:r>
        <w:rPr>
          <w:sz w:val="24"/>
          <w:szCs w:val="24"/>
        </w:rPr>
        <w:t xml:space="preserve"> GP Practice</w:t>
      </w:r>
      <w:r w:rsidR="001F67F0">
        <w:rPr>
          <w:sz w:val="24"/>
          <w:szCs w:val="24"/>
        </w:rPr>
        <w:t>s, operating independently.  It has</w:t>
      </w:r>
      <w:r>
        <w:rPr>
          <w:sz w:val="24"/>
          <w:szCs w:val="24"/>
        </w:rPr>
        <w:t xml:space="preserve"> led to</w:t>
      </w:r>
      <w:r w:rsidR="00891714" w:rsidRPr="00285CD3">
        <w:rPr>
          <w:sz w:val="24"/>
          <w:szCs w:val="24"/>
        </w:rPr>
        <w:t xml:space="preserve"> </w:t>
      </w:r>
      <w:r w:rsidR="001F67F0">
        <w:rPr>
          <w:sz w:val="24"/>
          <w:szCs w:val="24"/>
        </w:rPr>
        <w:t xml:space="preserve">patient </w:t>
      </w:r>
      <w:r w:rsidR="00891714" w:rsidRPr="00285CD3">
        <w:rPr>
          <w:sz w:val="24"/>
          <w:szCs w:val="24"/>
        </w:rPr>
        <w:t>concerns about access</w:t>
      </w:r>
      <w:r w:rsidR="001F67F0">
        <w:rPr>
          <w:sz w:val="24"/>
          <w:szCs w:val="24"/>
        </w:rPr>
        <w:t>, including physical access</w:t>
      </w:r>
      <w:r w:rsidR="00891714" w:rsidRPr="00285CD3">
        <w:rPr>
          <w:sz w:val="24"/>
          <w:szCs w:val="24"/>
        </w:rPr>
        <w:t xml:space="preserve">. </w:t>
      </w:r>
      <w:r w:rsidR="00D128B4">
        <w:rPr>
          <w:sz w:val="24"/>
          <w:szCs w:val="24"/>
        </w:rPr>
        <w:t>Increasingly GP Practices have reported difficulties in recruiting doctors and other health professionals, and in securing trainee doctors.</w:t>
      </w:r>
    </w:p>
    <w:p w:rsidR="00891714" w:rsidRPr="00285CD3" w:rsidRDefault="001F67F0" w:rsidP="00E748E9">
      <w:pPr>
        <w:spacing w:after="0"/>
        <w:rPr>
          <w:sz w:val="24"/>
          <w:szCs w:val="24"/>
        </w:rPr>
      </w:pPr>
      <w:r>
        <w:rPr>
          <w:sz w:val="24"/>
          <w:szCs w:val="24"/>
        </w:rPr>
        <w:t>We are</w:t>
      </w:r>
      <w:r w:rsidR="00891714" w:rsidRPr="00285CD3">
        <w:rPr>
          <w:sz w:val="24"/>
          <w:szCs w:val="24"/>
        </w:rPr>
        <w:t xml:space="preserve"> also aware </w:t>
      </w:r>
      <w:r w:rsidR="00E87976" w:rsidRPr="00285CD3">
        <w:rPr>
          <w:sz w:val="24"/>
          <w:szCs w:val="24"/>
        </w:rPr>
        <w:t xml:space="preserve">historically </w:t>
      </w:r>
      <w:r w:rsidR="00891714" w:rsidRPr="00285CD3">
        <w:rPr>
          <w:sz w:val="24"/>
          <w:szCs w:val="24"/>
        </w:rPr>
        <w:t xml:space="preserve">of GPs reporting being very busy, and patients reporting difficulties in getting appointments.  </w:t>
      </w:r>
      <w:r w:rsidR="00E87976" w:rsidRPr="00285CD3">
        <w:rPr>
          <w:rFonts w:cs="Arial"/>
          <w:sz w:val="24"/>
          <w:szCs w:val="24"/>
        </w:rPr>
        <w:t>The</w:t>
      </w:r>
      <w:r w:rsidR="00891714" w:rsidRPr="00285CD3">
        <w:rPr>
          <w:rFonts w:cs="Arial"/>
          <w:sz w:val="24"/>
          <w:szCs w:val="24"/>
        </w:rPr>
        <w:t xml:space="preserve"> last annual survey of people’s experiences of health and social care services showed that the </w:t>
      </w:r>
      <w:r>
        <w:rPr>
          <w:rFonts w:cs="Arial"/>
          <w:sz w:val="24"/>
          <w:szCs w:val="24"/>
        </w:rPr>
        <w:t xml:space="preserve">dominant concern for </w:t>
      </w:r>
      <w:r w:rsidR="00EC1287">
        <w:rPr>
          <w:rFonts w:cs="Arial"/>
          <w:sz w:val="24"/>
          <w:szCs w:val="24"/>
        </w:rPr>
        <w:t>approximately</w:t>
      </w:r>
      <w:r w:rsidR="006E17E7">
        <w:rPr>
          <w:rFonts w:cs="Arial"/>
          <w:sz w:val="24"/>
          <w:szCs w:val="24"/>
        </w:rPr>
        <w:t xml:space="preserve"> </w:t>
      </w:r>
      <w:r>
        <w:rPr>
          <w:rFonts w:cs="Arial"/>
          <w:sz w:val="24"/>
          <w:szCs w:val="24"/>
        </w:rPr>
        <w:t>20% of respondents</w:t>
      </w:r>
      <w:r w:rsidR="00891714" w:rsidRPr="00285CD3">
        <w:rPr>
          <w:rFonts w:cs="Arial"/>
          <w:sz w:val="24"/>
          <w:szCs w:val="24"/>
        </w:rPr>
        <w:t xml:space="preserve"> was access to GPs.  We have undertaken a</w:t>
      </w:r>
      <w:r w:rsidR="003C20AC">
        <w:rPr>
          <w:rFonts w:cs="Arial"/>
          <w:sz w:val="24"/>
          <w:szCs w:val="24"/>
        </w:rPr>
        <w:t xml:space="preserve"> </w:t>
      </w:r>
      <w:r w:rsidR="00891714" w:rsidRPr="00285CD3">
        <w:rPr>
          <w:rFonts w:cs="Arial"/>
          <w:sz w:val="24"/>
          <w:szCs w:val="24"/>
        </w:rPr>
        <w:t>review of patient access to GP services to identify:</w:t>
      </w:r>
    </w:p>
    <w:p w:rsidR="00891714" w:rsidRPr="00D41595" w:rsidRDefault="00891714" w:rsidP="00891714">
      <w:pPr>
        <w:pStyle w:val="ListParagraph"/>
        <w:numPr>
          <w:ilvl w:val="0"/>
          <w:numId w:val="1"/>
        </w:numPr>
        <w:rPr>
          <w:sz w:val="24"/>
          <w:szCs w:val="24"/>
        </w:rPr>
      </w:pPr>
      <w:r w:rsidRPr="00D41595">
        <w:rPr>
          <w:sz w:val="24"/>
          <w:szCs w:val="24"/>
        </w:rPr>
        <w:t>further evidence of patients’ experience and expectations, on accessing health advice generally, and GP appointments specifically</w:t>
      </w:r>
    </w:p>
    <w:p w:rsidR="00891714" w:rsidRPr="00D41595" w:rsidRDefault="00891714" w:rsidP="00891714">
      <w:pPr>
        <w:pStyle w:val="ListParagraph"/>
        <w:numPr>
          <w:ilvl w:val="0"/>
          <w:numId w:val="1"/>
        </w:numPr>
        <w:rPr>
          <w:sz w:val="24"/>
          <w:szCs w:val="24"/>
        </w:rPr>
      </w:pPr>
      <w:r w:rsidRPr="00D41595">
        <w:rPr>
          <w:sz w:val="24"/>
          <w:szCs w:val="24"/>
        </w:rPr>
        <w:t xml:space="preserve">those </w:t>
      </w:r>
      <w:r w:rsidR="00716C41">
        <w:rPr>
          <w:sz w:val="24"/>
          <w:szCs w:val="24"/>
        </w:rPr>
        <w:t>practice</w:t>
      </w:r>
      <w:r w:rsidRPr="00D41595">
        <w:rPr>
          <w:sz w:val="24"/>
          <w:szCs w:val="24"/>
        </w:rPr>
        <w:t>s locally with issues with GP appointment capacity, and what steps are being taken to address these issues</w:t>
      </w:r>
    </w:p>
    <w:p w:rsidR="00891714" w:rsidRPr="00D41595" w:rsidRDefault="00891714" w:rsidP="00891714">
      <w:pPr>
        <w:pStyle w:val="ListParagraph"/>
        <w:numPr>
          <w:ilvl w:val="0"/>
          <w:numId w:val="1"/>
        </w:numPr>
        <w:rPr>
          <w:sz w:val="24"/>
          <w:szCs w:val="24"/>
        </w:rPr>
      </w:pPr>
      <w:r w:rsidRPr="00D41595">
        <w:rPr>
          <w:sz w:val="24"/>
          <w:szCs w:val="24"/>
        </w:rPr>
        <w:t>interesting or innovative approaches that  appear to be helping GPs to manage demand effectively</w:t>
      </w:r>
    </w:p>
    <w:p w:rsidR="00E87976" w:rsidRPr="00D41595" w:rsidRDefault="00E87976" w:rsidP="00891714">
      <w:pPr>
        <w:pStyle w:val="ListParagraph"/>
        <w:numPr>
          <w:ilvl w:val="0"/>
          <w:numId w:val="1"/>
        </w:numPr>
        <w:rPr>
          <w:sz w:val="24"/>
          <w:szCs w:val="24"/>
        </w:rPr>
      </w:pPr>
      <w:r w:rsidRPr="00D41595">
        <w:rPr>
          <w:sz w:val="24"/>
          <w:szCs w:val="24"/>
        </w:rPr>
        <w:t>the challenges that exist within this part of the primary care system</w:t>
      </w:r>
      <w:r w:rsidR="00E748E9">
        <w:rPr>
          <w:sz w:val="24"/>
          <w:szCs w:val="24"/>
        </w:rPr>
        <w:t>.</w:t>
      </w:r>
    </w:p>
    <w:p w:rsidR="00891714" w:rsidRDefault="003C44D7" w:rsidP="002E0B97">
      <w:pPr>
        <w:pStyle w:val="Heading2"/>
      </w:pPr>
      <w:r w:rsidRPr="00C12923">
        <w:t>Summary</w:t>
      </w:r>
    </w:p>
    <w:p w:rsidR="002E0B97" w:rsidRPr="00285CD3" w:rsidRDefault="00D128B4" w:rsidP="002E0B97">
      <w:pPr>
        <w:rPr>
          <w:sz w:val="24"/>
          <w:szCs w:val="24"/>
        </w:rPr>
      </w:pPr>
      <w:r>
        <w:rPr>
          <w:sz w:val="24"/>
          <w:szCs w:val="24"/>
        </w:rPr>
        <w:t>Half the</w:t>
      </w:r>
      <w:r w:rsidR="004D40D9" w:rsidRPr="00285CD3">
        <w:rPr>
          <w:sz w:val="24"/>
          <w:szCs w:val="24"/>
        </w:rPr>
        <w:t xml:space="preserve"> people </w:t>
      </w:r>
      <w:r>
        <w:rPr>
          <w:sz w:val="24"/>
          <w:szCs w:val="24"/>
        </w:rPr>
        <w:t xml:space="preserve">responding to our survey </w:t>
      </w:r>
      <w:r w:rsidR="002E0B97" w:rsidRPr="00285CD3">
        <w:rPr>
          <w:sz w:val="24"/>
          <w:szCs w:val="24"/>
        </w:rPr>
        <w:t xml:space="preserve">find it difficult to contact their GP </w:t>
      </w:r>
      <w:r w:rsidR="00716C41">
        <w:rPr>
          <w:sz w:val="24"/>
          <w:szCs w:val="24"/>
        </w:rPr>
        <w:t>Practice</w:t>
      </w:r>
      <w:r>
        <w:rPr>
          <w:sz w:val="24"/>
          <w:szCs w:val="24"/>
        </w:rPr>
        <w:t xml:space="preserve">. </w:t>
      </w:r>
      <w:r w:rsidR="008E4FE1">
        <w:rPr>
          <w:sz w:val="24"/>
          <w:szCs w:val="24"/>
        </w:rPr>
        <w:t xml:space="preserve"> </w:t>
      </w:r>
      <w:r w:rsidR="008E4FE1" w:rsidRPr="008E4FE1">
        <w:rPr>
          <w:sz w:val="24"/>
          <w:szCs w:val="24"/>
        </w:rPr>
        <w:t>M</w:t>
      </w:r>
      <w:r w:rsidRPr="008E4FE1">
        <w:rPr>
          <w:sz w:val="24"/>
          <w:szCs w:val="24"/>
        </w:rPr>
        <w:t>ost</w:t>
      </w:r>
      <w:r w:rsidRPr="00285CD3">
        <w:rPr>
          <w:sz w:val="24"/>
          <w:szCs w:val="24"/>
        </w:rPr>
        <w:t xml:space="preserve"> people </w:t>
      </w:r>
      <w:r w:rsidR="008E4FE1">
        <w:rPr>
          <w:sz w:val="24"/>
          <w:szCs w:val="24"/>
        </w:rPr>
        <w:t>report</w:t>
      </w:r>
      <w:r w:rsidRPr="00285CD3">
        <w:rPr>
          <w:sz w:val="24"/>
          <w:szCs w:val="24"/>
        </w:rPr>
        <w:t xml:space="preserve"> that they can </w:t>
      </w:r>
      <w:r w:rsidR="00F666BB">
        <w:rPr>
          <w:sz w:val="24"/>
          <w:szCs w:val="24"/>
        </w:rPr>
        <w:t xml:space="preserve">either </w:t>
      </w:r>
      <w:r w:rsidRPr="00285CD3">
        <w:rPr>
          <w:sz w:val="24"/>
          <w:szCs w:val="24"/>
        </w:rPr>
        <w:t xml:space="preserve">get advice or an urgent appointment if they manage to make contact with their </w:t>
      </w:r>
      <w:r>
        <w:rPr>
          <w:sz w:val="24"/>
          <w:szCs w:val="24"/>
        </w:rPr>
        <w:t>Practice</w:t>
      </w:r>
      <w:r w:rsidRPr="00285CD3">
        <w:rPr>
          <w:sz w:val="24"/>
          <w:szCs w:val="24"/>
        </w:rPr>
        <w:t>.</w:t>
      </w:r>
      <w:r w:rsidRPr="00D128B4">
        <w:rPr>
          <w:sz w:val="24"/>
          <w:szCs w:val="24"/>
        </w:rPr>
        <w:t xml:space="preserve"> </w:t>
      </w:r>
      <w:r w:rsidR="008E4FE1">
        <w:rPr>
          <w:sz w:val="24"/>
          <w:szCs w:val="24"/>
        </w:rPr>
        <w:t xml:space="preserve"> Over 80% of patients contact their GP by telephone. </w:t>
      </w:r>
      <w:r w:rsidRPr="00285CD3">
        <w:rPr>
          <w:sz w:val="24"/>
          <w:szCs w:val="24"/>
        </w:rPr>
        <w:t xml:space="preserve">However, they report that this can be difficult; and </w:t>
      </w:r>
      <w:r w:rsidR="008E4FE1">
        <w:rPr>
          <w:sz w:val="24"/>
          <w:szCs w:val="24"/>
        </w:rPr>
        <w:t xml:space="preserve">10% </w:t>
      </w:r>
      <w:r w:rsidRPr="00285CD3">
        <w:rPr>
          <w:sz w:val="24"/>
          <w:szCs w:val="24"/>
        </w:rPr>
        <w:t xml:space="preserve">report using the Out Of Hours Services, Quayside or A&amp;E as an alternative when they are unable </w:t>
      </w:r>
      <w:r w:rsidR="00F666BB">
        <w:rPr>
          <w:sz w:val="24"/>
          <w:szCs w:val="24"/>
        </w:rPr>
        <w:t xml:space="preserve">to </w:t>
      </w:r>
      <w:r w:rsidRPr="00285CD3">
        <w:rPr>
          <w:sz w:val="24"/>
          <w:szCs w:val="24"/>
        </w:rPr>
        <w:t xml:space="preserve">get advice from their GP </w:t>
      </w:r>
      <w:r>
        <w:rPr>
          <w:sz w:val="24"/>
          <w:szCs w:val="24"/>
        </w:rPr>
        <w:t>Practice</w:t>
      </w:r>
      <w:r w:rsidRPr="00285CD3">
        <w:rPr>
          <w:sz w:val="24"/>
          <w:szCs w:val="24"/>
        </w:rPr>
        <w:t>.</w:t>
      </w:r>
      <w:r w:rsidR="008E4FE1">
        <w:rPr>
          <w:sz w:val="24"/>
          <w:szCs w:val="24"/>
        </w:rPr>
        <w:t xml:space="preserve"> </w:t>
      </w:r>
    </w:p>
    <w:p w:rsidR="0025462D" w:rsidRDefault="00F666BB" w:rsidP="00F666BB">
      <w:pPr>
        <w:spacing w:after="0"/>
        <w:rPr>
          <w:sz w:val="24"/>
          <w:szCs w:val="24"/>
        </w:rPr>
      </w:pPr>
      <w:r>
        <w:rPr>
          <w:sz w:val="24"/>
          <w:szCs w:val="24"/>
        </w:rPr>
        <w:t>P</w:t>
      </w:r>
      <w:r w:rsidRPr="00F666BB">
        <w:rPr>
          <w:sz w:val="24"/>
          <w:szCs w:val="24"/>
        </w:rPr>
        <w:t>eople want access to advice and support quickly, either through an appointment with a doctor or other professional, or by receiving appropriate advice over the telephone or on-line</w:t>
      </w:r>
      <w:r>
        <w:rPr>
          <w:sz w:val="24"/>
          <w:szCs w:val="24"/>
        </w:rPr>
        <w:t xml:space="preserve">.  </w:t>
      </w:r>
      <w:r w:rsidR="008E4FE1">
        <w:rPr>
          <w:sz w:val="24"/>
          <w:szCs w:val="24"/>
        </w:rPr>
        <w:t>Only 40% of people are able to get an appointment within two days of</w:t>
      </w:r>
      <w:r w:rsidR="0025462D">
        <w:rPr>
          <w:sz w:val="24"/>
          <w:szCs w:val="24"/>
        </w:rPr>
        <w:t xml:space="preserve"> contacting</w:t>
      </w:r>
      <w:r>
        <w:rPr>
          <w:sz w:val="24"/>
          <w:szCs w:val="24"/>
        </w:rPr>
        <w:t xml:space="preserve"> their GP surgery while</w:t>
      </w:r>
      <w:r w:rsidR="008E4FE1">
        <w:rPr>
          <w:sz w:val="24"/>
          <w:szCs w:val="24"/>
        </w:rPr>
        <w:t xml:space="preserve"> o</w:t>
      </w:r>
      <w:r w:rsidR="00EB7BC4">
        <w:rPr>
          <w:sz w:val="24"/>
          <w:szCs w:val="24"/>
        </w:rPr>
        <w:t>ne in three</w:t>
      </w:r>
      <w:r w:rsidR="002E0B97" w:rsidRPr="00285CD3">
        <w:rPr>
          <w:sz w:val="24"/>
          <w:szCs w:val="24"/>
        </w:rPr>
        <w:t xml:space="preserve"> people </w:t>
      </w:r>
      <w:r w:rsidR="00EB7BC4">
        <w:rPr>
          <w:sz w:val="24"/>
          <w:szCs w:val="24"/>
        </w:rPr>
        <w:t>report having</w:t>
      </w:r>
      <w:r w:rsidR="002E0B97" w:rsidRPr="00285CD3">
        <w:rPr>
          <w:sz w:val="24"/>
          <w:szCs w:val="24"/>
        </w:rPr>
        <w:t xml:space="preserve"> to wait for over a week </w:t>
      </w:r>
      <w:r w:rsidR="008E4FE1">
        <w:rPr>
          <w:sz w:val="24"/>
          <w:szCs w:val="24"/>
        </w:rPr>
        <w:t>for</w:t>
      </w:r>
      <w:r w:rsidR="00BF10BD">
        <w:rPr>
          <w:sz w:val="24"/>
          <w:szCs w:val="24"/>
        </w:rPr>
        <w:t xml:space="preserve"> </w:t>
      </w:r>
      <w:r w:rsidR="006E17E7">
        <w:rPr>
          <w:sz w:val="24"/>
          <w:szCs w:val="24"/>
        </w:rPr>
        <w:t xml:space="preserve">an </w:t>
      </w:r>
      <w:r w:rsidR="00BF10BD">
        <w:rPr>
          <w:sz w:val="24"/>
          <w:szCs w:val="24"/>
        </w:rPr>
        <w:t xml:space="preserve">appointment. </w:t>
      </w:r>
      <w:r>
        <w:rPr>
          <w:sz w:val="24"/>
          <w:szCs w:val="24"/>
        </w:rPr>
        <w:t>Over half of people are not satisfied with the time that they have to wait.</w:t>
      </w:r>
    </w:p>
    <w:p w:rsidR="00F666BB" w:rsidRDefault="00F666BB" w:rsidP="00F666BB">
      <w:pPr>
        <w:spacing w:after="0"/>
        <w:rPr>
          <w:sz w:val="24"/>
          <w:szCs w:val="24"/>
        </w:rPr>
      </w:pPr>
    </w:p>
    <w:p w:rsidR="00694B31" w:rsidRDefault="0025462D" w:rsidP="00F666BB">
      <w:pPr>
        <w:spacing w:after="0"/>
        <w:rPr>
          <w:sz w:val="24"/>
          <w:szCs w:val="24"/>
        </w:rPr>
      </w:pPr>
      <w:r>
        <w:rPr>
          <w:sz w:val="24"/>
          <w:szCs w:val="24"/>
        </w:rPr>
        <w:t>We have</w:t>
      </w:r>
      <w:r w:rsidR="00694B31" w:rsidRPr="00285CD3">
        <w:rPr>
          <w:sz w:val="24"/>
          <w:szCs w:val="24"/>
        </w:rPr>
        <w:t xml:space="preserve"> identified a range of issues that </w:t>
      </w:r>
      <w:r>
        <w:rPr>
          <w:sz w:val="24"/>
          <w:szCs w:val="24"/>
        </w:rPr>
        <w:t>require action</w:t>
      </w:r>
      <w:r w:rsidR="00694B31" w:rsidRPr="00285CD3">
        <w:rPr>
          <w:sz w:val="24"/>
          <w:szCs w:val="24"/>
        </w:rPr>
        <w:t xml:space="preserve">. There are no easy solutions, and given the differences between </w:t>
      </w:r>
      <w:r w:rsidR="00694B31">
        <w:rPr>
          <w:sz w:val="24"/>
          <w:szCs w:val="24"/>
        </w:rPr>
        <w:t>practice</w:t>
      </w:r>
      <w:r>
        <w:rPr>
          <w:sz w:val="24"/>
          <w:szCs w:val="24"/>
        </w:rPr>
        <w:t>s, no single approach</w:t>
      </w:r>
      <w:r w:rsidR="00694B31" w:rsidRPr="00285CD3">
        <w:rPr>
          <w:sz w:val="24"/>
          <w:szCs w:val="24"/>
        </w:rPr>
        <w:t xml:space="preserve"> is likely to work.</w:t>
      </w:r>
      <w:r w:rsidR="00784830">
        <w:rPr>
          <w:sz w:val="24"/>
          <w:szCs w:val="24"/>
        </w:rPr>
        <w:t xml:space="preserve"> </w:t>
      </w:r>
      <w:r>
        <w:rPr>
          <w:sz w:val="24"/>
          <w:szCs w:val="24"/>
        </w:rPr>
        <w:t xml:space="preserve"> </w:t>
      </w:r>
      <w:r w:rsidR="00F666BB">
        <w:rPr>
          <w:sz w:val="24"/>
          <w:szCs w:val="24"/>
        </w:rPr>
        <w:t xml:space="preserve">While the CCG and practices recognise that demand for GP access is a significant problem, they could address it in a more systematic manner. </w:t>
      </w:r>
      <w:r>
        <w:rPr>
          <w:sz w:val="24"/>
          <w:szCs w:val="24"/>
        </w:rPr>
        <w:t>Developing more</w:t>
      </w:r>
      <w:r w:rsidR="00694B31" w:rsidRPr="00285CD3">
        <w:rPr>
          <w:sz w:val="24"/>
          <w:szCs w:val="24"/>
        </w:rPr>
        <w:t xml:space="preserve"> effective monitoring systems</w:t>
      </w:r>
      <w:r>
        <w:rPr>
          <w:sz w:val="24"/>
          <w:szCs w:val="24"/>
        </w:rPr>
        <w:t xml:space="preserve"> would enable the CCG and practices to </w:t>
      </w:r>
      <w:r w:rsidR="00694B31" w:rsidRPr="00285CD3">
        <w:rPr>
          <w:sz w:val="24"/>
          <w:szCs w:val="24"/>
        </w:rPr>
        <w:t xml:space="preserve">better </w:t>
      </w:r>
      <w:r>
        <w:rPr>
          <w:sz w:val="24"/>
          <w:szCs w:val="24"/>
        </w:rPr>
        <w:t xml:space="preserve">share information and new ways of working, </w:t>
      </w:r>
      <w:r w:rsidRPr="00285CD3">
        <w:rPr>
          <w:sz w:val="24"/>
          <w:szCs w:val="24"/>
        </w:rPr>
        <w:t xml:space="preserve">to test new </w:t>
      </w:r>
      <w:r>
        <w:rPr>
          <w:sz w:val="24"/>
          <w:szCs w:val="24"/>
        </w:rPr>
        <w:t xml:space="preserve">initiatives and to promote </w:t>
      </w:r>
      <w:r w:rsidR="00694B31" w:rsidRPr="00285CD3">
        <w:rPr>
          <w:sz w:val="24"/>
          <w:szCs w:val="24"/>
        </w:rPr>
        <w:t>more evidence based decisions</w:t>
      </w:r>
      <w:r>
        <w:rPr>
          <w:sz w:val="24"/>
          <w:szCs w:val="24"/>
        </w:rPr>
        <w:t xml:space="preserve"> on the effectiveness</w:t>
      </w:r>
      <w:r w:rsidR="00694B31" w:rsidRPr="00285CD3">
        <w:rPr>
          <w:sz w:val="24"/>
          <w:szCs w:val="24"/>
        </w:rPr>
        <w:t xml:space="preserve"> </w:t>
      </w:r>
      <w:r>
        <w:rPr>
          <w:sz w:val="24"/>
          <w:szCs w:val="24"/>
        </w:rPr>
        <w:t>of new initiatives</w:t>
      </w:r>
      <w:r w:rsidR="00694B31" w:rsidRPr="00285CD3">
        <w:rPr>
          <w:sz w:val="24"/>
          <w:szCs w:val="24"/>
        </w:rPr>
        <w:t xml:space="preserve">.  </w:t>
      </w:r>
      <w:r w:rsidR="00784830">
        <w:rPr>
          <w:sz w:val="24"/>
          <w:szCs w:val="24"/>
        </w:rPr>
        <w:t>We have found that</w:t>
      </w:r>
      <w:r w:rsidR="00694B31">
        <w:rPr>
          <w:sz w:val="24"/>
          <w:szCs w:val="24"/>
        </w:rPr>
        <w:t>:</w:t>
      </w:r>
    </w:p>
    <w:p w:rsidR="00F666BB" w:rsidRPr="00D41595" w:rsidRDefault="00F666BB" w:rsidP="00F666BB">
      <w:pPr>
        <w:pStyle w:val="ListParagraph"/>
        <w:numPr>
          <w:ilvl w:val="0"/>
          <w:numId w:val="20"/>
        </w:numPr>
        <w:spacing w:after="0"/>
        <w:rPr>
          <w:sz w:val="24"/>
          <w:szCs w:val="24"/>
        </w:rPr>
      </w:pPr>
      <w:r>
        <w:rPr>
          <w:sz w:val="24"/>
          <w:szCs w:val="24"/>
        </w:rPr>
        <w:t>GP practices</w:t>
      </w:r>
      <w:r w:rsidRPr="00D41595">
        <w:rPr>
          <w:sz w:val="24"/>
          <w:szCs w:val="24"/>
        </w:rPr>
        <w:t xml:space="preserve"> attempt to review supply and demand regularly but demand  for appointments is likely to exceed supply, resulting in </w:t>
      </w:r>
      <w:r>
        <w:rPr>
          <w:sz w:val="24"/>
          <w:szCs w:val="24"/>
        </w:rPr>
        <w:t>delays</w:t>
      </w:r>
    </w:p>
    <w:p w:rsidR="00D128B4" w:rsidRPr="00D128B4" w:rsidRDefault="00D128B4" w:rsidP="00D128B4">
      <w:pPr>
        <w:pStyle w:val="ListParagraph"/>
        <w:numPr>
          <w:ilvl w:val="0"/>
          <w:numId w:val="20"/>
        </w:numPr>
        <w:rPr>
          <w:sz w:val="24"/>
          <w:szCs w:val="24"/>
        </w:rPr>
      </w:pPr>
      <w:r>
        <w:rPr>
          <w:sz w:val="24"/>
          <w:szCs w:val="24"/>
        </w:rPr>
        <w:t>p</w:t>
      </w:r>
      <w:r w:rsidRPr="00D128B4">
        <w:rPr>
          <w:sz w:val="24"/>
          <w:szCs w:val="24"/>
        </w:rPr>
        <w:t>ractices operate differ</w:t>
      </w:r>
      <w:r w:rsidR="00F666BB">
        <w:rPr>
          <w:sz w:val="24"/>
          <w:szCs w:val="24"/>
        </w:rPr>
        <w:t xml:space="preserve">ent appointment systems, </w:t>
      </w:r>
      <w:r w:rsidR="00BF10BD">
        <w:rPr>
          <w:sz w:val="24"/>
          <w:szCs w:val="24"/>
        </w:rPr>
        <w:t xml:space="preserve">approaches </w:t>
      </w:r>
      <w:r w:rsidRPr="00D128B4">
        <w:rPr>
          <w:sz w:val="24"/>
          <w:szCs w:val="24"/>
        </w:rPr>
        <w:t>to tri</w:t>
      </w:r>
      <w:r w:rsidR="0025462D">
        <w:rPr>
          <w:sz w:val="24"/>
          <w:szCs w:val="24"/>
        </w:rPr>
        <w:t xml:space="preserve">age and </w:t>
      </w:r>
      <w:r w:rsidR="00F666BB">
        <w:rPr>
          <w:sz w:val="24"/>
          <w:szCs w:val="24"/>
        </w:rPr>
        <w:t xml:space="preserve">to </w:t>
      </w:r>
      <w:r w:rsidR="0025462D">
        <w:rPr>
          <w:sz w:val="24"/>
          <w:szCs w:val="24"/>
        </w:rPr>
        <w:t>prioritising</w:t>
      </w:r>
      <w:r w:rsidR="00BF10BD">
        <w:rPr>
          <w:sz w:val="24"/>
          <w:szCs w:val="24"/>
        </w:rPr>
        <w:t xml:space="preserve"> patients</w:t>
      </w:r>
      <w:r w:rsidRPr="00D128B4">
        <w:rPr>
          <w:sz w:val="24"/>
          <w:szCs w:val="24"/>
        </w:rPr>
        <w:t xml:space="preserve"> </w:t>
      </w:r>
    </w:p>
    <w:p w:rsidR="00694B31" w:rsidRPr="00694B31" w:rsidRDefault="0094313E" w:rsidP="00694B31">
      <w:pPr>
        <w:pStyle w:val="ListParagraph"/>
        <w:numPr>
          <w:ilvl w:val="0"/>
          <w:numId w:val="20"/>
        </w:numPr>
        <w:spacing w:after="0"/>
        <w:rPr>
          <w:sz w:val="24"/>
          <w:szCs w:val="24"/>
        </w:rPr>
      </w:pPr>
      <w:r w:rsidRPr="00D41595">
        <w:rPr>
          <w:sz w:val="24"/>
          <w:szCs w:val="24"/>
        </w:rPr>
        <w:t>existing telephone systems are struggling to deal with the volume of calls they receive</w:t>
      </w:r>
    </w:p>
    <w:p w:rsidR="00694B31" w:rsidRPr="00D41595" w:rsidRDefault="004155C2" w:rsidP="00694B31">
      <w:pPr>
        <w:pStyle w:val="ListParagraph"/>
        <w:numPr>
          <w:ilvl w:val="0"/>
          <w:numId w:val="18"/>
        </w:numPr>
        <w:rPr>
          <w:sz w:val="24"/>
          <w:szCs w:val="24"/>
        </w:rPr>
      </w:pPr>
      <w:r>
        <w:rPr>
          <w:sz w:val="24"/>
          <w:szCs w:val="24"/>
        </w:rPr>
        <w:t>p</w:t>
      </w:r>
      <w:r w:rsidR="00A744BE">
        <w:rPr>
          <w:sz w:val="24"/>
          <w:szCs w:val="24"/>
        </w:rPr>
        <w:t>ractices</w:t>
      </w:r>
      <w:r w:rsidR="00A744BE" w:rsidRPr="00D41595">
        <w:rPr>
          <w:sz w:val="24"/>
          <w:szCs w:val="24"/>
        </w:rPr>
        <w:t xml:space="preserve"> </w:t>
      </w:r>
      <w:r w:rsidR="00F666BB">
        <w:rPr>
          <w:sz w:val="24"/>
          <w:szCs w:val="24"/>
        </w:rPr>
        <w:t>use</w:t>
      </w:r>
      <w:r w:rsidR="00A744BE" w:rsidRPr="00D41595">
        <w:rPr>
          <w:sz w:val="24"/>
          <w:szCs w:val="24"/>
        </w:rPr>
        <w:t xml:space="preserve"> different approaches to direct people to the most appropriate help and advice to enable doctors to concentrate on the most urgent cases</w:t>
      </w:r>
      <w:r w:rsidR="00F666BB">
        <w:rPr>
          <w:sz w:val="24"/>
          <w:szCs w:val="24"/>
        </w:rPr>
        <w:t>. The public do not fully understand, or possibly like, some of these solutions</w:t>
      </w:r>
      <w:r w:rsidR="00A744BE">
        <w:rPr>
          <w:sz w:val="24"/>
          <w:szCs w:val="24"/>
        </w:rPr>
        <w:t xml:space="preserve">. </w:t>
      </w:r>
      <w:r w:rsidR="00784830">
        <w:rPr>
          <w:sz w:val="24"/>
          <w:szCs w:val="24"/>
        </w:rPr>
        <w:t>Practices need</w:t>
      </w:r>
      <w:r w:rsidR="00694B31" w:rsidRPr="00694B31">
        <w:rPr>
          <w:sz w:val="24"/>
          <w:szCs w:val="24"/>
        </w:rPr>
        <w:t xml:space="preserve"> </w:t>
      </w:r>
      <w:r w:rsidR="00694B31" w:rsidRPr="00D41595">
        <w:rPr>
          <w:sz w:val="24"/>
          <w:szCs w:val="24"/>
        </w:rPr>
        <w:t xml:space="preserve">a better understanding of </w:t>
      </w:r>
      <w:r w:rsidR="00F666BB">
        <w:rPr>
          <w:sz w:val="24"/>
          <w:szCs w:val="24"/>
        </w:rPr>
        <w:t xml:space="preserve">their </w:t>
      </w:r>
      <w:r w:rsidR="00694B31" w:rsidRPr="00D41595">
        <w:rPr>
          <w:sz w:val="24"/>
          <w:szCs w:val="24"/>
        </w:rPr>
        <w:t>patient</w:t>
      </w:r>
      <w:r w:rsidR="00F666BB">
        <w:rPr>
          <w:sz w:val="24"/>
          <w:szCs w:val="24"/>
        </w:rPr>
        <w:t>s’</w:t>
      </w:r>
      <w:r w:rsidR="00694B31" w:rsidRPr="00D41595">
        <w:rPr>
          <w:sz w:val="24"/>
          <w:szCs w:val="24"/>
        </w:rPr>
        <w:t xml:space="preserve"> </w:t>
      </w:r>
      <w:r w:rsidR="00F666BB">
        <w:rPr>
          <w:sz w:val="24"/>
          <w:szCs w:val="24"/>
        </w:rPr>
        <w:t>experiences and expectations</w:t>
      </w:r>
    </w:p>
    <w:p w:rsidR="0094313E" w:rsidRPr="00D41595" w:rsidRDefault="004155C2" w:rsidP="0094313E">
      <w:pPr>
        <w:pStyle w:val="ListParagraph"/>
        <w:numPr>
          <w:ilvl w:val="0"/>
          <w:numId w:val="17"/>
        </w:numPr>
        <w:spacing w:after="0"/>
        <w:rPr>
          <w:sz w:val="24"/>
          <w:szCs w:val="24"/>
        </w:rPr>
      </w:pPr>
      <w:r>
        <w:rPr>
          <w:sz w:val="24"/>
          <w:szCs w:val="24"/>
        </w:rPr>
        <w:t>t</w:t>
      </w:r>
      <w:r w:rsidR="00A744BE" w:rsidRPr="00D41595">
        <w:rPr>
          <w:sz w:val="24"/>
          <w:szCs w:val="24"/>
        </w:rPr>
        <w:t>hese</w:t>
      </w:r>
      <w:r w:rsidR="0094313E" w:rsidRPr="00D41595">
        <w:rPr>
          <w:sz w:val="24"/>
          <w:szCs w:val="24"/>
        </w:rPr>
        <w:t xml:space="preserve"> approaches tend to focus on </w:t>
      </w:r>
      <w:r w:rsidR="00F666BB">
        <w:rPr>
          <w:sz w:val="24"/>
          <w:szCs w:val="24"/>
        </w:rPr>
        <w:t>signposting</w:t>
      </w:r>
      <w:r w:rsidR="0094313E" w:rsidRPr="00D41595">
        <w:rPr>
          <w:sz w:val="24"/>
          <w:szCs w:val="24"/>
        </w:rPr>
        <w:t xml:space="preserve"> people</w:t>
      </w:r>
      <w:r w:rsidR="00F666BB">
        <w:rPr>
          <w:sz w:val="24"/>
          <w:szCs w:val="24"/>
        </w:rPr>
        <w:t xml:space="preserve"> within primary care</w:t>
      </w:r>
      <w:r w:rsidR="0094313E" w:rsidRPr="00D41595">
        <w:rPr>
          <w:sz w:val="24"/>
          <w:szCs w:val="24"/>
        </w:rPr>
        <w:t xml:space="preserve">. </w:t>
      </w:r>
      <w:r w:rsidR="00F666BB">
        <w:rPr>
          <w:sz w:val="24"/>
          <w:szCs w:val="24"/>
        </w:rPr>
        <w:t>We have not looked at GP approaches to</w:t>
      </w:r>
      <w:r w:rsidR="0094313E" w:rsidRPr="00D41595">
        <w:rPr>
          <w:sz w:val="24"/>
          <w:szCs w:val="24"/>
        </w:rPr>
        <w:t xml:space="preserve"> prevention, early intervention, social prescribing or other community based activity that </w:t>
      </w:r>
      <w:r w:rsidR="00F666BB">
        <w:rPr>
          <w:sz w:val="24"/>
          <w:szCs w:val="24"/>
        </w:rPr>
        <w:t xml:space="preserve">could </w:t>
      </w:r>
      <w:r w:rsidR="0094313E" w:rsidRPr="00D41595">
        <w:rPr>
          <w:sz w:val="24"/>
          <w:szCs w:val="24"/>
        </w:rPr>
        <w:t xml:space="preserve">reduce the demand made on GPs by some patients. </w:t>
      </w:r>
      <w:r w:rsidR="00A8107C" w:rsidRPr="00D41595">
        <w:rPr>
          <w:sz w:val="24"/>
          <w:szCs w:val="24"/>
        </w:rPr>
        <w:t xml:space="preserve"> Given the frequency with which some patients are attending GP appointments, this approach could be developed further to divert people from the primary care system.</w:t>
      </w:r>
    </w:p>
    <w:p w:rsidR="002E0B97" w:rsidRDefault="002E0B97" w:rsidP="002E0B97">
      <w:pPr>
        <w:pStyle w:val="Heading2"/>
      </w:pPr>
      <w:r>
        <w:t>Methodology</w:t>
      </w:r>
    </w:p>
    <w:p w:rsidR="00EC4CB5" w:rsidRPr="00285CD3" w:rsidRDefault="00D9033E" w:rsidP="00EC4CB5">
      <w:pPr>
        <w:rPr>
          <w:sz w:val="24"/>
          <w:szCs w:val="24"/>
        </w:rPr>
      </w:pPr>
      <w:r>
        <w:rPr>
          <w:sz w:val="24"/>
          <w:szCs w:val="24"/>
        </w:rPr>
        <w:t>We focused our work on both the community and on GP practices</w:t>
      </w:r>
      <w:r w:rsidR="00E748E9">
        <w:rPr>
          <w:sz w:val="24"/>
          <w:szCs w:val="24"/>
        </w:rPr>
        <w:t>.</w:t>
      </w:r>
    </w:p>
    <w:p w:rsidR="00163226" w:rsidRDefault="00163226" w:rsidP="00163226">
      <w:pPr>
        <w:pStyle w:val="Heading4"/>
      </w:pPr>
      <w:r>
        <w:t>With patients and the general community</w:t>
      </w:r>
    </w:p>
    <w:p w:rsidR="00163226" w:rsidRPr="00D41595" w:rsidRDefault="00163226" w:rsidP="00163226">
      <w:pPr>
        <w:pStyle w:val="ListParagraph"/>
        <w:numPr>
          <w:ilvl w:val="0"/>
          <w:numId w:val="3"/>
        </w:numPr>
        <w:rPr>
          <w:sz w:val="24"/>
          <w:szCs w:val="24"/>
        </w:rPr>
      </w:pPr>
      <w:r w:rsidRPr="00D41595">
        <w:rPr>
          <w:sz w:val="24"/>
          <w:szCs w:val="24"/>
        </w:rPr>
        <w:t>A short electronic patient survey was available on line</w:t>
      </w:r>
    </w:p>
    <w:p w:rsidR="00163226" w:rsidRPr="00D41595" w:rsidRDefault="00163226" w:rsidP="00163226">
      <w:pPr>
        <w:pStyle w:val="ListParagraph"/>
        <w:numPr>
          <w:ilvl w:val="0"/>
          <w:numId w:val="3"/>
        </w:numPr>
        <w:rPr>
          <w:sz w:val="24"/>
          <w:szCs w:val="24"/>
        </w:rPr>
      </w:pPr>
      <w:r w:rsidRPr="00D41595">
        <w:rPr>
          <w:sz w:val="24"/>
          <w:szCs w:val="24"/>
        </w:rPr>
        <w:t>Voluntary organisations, North East Lincolnshire Clinical Commissioning Group</w:t>
      </w:r>
      <w:r w:rsidR="00184E0F" w:rsidRPr="00D41595">
        <w:rPr>
          <w:sz w:val="24"/>
          <w:szCs w:val="24"/>
        </w:rPr>
        <w:t xml:space="preserve"> (CCG)</w:t>
      </w:r>
      <w:r w:rsidRPr="00D41595">
        <w:rPr>
          <w:sz w:val="24"/>
          <w:szCs w:val="24"/>
        </w:rPr>
        <w:t>, North East Lincolnshire Council and oth</w:t>
      </w:r>
      <w:r w:rsidR="00D9033E">
        <w:rPr>
          <w:sz w:val="24"/>
          <w:szCs w:val="24"/>
        </w:rPr>
        <w:t xml:space="preserve">ers were asked to help promote </w:t>
      </w:r>
      <w:r w:rsidRPr="00D41595">
        <w:rPr>
          <w:sz w:val="24"/>
          <w:szCs w:val="24"/>
        </w:rPr>
        <w:t>the survey using their websites, newsletters, social media accounts, posters, leaflets and via their workforces. We are very grateful to those who did so; and to the council, CCG, Care Plus Group and Navigo who ensured that awareness of the survey was raised widely within their organisations and beyond</w:t>
      </w:r>
    </w:p>
    <w:p w:rsidR="00163226" w:rsidRPr="00D41595" w:rsidRDefault="00163226" w:rsidP="00163226">
      <w:pPr>
        <w:pStyle w:val="ListParagraph"/>
        <w:numPr>
          <w:ilvl w:val="0"/>
          <w:numId w:val="3"/>
        </w:numPr>
        <w:rPr>
          <w:sz w:val="24"/>
          <w:szCs w:val="24"/>
        </w:rPr>
      </w:pPr>
      <w:r w:rsidRPr="00D41595">
        <w:rPr>
          <w:sz w:val="24"/>
          <w:szCs w:val="24"/>
        </w:rPr>
        <w:t>Paper copies of the survey were made available on request to  a number of voluntary organisations  to enable us to reach some more difficult to reach groups, or sections of the community that are less likely to access the internet</w:t>
      </w:r>
    </w:p>
    <w:p w:rsidR="00163226" w:rsidRPr="00D41595" w:rsidRDefault="00D41595" w:rsidP="00163226">
      <w:pPr>
        <w:pStyle w:val="ListParagraph"/>
        <w:numPr>
          <w:ilvl w:val="0"/>
          <w:numId w:val="3"/>
        </w:numPr>
        <w:rPr>
          <w:sz w:val="24"/>
          <w:szCs w:val="24"/>
        </w:rPr>
      </w:pPr>
      <w:r>
        <w:rPr>
          <w:sz w:val="24"/>
          <w:szCs w:val="24"/>
        </w:rPr>
        <w:t xml:space="preserve">GP </w:t>
      </w:r>
      <w:r w:rsidR="00716C41">
        <w:rPr>
          <w:sz w:val="24"/>
          <w:szCs w:val="24"/>
        </w:rPr>
        <w:t>practice</w:t>
      </w:r>
      <w:r>
        <w:rPr>
          <w:sz w:val="24"/>
          <w:szCs w:val="24"/>
        </w:rPr>
        <w:t>s</w:t>
      </w:r>
      <w:r w:rsidR="00D9033E">
        <w:rPr>
          <w:sz w:val="24"/>
          <w:szCs w:val="24"/>
        </w:rPr>
        <w:t xml:space="preserve"> were </w:t>
      </w:r>
      <w:r w:rsidR="00163226" w:rsidRPr="00D41595">
        <w:rPr>
          <w:sz w:val="24"/>
          <w:szCs w:val="24"/>
        </w:rPr>
        <w:t xml:space="preserve">asked to display posters and leaflets within their </w:t>
      </w:r>
      <w:r w:rsidR="00716C41">
        <w:rPr>
          <w:sz w:val="24"/>
          <w:szCs w:val="24"/>
        </w:rPr>
        <w:t>practice</w:t>
      </w:r>
      <w:r w:rsidR="00163226" w:rsidRPr="00D41595">
        <w:rPr>
          <w:sz w:val="24"/>
          <w:szCs w:val="24"/>
        </w:rPr>
        <w:t>s, or to include an item in any newsletters that they issued in the period</w:t>
      </w:r>
      <w:r w:rsidR="00D9033E">
        <w:rPr>
          <w:sz w:val="24"/>
          <w:szCs w:val="24"/>
        </w:rPr>
        <w:t>. However we found no evidence of this happening</w:t>
      </w:r>
    </w:p>
    <w:p w:rsidR="00163226" w:rsidRPr="00D41595" w:rsidRDefault="00163226" w:rsidP="00163226">
      <w:pPr>
        <w:pStyle w:val="ListParagraph"/>
        <w:numPr>
          <w:ilvl w:val="0"/>
          <w:numId w:val="3"/>
        </w:numPr>
        <w:rPr>
          <w:sz w:val="24"/>
          <w:szCs w:val="24"/>
        </w:rPr>
      </w:pPr>
      <w:r w:rsidRPr="00D41595">
        <w:rPr>
          <w:sz w:val="24"/>
          <w:szCs w:val="24"/>
        </w:rPr>
        <w:t>The project was promoted through social media and traditional media outlets with items featured on community TV, local radio and in newspapers</w:t>
      </w:r>
    </w:p>
    <w:p w:rsidR="00163226" w:rsidRPr="00D41595" w:rsidRDefault="00163226" w:rsidP="00163226">
      <w:pPr>
        <w:pStyle w:val="ListParagraph"/>
        <w:numPr>
          <w:ilvl w:val="0"/>
          <w:numId w:val="3"/>
        </w:numPr>
        <w:rPr>
          <w:sz w:val="24"/>
          <w:szCs w:val="24"/>
        </w:rPr>
      </w:pPr>
      <w:r w:rsidRPr="00D41595">
        <w:rPr>
          <w:sz w:val="24"/>
          <w:szCs w:val="24"/>
        </w:rPr>
        <w:t xml:space="preserve">People were </w:t>
      </w:r>
      <w:r w:rsidR="00D41595">
        <w:rPr>
          <w:sz w:val="24"/>
          <w:szCs w:val="24"/>
        </w:rPr>
        <w:t>also encouraged to submit</w:t>
      </w:r>
      <w:r w:rsidRPr="00D41595">
        <w:rPr>
          <w:sz w:val="24"/>
          <w:szCs w:val="24"/>
        </w:rPr>
        <w:t xml:space="preserve"> any comments or stories directly </w:t>
      </w:r>
      <w:r w:rsidR="00D41595">
        <w:rPr>
          <w:sz w:val="24"/>
          <w:szCs w:val="24"/>
        </w:rPr>
        <w:t>to us</w:t>
      </w:r>
    </w:p>
    <w:p w:rsidR="00163226" w:rsidRPr="00D41595" w:rsidRDefault="00163226" w:rsidP="00163226">
      <w:pPr>
        <w:pStyle w:val="ListParagraph"/>
        <w:numPr>
          <w:ilvl w:val="0"/>
          <w:numId w:val="3"/>
        </w:numPr>
        <w:rPr>
          <w:sz w:val="24"/>
          <w:szCs w:val="24"/>
        </w:rPr>
      </w:pPr>
      <w:r w:rsidRPr="00D41595">
        <w:rPr>
          <w:sz w:val="24"/>
          <w:szCs w:val="24"/>
        </w:rPr>
        <w:t>Healthwatch staff attended a number of events where they were able to hold conversations with people</w:t>
      </w:r>
    </w:p>
    <w:p w:rsidR="003C6D67" w:rsidRDefault="00163226" w:rsidP="003C6D67">
      <w:pPr>
        <w:pStyle w:val="ListParagraph"/>
        <w:numPr>
          <w:ilvl w:val="0"/>
          <w:numId w:val="3"/>
        </w:numPr>
        <w:rPr>
          <w:sz w:val="24"/>
          <w:szCs w:val="24"/>
        </w:rPr>
      </w:pPr>
      <w:r w:rsidRPr="00D41595">
        <w:rPr>
          <w:sz w:val="24"/>
          <w:szCs w:val="24"/>
        </w:rPr>
        <w:t>A public “drop-in” event was held to enable people</w:t>
      </w:r>
      <w:r w:rsidR="00D41595">
        <w:rPr>
          <w:sz w:val="24"/>
          <w:szCs w:val="24"/>
        </w:rPr>
        <w:t xml:space="preserve"> to talk to us directly</w:t>
      </w:r>
    </w:p>
    <w:p w:rsidR="003C6D67" w:rsidRPr="006E17E7" w:rsidRDefault="003C6D67" w:rsidP="003C6D67">
      <w:pPr>
        <w:rPr>
          <w:sz w:val="24"/>
          <w:szCs w:val="24"/>
        </w:rPr>
      </w:pPr>
      <w:r w:rsidRPr="003C6D67">
        <w:rPr>
          <w:sz w:val="24"/>
          <w:szCs w:val="24"/>
        </w:rPr>
        <w:t xml:space="preserve">In total 571 completed questionnaires were received from the public, as well as a range of conversations and discussions. The approach has clearly stimulated discussion on the issue, and raised awareness of Healthwatch’s role. Interestingly, a small number of the replies were submitted by people who must work within North East Lincolnshire but are registered with GPs outside of North East Lincolnshire.  Survey respondents come from all age groups, with a quarter 65 plus, but less than 6% aged fewer than 25. </w:t>
      </w:r>
      <w:r w:rsidRPr="006E17E7">
        <w:rPr>
          <w:sz w:val="24"/>
          <w:szCs w:val="24"/>
        </w:rPr>
        <w:t>Three quarters of respondents are female; and only one quarter male.  De</w:t>
      </w:r>
      <w:r w:rsidR="005A5319" w:rsidRPr="006E17E7">
        <w:rPr>
          <w:sz w:val="24"/>
          <w:szCs w:val="24"/>
        </w:rPr>
        <w:t>tails are included in Appendix One</w:t>
      </w:r>
      <w:r w:rsidRPr="006E17E7">
        <w:rPr>
          <w:sz w:val="24"/>
          <w:szCs w:val="24"/>
        </w:rPr>
        <w:t>.</w:t>
      </w:r>
    </w:p>
    <w:p w:rsidR="000864A5" w:rsidRDefault="000864A5" w:rsidP="00163226">
      <w:pPr>
        <w:pStyle w:val="Heading4"/>
      </w:pPr>
    </w:p>
    <w:p w:rsidR="00163226" w:rsidRDefault="00163226" w:rsidP="00163226">
      <w:pPr>
        <w:pStyle w:val="Heading4"/>
      </w:pPr>
      <w:r>
        <w:t xml:space="preserve">With </w:t>
      </w:r>
      <w:r w:rsidR="00D41595">
        <w:t xml:space="preserve">GP </w:t>
      </w:r>
      <w:r w:rsidR="00716C41">
        <w:t>practice</w:t>
      </w:r>
      <w:r w:rsidR="00D41595">
        <w:t>s</w:t>
      </w:r>
    </w:p>
    <w:p w:rsidR="00163226" w:rsidRDefault="003F1D61" w:rsidP="00163226">
      <w:pPr>
        <w:pStyle w:val="ListParagraph"/>
        <w:numPr>
          <w:ilvl w:val="0"/>
          <w:numId w:val="4"/>
        </w:numPr>
        <w:rPr>
          <w:sz w:val="24"/>
          <w:szCs w:val="24"/>
        </w:rPr>
      </w:pPr>
      <w:r>
        <w:rPr>
          <w:sz w:val="24"/>
          <w:szCs w:val="24"/>
        </w:rPr>
        <w:t xml:space="preserve">We </w:t>
      </w:r>
      <w:r w:rsidR="00423D8A">
        <w:rPr>
          <w:sz w:val="24"/>
          <w:szCs w:val="24"/>
        </w:rPr>
        <w:t>met</w:t>
      </w:r>
      <w:r w:rsidR="00163226" w:rsidRPr="00D41595">
        <w:rPr>
          <w:sz w:val="24"/>
          <w:szCs w:val="24"/>
        </w:rPr>
        <w:t xml:space="preserve"> the CCG,  the </w:t>
      </w:r>
      <w:r w:rsidR="00716C41">
        <w:rPr>
          <w:sz w:val="24"/>
          <w:szCs w:val="24"/>
        </w:rPr>
        <w:t>Practice</w:t>
      </w:r>
      <w:r w:rsidR="00163226" w:rsidRPr="00D41595">
        <w:rPr>
          <w:sz w:val="24"/>
          <w:szCs w:val="24"/>
        </w:rPr>
        <w:t xml:space="preserve"> Managers Forum</w:t>
      </w:r>
      <w:r w:rsidR="00184E0F" w:rsidRPr="00D41595">
        <w:rPr>
          <w:sz w:val="24"/>
          <w:szCs w:val="24"/>
        </w:rPr>
        <w:t xml:space="preserve">, and the Patient Participation Group </w:t>
      </w:r>
      <w:r w:rsidR="00D9033E">
        <w:rPr>
          <w:sz w:val="24"/>
          <w:szCs w:val="24"/>
        </w:rPr>
        <w:t>C</w:t>
      </w:r>
      <w:r w:rsidR="00184E0F" w:rsidRPr="00D41595">
        <w:rPr>
          <w:sz w:val="24"/>
          <w:szCs w:val="24"/>
        </w:rPr>
        <w:t>hairs</w:t>
      </w:r>
      <w:r w:rsidR="00D9033E">
        <w:rPr>
          <w:sz w:val="24"/>
          <w:szCs w:val="24"/>
        </w:rPr>
        <w:t>’</w:t>
      </w:r>
      <w:r w:rsidR="00184E0F" w:rsidRPr="00D41595">
        <w:rPr>
          <w:sz w:val="24"/>
          <w:szCs w:val="24"/>
        </w:rPr>
        <w:t xml:space="preserve"> meeting</w:t>
      </w:r>
      <w:r w:rsidR="00086284" w:rsidRPr="00D41595">
        <w:rPr>
          <w:sz w:val="24"/>
          <w:szCs w:val="24"/>
        </w:rPr>
        <w:t>, all of whom were very supportive</w:t>
      </w:r>
      <w:r>
        <w:rPr>
          <w:sz w:val="24"/>
          <w:szCs w:val="24"/>
        </w:rPr>
        <w:t>, and interested in the review</w:t>
      </w:r>
    </w:p>
    <w:p w:rsidR="00D9033E" w:rsidRPr="00D41595" w:rsidRDefault="00D9033E" w:rsidP="00163226">
      <w:pPr>
        <w:pStyle w:val="ListParagraph"/>
        <w:numPr>
          <w:ilvl w:val="0"/>
          <w:numId w:val="4"/>
        </w:numPr>
        <w:rPr>
          <w:sz w:val="24"/>
          <w:szCs w:val="24"/>
        </w:rPr>
      </w:pPr>
      <w:r>
        <w:rPr>
          <w:sz w:val="24"/>
          <w:szCs w:val="24"/>
        </w:rPr>
        <w:t xml:space="preserve">We made </w:t>
      </w:r>
      <w:r w:rsidR="00423D8A">
        <w:rPr>
          <w:sz w:val="24"/>
          <w:szCs w:val="24"/>
        </w:rPr>
        <w:t>e</w:t>
      </w:r>
      <w:r>
        <w:rPr>
          <w:sz w:val="24"/>
          <w:szCs w:val="24"/>
        </w:rPr>
        <w:t xml:space="preserve">mail contact with Lincs, the GP consortium and their representative was present at the Practice Managers’ forum, </w:t>
      </w:r>
      <w:r w:rsidR="00E748E9">
        <w:rPr>
          <w:sz w:val="24"/>
          <w:szCs w:val="24"/>
        </w:rPr>
        <w:t>and</w:t>
      </w:r>
      <w:r>
        <w:rPr>
          <w:sz w:val="24"/>
          <w:szCs w:val="24"/>
        </w:rPr>
        <w:t xml:space="preserve"> Lincs</w:t>
      </w:r>
      <w:r w:rsidR="00E748E9">
        <w:rPr>
          <w:sz w:val="24"/>
          <w:szCs w:val="24"/>
        </w:rPr>
        <w:t xml:space="preserve"> have offered to hold a workshop to discuss the findings of the review</w:t>
      </w:r>
    </w:p>
    <w:p w:rsidR="00792A01" w:rsidRDefault="00184E0F" w:rsidP="00792A01">
      <w:pPr>
        <w:pStyle w:val="ListParagraph"/>
        <w:numPr>
          <w:ilvl w:val="0"/>
          <w:numId w:val="4"/>
        </w:numPr>
        <w:rPr>
          <w:sz w:val="24"/>
          <w:szCs w:val="24"/>
        </w:rPr>
      </w:pPr>
      <w:r w:rsidRPr="00D41595">
        <w:rPr>
          <w:sz w:val="24"/>
          <w:szCs w:val="24"/>
        </w:rPr>
        <w:t xml:space="preserve">A short survey on local appointment </w:t>
      </w:r>
      <w:r w:rsidR="00716C41">
        <w:rPr>
          <w:sz w:val="24"/>
          <w:szCs w:val="24"/>
        </w:rPr>
        <w:t>practice</w:t>
      </w:r>
      <w:r w:rsidRPr="00D41595">
        <w:rPr>
          <w:sz w:val="24"/>
          <w:szCs w:val="24"/>
        </w:rPr>
        <w:t xml:space="preserve">s, availability and staffing levels was circulated to </w:t>
      </w:r>
      <w:r w:rsidR="00716C41">
        <w:rPr>
          <w:sz w:val="24"/>
          <w:szCs w:val="24"/>
        </w:rPr>
        <w:t>Practice</w:t>
      </w:r>
      <w:r w:rsidRPr="00D41595">
        <w:rPr>
          <w:sz w:val="24"/>
          <w:szCs w:val="24"/>
        </w:rPr>
        <w:t xml:space="preserve"> Managers through their Forum. This was followed up with phone calls, emails,  and some personal call</w:t>
      </w:r>
      <w:r w:rsidR="00423D8A">
        <w:rPr>
          <w:sz w:val="24"/>
          <w:szCs w:val="24"/>
        </w:rPr>
        <w:t xml:space="preserve">s at surgeries </w:t>
      </w:r>
      <w:r w:rsidR="00792A01" w:rsidRPr="00D41595">
        <w:rPr>
          <w:sz w:val="24"/>
          <w:szCs w:val="24"/>
        </w:rPr>
        <w:t>to encourage completion</w:t>
      </w:r>
    </w:p>
    <w:p w:rsidR="007D3835" w:rsidRPr="00D41595" w:rsidRDefault="007D3835" w:rsidP="00792A01">
      <w:pPr>
        <w:pStyle w:val="ListParagraph"/>
        <w:numPr>
          <w:ilvl w:val="0"/>
          <w:numId w:val="4"/>
        </w:numPr>
        <w:rPr>
          <w:sz w:val="24"/>
          <w:szCs w:val="24"/>
        </w:rPr>
      </w:pPr>
      <w:r>
        <w:rPr>
          <w:sz w:val="24"/>
          <w:szCs w:val="24"/>
        </w:rPr>
        <w:t>We also asked GP practices to promote awareness of the review within their practice, but saw no evidence of this taking place</w:t>
      </w:r>
    </w:p>
    <w:p w:rsidR="00792A01" w:rsidRPr="00D41595" w:rsidRDefault="00E80597" w:rsidP="00792A01">
      <w:pPr>
        <w:pStyle w:val="ListParagraph"/>
        <w:numPr>
          <w:ilvl w:val="0"/>
          <w:numId w:val="4"/>
        </w:numPr>
        <w:rPr>
          <w:sz w:val="24"/>
          <w:szCs w:val="24"/>
        </w:rPr>
      </w:pPr>
      <w:r>
        <w:rPr>
          <w:sz w:val="24"/>
          <w:szCs w:val="24"/>
        </w:rPr>
        <w:t>We</w:t>
      </w:r>
      <w:r w:rsidR="00184E0F" w:rsidRPr="00D41595">
        <w:rPr>
          <w:sz w:val="24"/>
          <w:szCs w:val="24"/>
        </w:rPr>
        <w:t xml:space="preserve"> review</w:t>
      </w:r>
      <w:r>
        <w:rPr>
          <w:sz w:val="24"/>
          <w:szCs w:val="24"/>
        </w:rPr>
        <w:t>ed</w:t>
      </w:r>
      <w:r w:rsidR="00184E0F" w:rsidRPr="00D41595">
        <w:rPr>
          <w:sz w:val="24"/>
          <w:szCs w:val="24"/>
        </w:rPr>
        <w:t xml:space="preserve"> some GP websites to compl</w:t>
      </w:r>
      <w:r w:rsidR="006E17E7">
        <w:rPr>
          <w:sz w:val="24"/>
          <w:szCs w:val="24"/>
        </w:rPr>
        <w:t>e</w:t>
      </w:r>
      <w:r w:rsidR="00184E0F" w:rsidRPr="00D41595">
        <w:rPr>
          <w:sz w:val="24"/>
          <w:szCs w:val="24"/>
        </w:rPr>
        <w:t>ment the survey request</w:t>
      </w:r>
      <w:r w:rsidR="00792A01" w:rsidRPr="00D41595">
        <w:rPr>
          <w:sz w:val="24"/>
          <w:szCs w:val="24"/>
        </w:rPr>
        <w:t xml:space="preserve"> </w:t>
      </w:r>
    </w:p>
    <w:p w:rsidR="00184E0F" w:rsidRPr="00E80597" w:rsidRDefault="00E80597" w:rsidP="00E80597">
      <w:pPr>
        <w:rPr>
          <w:sz w:val="24"/>
          <w:szCs w:val="24"/>
        </w:rPr>
      </w:pPr>
      <w:r w:rsidRPr="00285CD3">
        <w:rPr>
          <w:sz w:val="24"/>
          <w:szCs w:val="24"/>
        </w:rPr>
        <w:t xml:space="preserve">However, </w:t>
      </w:r>
      <w:r>
        <w:rPr>
          <w:sz w:val="24"/>
          <w:szCs w:val="24"/>
        </w:rPr>
        <w:t xml:space="preserve">it has been difficult to get information about and from GP practices. </w:t>
      </w:r>
      <w:r w:rsidRPr="00E80597">
        <w:rPr>
          <w:sz w:val="24"/>
          <w:szCs w:val="24"/>
        </w:rPr>
        <w:t xml:space="preserve"> Only eight GP practices returned c</w:t>
      </w:r>
      <w:r w:rsidR="00792A01" w:rsidRPr="00E80597">
        <w:rPr>
          <w:sz w:val="24"/>
          <w:szCs w:val="24"/>
        </w:rPr>
        <w:t xml:space="preserve">ompleted </w:t>
      </w:r>
      <w:r w:rsidRPr="00E80597">
        <w:rPr>
          <w:sz w:val="24"/>
          <w:szCs w:val="24"/>
        </w:rPr>
        <w:t xml:space="preserve">questionnaires </w:t>
      </w:r>
      <w:r w:rsidR="003F1D61" w:rsidRPr="00E80597">
        <w:rPr>
          <w:sz w:val="24"/>
          <w:szCs w:val="24"/>
        </w:rPr>
        <w:t xml:space="preserve">despite several attempts to obtain </w:t>
      </w:r>
      <w:r w:rsidRPr="00E80597">
        <w:rPr>
          <w:sz w:val="24"/>
          <w:szCs w:val="24"/>
        </w:rPr>
        <w:t xml:space="preserve">them.  We requested what appeared to be </w:t>
      </w:r>
      <w:r w:rsidR="003F1D61" w:rsidRPr="00E80597">
        <w:rPr>
          <w:sz w:val="24"/>
          <w:szCs w:val="24"/>
        </w:rPr>
        <w:t xml:space="preserve">relatively straight forward factual information on patient numbers, numbers of sessions and appointments offered, staffing mix and vacancies, “did not attend” (DNA) levels, current approaches to booking and prioritising patients, </w:t>
      </w:r>
      <w:r w:rsidRPr="00E80597">
        <w:rPr>
          <w:sz w:val="24"/>
          <w:szCs w:val="24"/>
        </w:rPr>
        <w:t xml:space="preserve"> and </w:t>
      </w:r>
      <w:r w:rsidR="003F1D61" w:rsidRPr="00E80597">
        <w:rPr>
          <w:sz w:val="24"/>
          <w:szCs w:val="24"/>
        </w:rPr>
        <w:t>alternative services offered</w:t>
      </w:r>
      <w:r w:rsidRPr="00E80597">
        <w:rPr>
          <w:sz w:val="24"/>
          <w:szCs w:val="24"/>
        </w:rPr>
        <w:t>.</w:t>
      </w:r>
    </w:p>
    <w:p w:rsidR="004D40D9" w:rsidRPr="00285CD3" w:rsidRDefault="00952E73" w:rsidP="00EC4CB5">
      <w:pPr>
        <w:rPr>
          <w:sz w:val="24"/>
          <w:szCs w:val="24"/>
        </w:rPr>
      </w:pPr>
      <w:r>
        <w:rPr>
          <w:sz w:val="24"/>
          <w:szCs w:val="24"/>
        </w:rPr>
        <w:t xml:space="preserve">Several practice managers indicated that they were too busy, while another commented that it was always the same ones who did respond to requests. </w:t>
      </w:r>
      <w:r w:rsidR="003F1D61">
        <w:rPr>
          <w:sz w:val="24"/>
          <w:szCs w:val="24"/>
        </w:rPr>
        <w:t>The CCG does not hold information on how practices operate or staffing levels and vacancies. While we are aware of some work between practices</w:t>
      </w:r>
      <w:r>
        <w:rPr>
          <w:sz w:val="24"/>
          <w:szCs w:val="24"/>
        </w:rPr>
        <w:t xml:space="preserve"> to look at new joint approaches and to share practical experience</w:t>
      </w:r>
      <w:r w:rsidR="003F1D61">
        <w:rPr>
          <w:sz w:val="24"/>
          <w:szCs w:val="24"/>
        </w:rPr>
        <w:t>, there does not appear to be any systematic monitoring</w:t>
      </w:r>
      <w:r>
        <w:rPr>
          <w:sz w:val="24"/>
          <w:szCs w:val="24"/>
        </w:rPr>
        <w:t>, benchmarking</w:t>
      </w:r>
      <w:r w:rsidR="003F1D61">
        <w:rPr>
          <w:sz w:val="24"/>
          <w:szCs w:val="24"/>
        </w:rPr>
        <w:t xml:space="preserve"> or sharing information on different </w:t>
      </w:r>
      <w:r>
        <w:rPr>
          <w:sz w:val="24"/>
          <w:szCs w:val="24"/>
        </w:rPr>
        <w:t>ap</w:t>
      </w:r>
      <w:r w:rsidR="003F1D61">
        <w:rPr>
          <w:sz w:val="24"/>
          <w:szCs w:val="24"/>
        </w:rPr>
        <w:t>p</w:t>
      </w:r>
      <w:r>
        <w:rPr>
          <w:sz w:val="24"/>
          <w:szCs w:val="24"/>
        </w:rPr>
        <w:t>roache</w:t>
      </w:r>
      <w:r w:rsidR="003F1D61">
        <w:rPr>
          <w:sz w:val="24"/>
          <w:szCs w:val="24"/>
        </w:rPr>
        <w:t>s</w:t>
      </w:r>
      <w:r w:rsidR="00B35E4F">
        <w:rPr>
          <w:sz w:val="24"/>
          <w:szCs w:val="24"/>
        </w:rPr>
        <w:t>.</w:t>
      </w:r>
      <w:r w:rsidR="00086284">
        <w:rPr>
          <w:sz w:val="24"/>
          <w:szCs w:val="24"/>
        </w:rPr>
        <w:t xml:space="preserve"> This </w:t>
      </w:r>
      <w:r w:rsidR="004D40D9" w:rsidRPr="00285CD3">
        <w:rPr>
          <w:sz w:val="24"/>
          <w:szCs w:val="24"/>
        </w:rPr>
        <w:t xml:space="preserve">raises questions </w:t>
      </w:r>
      <w:r w:rsidR="00086284">
        <w:rPr>
          <w:sz w:val="24"/>
          <w:szCs w:val="24"/>
        </w:rPr>
        <w:t>about the effectiveness of</w:t>
      </w:r>
      <w:r w:rsidR="004D40D9" w:rsidRPr="00285CD3">
        <w:rPr>
          <w:sz w:val="24"/>
          <w:szCs w:val="24"/>
        </w:rPr>
        <w:t xml:space="preserve"> </w:t>
      </w:r>
      <w:r w:rsidR="00086284">
        <w:rPr>
          <w:sz w:val="24"/>
          <w:szCs w:val="24"/>
        </w:rPr>
        <w:t xml:space="preserve">local </w:t>
      </w:r>
      <w:r w:rsidR="004D40D9" w:rsidRPr="00285CD3">
        <w:rPr>
          <w:sz w:val="24"/>
          <w:szCs w:val="24"/>
        </w:rPr>
        <w:t xml:space="preserve">monitoring, and the intelligence that is </w:t>
      </w:r>
      <w:r w:rsidR="00086284">
        <w:rPr>
          <w:sz w:val="24"/>
          <w:szCs w:val="24"/>
        </w:rPr>
        <w:t xml:space="preserve">available to support </w:t>
      </w:r>
      <w:r w:rsidR="00716C41">
        <w:rPr>
          <w:sz w:val="24"/>
          <w:szCs w:val="24"/>
        </w:rPr>
        <w:t>practice</w:t>
      </w:r>
      <w:r w:rsidR="004D40D9" w:rsidRPr="00285CD3">
        <w:rPr>
          <w:sz w:val="24"/>
          <w:szCs w:val="24"/>
        </w:rPr>
        <w:t>s to respond to the pressures that they are facing.</w:t>
      </w:r>
      <w:r w:rsidR="00B35E4F">
        <w:rPr>
          <w:sz w:val="24"/>
          <w:szCs w:val="24"/>
        </w:rPr>
        <w:t xml:space="preserve"> </w:t>
      </w:r>
    </w:p>
    <w:p w:rsidR="00993F34" w:rsidRPr="00285CD3" w:rsidRDefault="00993F34" w:rsidP="00EC4CB5">
      <w:pPr>
        <w:rPr>
          <w:sz w:val="24"/>
          <w:szCs w:val="24"/>
        </w:rPr>
      </w:pPr>
      <w:r w:rsidRPr="00285CD3">
        <w:rPr>
          <w:sz w:val="24"/>
          <w:szCs w:val="24"/>
        </w:rPr>
        <w:t xml:space="preserve">The patient responses are spread widely across the </w:t>
      </w:r>
      <w:r w:rsidR="00D41595">
        <w:rPr>
          <w:sz w:val="24"/>
          <w:szCs w:val="24"/>
        </w:rPr>
        <w:t xml:space="preserve">GP </w:t>
      </w:r>
      <w:r w:rsidR="00716C41">
        <w:rPr>
          <w:sz w:val="24"/>
          <w:szCs w:val="24"/>
        </w:rPr>
        <w:t>practice</w:t>
      </w:r>
      <w:r w:rsidR="00D41595">
        <w:rPr>
          <w:sz w:val="24"/>
          <w:szCs w:val="24"/>
        </w:rPr>
        <w:t>s</w:t>
      </w:r>
      <w:r w:rsidRPr="00285CD3">
        <w:rPr>
          <w:sz w:val="24"/>
          <w:szCs w:val="24"/>
        </w:rPr>
        <w:t xml:space="preserve">, with more responses for some of the larger </w:t>
      </w:r>
      <w:r w:rsidR="00716C41">
        <w:rPr>
          <w:sz w:val="24"/>
          <w:szCs w:val="24"/>
        </w:rPr>
        <w:t>practice</w:t>
      </w:r>
      <w:r w:rsidRPr="00285CD3">
        <w:rPr>
          <w:sz w:val="24"/>
          <w:szCs w:val="24"/>
        </w:rPr>
        <w:t xml:space="preserve">s.  </w:t>
      </w:r>
      <w:r w:rsidR="00792A01" w:rsidRPr="00285CD3">
        <w:rPr>
          <w:sz w:val="24"/>
          <w:szCs w:val="24"/>
        </w:rPr>
        <w:t>Also,</w:t>
      </w:r>
      <w:r w:rsidR="00AB13B9">
        <w:rPr>
          <w:sz w:val="24"/>
          <w:szCs w:val="24"/>
        </w:rPr>
        <w:t xml:space="preserve"> a small number of </w:t>
      </w:r>
      <w:r w:rsidR="00792A01" w:rsidRPr="00285CD3">
        <w:rPr>
          <w:sz w:val="24"/>
          <w:szCs w:val="24"/>
        </w:rPr>
        <w:t xml:space="preserve">patients have not identified their </w:t>
      </w:r>
      <w:r w:rsidR="00716C41">
        <w:rPr>
          <w:sz w:val="24"/>
          <w:szCs w:val="24"/>
        </w:rPr>
        <w:t>practice</w:t>
      </w:r>
      <w:r w:rsidR="00792A01" w:rsidRPr="00285CD3">
        <w:rPr>
          <w:sz w:val="24"/>
          <w:szCs w:val="24"/>
        </w:rPr>
        <w:t xml:space="preserve">; or have simply identified the medical centre they attend, where several </w:t>
      </w:r>
      <w:r w:rsidR="00716C41">
        <w:rPr>
          <w:sz w:val="24"/>
          <w:szCs w:val="24"/>
        </w:rPr>
        <w:t>practice</w:t>
      </w:r>
      <w:r w:rsidR="00792A01" w:rsidRPr="00285CD3">
        <w:rPr>
          <w:sz w:val="24"/>
          <w:szCs w:val="24"/>
        </w:rPr>
        <w:t xml:space="preserve">s are based.  </w:t>
      </w:r>
      <w:r w:rsidRPr="00285CD3">
        <w:rPr>
          <w:sz w:val="24"/>
          <w:szCs w:val="24"/>
        </w:rPr>
        <w:t xml:space="preserve">The relatively small numbers for each </w:t>
      </w:r>
      <w:r w:rsidR="00716C41">
        <w:rPr>
          <w:sz w:val="24"/>
          <w:szCs w:val="24"/>
        </w:rPr>
        <w:t>practice</w:t>
      </w:r>
      <w:r w:rsidRPr="00285CD3">
        <w:rPr>
          <w:sz w:val="24"/>
          <w:szCs w:val="24"/>
        </w:rPr>
        <w:t xml:space="preserve"> and especially for the smaller </w:t>
      </w:r>
      <w:r w:rsidR="00716C41">
        <w:rPr>
          <w:sz w:val="24"/>
          <w:szCs w:val="24"/>
        </w:rPr>
        <w:t>practice</w:t>
      </w:r>
      <w:r w:rsidRPr="00285CD3">
        <w:rPr>
          <w:sz w:val="24"/>
          <w:szCs w:val="24"/>
        </w:rPr>
        <w:t>s me</w:t>
      </w:r>
      <w:r w:rsidR="003C6D67">
        <w:rPr>
          <w:sz w:val="24"/>
          <w:szCs w:val="24"/>
        </w:rPr>
        <w:t>an that it is not possible to undertake</w:t>
      </w:r>
      <w:r w:rsidRPr="00285CD3">
        <w:rPr>
          <w:sz w:val="24"/>
          <w:szCs w:val="24"/>
        </w:rPr>
        <w:t xml:space="preserve"> detailed analysis for each individual </w:t>
      </w:r>
      <w:r w:rsidR="00716C41">
        <w:rPr>
          <w:sz w:val="24"/>
          <w:szCs w:val="24"/>
        </w:rPr>
        <w:t>practice</w:t>
      </w:r>
      <w:r w:rsidRPr="00285CD3">
        <w:rPr>
          <w:sz w:val="24"/>
          <w:szCs w:val="24"/>
        </w:rPr>
        <w:t xml:space="preserve"> in a statist</w:t>
      </w:r>
      <w:r w:rsidR="00792A01" w:rsidRPr="00285CD3">
        <w:rPr>
          <w:sz w:val="24"/>
          <w:szCs w:val="24"/>
        </w:rPr>
        <w:t xml:space="preserve">ically reliable way.  </w:t>
      </w:r>
    </w:p>
    <w:p w:rsidR="00D41595" w:rsidRDefault="00D41595" w:rsidP="00EC4CB5">
      <w:pPr>
        <w:pStyle w:val="Heading2"/>
      </w:pPr>
    </w:p>
    <w:p w:rsidR="00D41595" w:rsidRDefault="00D41595" w:rsidP="00EC4CB5">
      <w:pPr>
        <w:pStyle w:val="Heading2"/>
      </w:pPr>
    </w:p>
    <w:p w:rsidR="00D41595" w:rsidRDefault="00D41595">
      <w:pPr>
        <w:rPr>
          <w:rFonts w:asciiTheme="majorHAnsi" w:eastAsiaTheme="majorEastAsia" w:hAnsiTheme="majorHAnsi" w:cstheme="majorBidi"/>
          <w:b/>
          <w:bCs/>
          <w:color w:val="4F81BD" w:themeColor="accent1"/>
          <w:sz w:val="26"/>
          <w:szCs w:val="26"/>
        </w:rPr>
      </w:pPr>
      <w:r>
        <w:br w:type="page"/>
      </w:r>
    </w:p>
    <w:p w:rsidR="00EC4CB5" w:rsidRDefault="00EC4CB5" w:rsidP="00EC4CB5">
      <w:pPr>
        <w:pStyle w:val="Heading2"/>
      </w:pPr>
      <w:r>
        <w:t>Findings</w:t>
      </w:r>
    </w:p>
    <w:p w:rsidR="00EC4CB5" w:rsidRDefault="00EC4CB5" w:rsidP="00EC4CB5">
      <w:pPr>
        <w:pStyle w:val="Heading3"/>
      </w:pPr>
      <w:r>
        <w:t>Patient access to GP Services</w:t>
      </w:r>
    </w:p>
    <w:p w:rsidR="002A718B" w:rsidRPr="00285CD3" w:rsidRDefault="002A718B" w:rsidP="00EC4CB5">
      <w:pPr>
        <w:rPr>
          <w:sz w:val="24"/>
          <w:szCs w:val="24"/>
        </w:rPr>
      </w:pPr>
      <w:r w:rsidRPr="00285CD3">
        <w:rPr>
          <w:sz w:val="24"/>
          <w:szCs w:val="24"/>
        </w:rPr>
        <w:t xml:space="preserve">How often have you </w:t>
      </w:r>
      <w:r w:rsidR="00985C70" w:rsidRPr="00285CD3">
        <w:rPr>
          <w:sz w:val="24"/>
          <w:szCs w:val="24"/>
        </w:rPr>
        <w:t>contacted your GP in the last twelve months?</w:t>
      </w:r>
    </w:p>
    <w:p w:rsidR="002A718B" w:rsidRPr="00285CD3" w:rsidRDefault="002A718B" w:rsidP="00EC4CB5">
      <w:pPr>
        <w:rPr>
          <w:sz w:val="24"/>
          <w:szCs w:val="24"/>
        </w:rPr>
      </w:pPr>
      <w:r w:rsidRPr="00285CD3">
        <w:rPr>
          <w:noProof/>
          <w:sz w:val="24"/>
          <w:szCs w:val="24"/>
          <w:lang w:eastAsia="en-GB"/>
        </w:rPr>
        <w:drawing>
          <wp:inline distT="0" distB="0" distL="0" distR="0" wp14:anchorId="2FF997ED" wp14:editId="15463B1D">
            <wp:extent cx="5514975" cy="21621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85C70" w:rsidRPr="00D41595" w:rsidRDefault="003304C9" w:rsidP="003304C9">
      <w:pPr>
        <w:pStyle w:val="ListParagraph"/>
        <w:numPr>
          <w:ilvl w:val="0"/>
          <w:numId w:val="6"/>
        </w:numPr>
        <w:rPr>
          <w:sz w:val="24"/>
          <w:szCs w:val="24"/>
        </w:rPr>
      </w:pPr>
      <w:r w:rsidRPr="00D41595">
        <w:rPr>
          <w:sz w:val="24"/>
          <w:szCs w:val="24"/>
        </w:rPr>
        <w:t>More than half of respondents contacted their GP between two and five times in the last year</w:t>
      </w:r>
    </w:p>
    <w:p w:rsidR="003304C9" w:rsidRPr="00D41595" w:rsidRDefault="003304C9" w:rsidP="003304C9">
      <w:pPr>
        <w:pStyle w:val="ListParagraph"/>
        <w:numPr>
          <w:ilvl w:val="0"/>
          <w:numId w:val="6"/>
        </w:numPr>
        <w:rPr>
          <w:sz w:val="24"/>
          <w:szCs w:val="24"/>
        </w:rPr>
      </w:pPr>
      <w:r w:rsidRPr="00D41595">
        <w:rPr>
          <w:sz w:val="24"/>
          <w:szCs w:val="24"/>
        </w:rPr>
        <w:t>One quarter of respondents contacted their GP at least six times in the last year, with 7% more than twelve times -  at least once every month</w:t>
      </w:r>
    </w:p>
    <w:p w:rsidR="003304C9" w:rsidRPr="00D41595" w:rsidRDefault="003304C9" w:rsidP="003304C9">
      <w:pPr>
        <w:pStyle w:val="ListParagraph"/>
        <w:numPr>
          <w:ilvl w:val="0"/>
          <w:numId w:val="6"/>
        </w:numPr>
        <w:rPr>
          <w:sz w:val="24"/>
          <w:szCs w:val="24"/>
        </w:rPr>
      </w:pPr>
      <w:r w:rsidRPr="00D41595">
        <w:rPr>
          <w:sz w:val="24"/>
          <w:szCs w:val="24"/>
        </w:rPr>
        <w:t>Only one quarter had only contacted their GP once in the last year</w:t>
      </w:r>
    </w:p>
    <w:p w:rsidR="004D40D9" w:rsidRDefault="003304C9" w:rsidP="004D40D9">
      <w:pPr>
        <w:pStyle w:val="ListParagraph"/>
        <w:numPr>
          <w:ilvl w:val="0"/>
          <w:numId w:val="6"/>
        </w:numPr>
        <w:rPr>
          <w:sz w:val="24"/>
          <w:szCs w:val="24"/>
        </w:rPr>
      </w:pPr>
      <w:r w:rsidRPr="00D41595">
        <w:rPr>
          <w:sz w:val="24"/>
          <w:szCs w:val="24"/>
        </w:rPr>
        <w:t>These ranges mean that this group of people contacted their GP between 1700 and potentially over 350</w:t>
      </w:r>
      <w:r w:rsidR="00784830">
        <w:rPr>
          <w:sz w:val="24"/>
          <w:szCs w:val="24"/>
        </w:rPr>
        <w:t>0 times in the last year</w:t>
      </w:r>
      <w:r w:rsidR="00E748E9">
        <w:rPr>
          <w:sz w:val="24"/>
          <w:szCs w:val="24"/>
        </w:rPr>
        <w:t>.</w:t>
      </w:r>
    </w:p>
    <w:p w:rsidR="00E748E9" w:rsidRDefault="004D40D9" w:rsidP="00E748E9">
      <w:pPr>
        <w:autoSpaceDE w:val="0"/>
        <w:autoSpaceDN w:val="0"/>
        <w:adjustRightInd w:val="0"/>
        <w:spacing w:after="0" w:line="240" w:lineRule="auto"/>
        <w:rPr>
          <w:rFonts w:cs="Frutiger-Light"/>
          <w:sz w:val="24"/>
          <w:szCs w:val="24"/>
        </w:rPr>
      </w:pPr>
      <w:r w:rsidRPr="00E748E9">
        <w:rPr>
          <w:sz w:val="24"/>
          <w:szCs w:val="24"/>
        </w:rPr>
        <w:t xml:space="preserve">In 2008, </w:t>
      </w:r>
      <w:r w:rsidR="002F7D06" w:rsidRPr="00E748E9">
        <w:rPr>
          <w:sz w:val="24"/>
          <w:szCs w:val="24"/>
        </w:rPr>
        <w:t xml:space="preserve">the median value </w:t>
      </w:r>
      <w:r w:rsidR="005A5319">
        <w:rPr>
          <w:sz w:val="24"/>
          <w:szCs w:val="24"/>
        </w:rPr>
        <w:t xml:space="preserve">nationally </w:t>
      </w:r>
      <w:r w:rsidR="002F7D06" w:rsidRPr="00E748E9">
        <w:rPr>
          <w:sz w:val="24"/>
          <w:szCs w:val="24"/>
        </w:rPr>
        <w:t xml:space="preserve">for the number of appointments for a person to see a primary care professional at their GP </w:t>
      </w:r>
      <w:r w:rsidR="00716C41" w:rsidRPr="00E748E9">
        <w:rPr>
          <w:sz w:val="24"/>
          <w:szCs w:val="24"/>
        </w:rPr>
        <w:t>Practice</w:t>
      </w:r>
      <w:r w:rsidR="002F7D06" w:rsidRPr="00E748E9">
        <w:rPr>
          <w:sz w:val="24"/>
          <w:szCs w:val="24"/>
        </w:rPr>
        <w:t xml:space="preserve"> was</w:t>
      </w:r>
      <w:r w:rsidR="00E80597" w:rsidRPr="00E748E9">
        <w:rPr>
          <w:sz w:val="24"/>
          <w:szCs w:val="24"/>
        </w:rPr>
        <w:t xml:space="preserve"> calculated at</w:t>
      </w:r>
      <w:r w:rsidR="002F7D06" w:rsidRPr="00E748E9">
        <w:rPr>
          <w:sz w:val="24"/>
          <w:szCs w:val="24"/>
        </w:rPr>
        <w:t xml:space="preserve"> 5.3</w:t>
      </w:r>
      <w:r w:rsidR="00E80597" w:rsidRPr="00E748E9">
        <w:rPr>
          <w:sz w:val="24"/>
          <w:szCs w:val="24"/>
        </w:rPr>
        <w:t xml:space="preserve"> times per year.</w:t>
      </w:r>
      <w:r w:rsidR="002F7D06" w:rsidRPr="00E748E9">
        <w:rPr>
          <w:sz w:val="24"/>
          <w:szCs w:val="24"/>
        </w:rPr>
        <w:t xml:space="preserve"> </w:t>
      </w:r>
      <w:r w:rsidR="00E80597" w:rsidRPr="00E748E9">
        <w:rPr>
          <w:sz w:val="24"/>
          <w:szCs w:val="24"/>
        </w:rPr>
        <w:t>This</w:t>
      </w:r>
      <w:r w:rsidR="002F7D06" w:rsidRPr="00E748E9">
        <w:rPr>
          <w:sz w:val="24"/>
          <w:szCs w:val="24"/>
        </w:rPr>
        <w:t xml:space="preserve"> equated to 100 appointments per week per 1000 patients </w:t>
      </w:r>
      <w:r w:rsidRPr="00E748E9">
        <w:rPr>
          <w:sz w:val="24"/>
          <w:szCs w:val="24"/>
        </w:rPr>
        <w:t>(</w:t>
      </w:r>
      <w:r w:rsidRPr="00E748E9">
        <w:rPr>
          <w:rFonts w:cs="Frutiger-LightItalic"/>
          <w:i/>
          <w:iCs/>
          <w:sz w:val="24"/>
          <w:szCs w:val="24"/>
        </w:rPr>
        <w:t xml:space="preserve">Trends in Consultation Rates in General </w:t>
      </w:r>
      <w:r w:rsidR="00716C41" w:rsidRPr="00E748E9">
        <w:rPr>
          <w:rFonts w:cs="Frutiger-LightItalic"/>
          <w:i/>
          <w:iCs/>
          <w:sz w:val="24"/>
          <w:szCs w:val="24"/>
        </w:rPr>
        <w:t>Practice</w:t>
      </w:r>
      <w:r w:rsidRPr="00E748E9">
        <w:rPr>
          <w:rFonts w:cs="Frutiger-LightItalic"/>
          <w:i/>
          <w:iCs/>
          <w:sz w:val="24"/>
          <w:szCs w:val="24"/>
        </w:rPr>
        <w:t>1995 to 2007: Analysis of the Research Database</w:t>
      </w:r>
      <w:r w:rsidRPr="00E748E9">
        <w:rPr>
          <w:rFonts w:cs="Frutiger-Light"/>
          <w:sz w:val="24"/>
          <w:szCs w:val="24"/>
        </w:rPr>
        <w:t>.</w:t>
      </w:r>
      <w:r w:rsidR="008C08EF" w:rsidRPr="00E748E9">
        <w:rPr>
          <w:rFonts w:cs="Frutiger-Light"/>
          <w:sz w:val="24"/>
          <w:szCs w:val="24"/>
        </w:rPr>
        <w:t xml:space="preserve"> </w:t>
      </w:r>
      <w:r w:rsidRPr="00E748E9">
        <w:rPr>
          <w:rFonts w:cs="Frutiger-Light"/>
          <w:sz w:val="24"/>
          <w:szCs w:val="24"/>
        </w:rPr>
        <w:t xml:space="preserve">September 2008; QRESEARCH and the Health and Social Care Information Centre, quoted by the NHS </w:t>
      </w:r>
      <w:r w:rsidR="00716C41" w:rsidRPr="00E748E9">
        <w:rPr>
          <w:rFonts w:cs="Frutiger-Light"/>
          <w:sz w:val="24"/>
          <w:szCs w:val="24"/>
        </w:rPr>
        <w:t>Practice</w:t>
      </w:r>
      <w:r w:rsidRPr="00E748E9">
        <w:rPr>
          <w:rFonts w:cs="Frutiger-Light"/>
          <w:sz w:val="24"/>
          <w:szCs w:val="24"/>
        </w:rPr>
        <w:t xml:space="preserve"> Management Network, “Improving access, responding to patients”)</w:t>
      </w:r>
      <w:r w:rsidR="00784830" w:rsidRPr="00E748E9">
        <w:rPr>
          <w:rFonts w:cs="Frutiger-Light"/>
          <w:sz w:val="24"/>
          <w:szCs w:val="24"/>
        </w:rPr>
        <w:t xml:space="preserve">. </w:t>
      </w:r>
      <w:r w:rsidR="00EC1287" w:rsidRPr="00E748E9">
        <w:rPr>
          <w:rFonts w:cs="Frutiger-Light"/>
          <w:sz w:val="24"/>
          <w:szCs w:val="24"/>
        </w:rPr>
        <w:t xml:space="preserve">It is widely believed that this figure has increased since then. </w:t>
      </w:r>
      <w:r w:rsidR="00E80597" w:rsidRPr="00E748E9">
        <w:rPr>
          <w:rFonts w:cs="Frutiger-Light"/>
          <w:sz w:val="24"/>
          <w:szCs w:val="24"/>
        </w:rPr>
        <w:t xml:space="preserve">In some areas in 2007, the number was in excess of 8 times, usually related to the prevalence of long-term conditions within the population. </w:t>
      </w:r>
      <w:r w:rsidR="002F7D06" w:rsidRPr="00E748E9">
        <w:rPr>
          <w:rFonts w:cs="Frutiger-Light"/>
          <w:sz w:val="24"/>
          <w:szCs w:val="24"/>
        </w:rPr>
        <w:t xml:space="preserve">Applying this </w:t>
      </w:r>
      <w:r w:rsidR="00E80597" w:rsidRPr="00E748E9">
        <w:rPr>
          <w:rFonts w:cs="Frutiger-Light"/>
          <w:sz w:val="24"/>
          <w:szCs w:val="24"/>
        </w:rPr>
        <w:t xml:space="preserve">median </w:t>
      </w:r>
      <w:r w:rsidR="00EC1287">
        <w:rPr>
          <w:rFonts w:cs="Frutiger-Light"/>
          <w:sz w:val="24"/>
          <w:szCs w:val="24"/>
        </w:rPr>
        <w:t>figure locally would suggest</w:t>
      </w:r>
      <w:r w:rsidR="002F7D06" w:rsidRPr="00E748E9">
        <w:rPr>
          <w:rFonts w:cs="Frutiger-Light"/>
          <w:sz w:val="24"/>
          <w:szCs w:val="24"/>
        </w:rPr>
        <w:t xml:space="preserve"> </w:t>
      </w:r>
      <w:r w:rsidR="00EC1287">
        <w:rPr>
          <w:rFonts w:cs="Frutiger-Light"/>
          <w:sz w:val="24"/>
          <w:szCs w:val="24"/>
        </w:rPr>
        <w:t xml:space="preserve">that </w:t>
      </w:r>
      <w:r w:rsidR="002F7D06" w:rsidRPr="00E748E9">
        <w:rPr>
          <w:rFonts w:cs="Frutiger-Light"/>
          <w:sz w:val="24"/>
          <w:szCs w:val="24"/>
        </w:rPr>
        <w:t>900,</w:t>
      </w:r>
      <w:r w:rsidR="00D41595" w:rsidRPr="00E748E9">
        <w:rPr>
          <w:rFonts w:cs="Frutiger-Light"/>
          <w:sz w:val="24"/>
          <w:szCs w:val="24"/>
        </w:rPr>
        <w:t xml:space="preserve">000 appointments </w:t>
      </w:r>
      <w:r w:rsidR="00EC1287">
        <w:rPr>
          <w:rFonts w:cs="Frutiger-Light"/>
          <w:sz w:val="24"/>
          <w:szCs w:val="24"/>
        </w:rPr>
        <w:t xml:space="preserve">were required to meet demand </w:t>
      </w:r>
      <w:r w:rsidR="00D41595" w:rsidRPr="00E748E9">
        <w:rPr>
          <w:rFonts w:cs="Frutiger-Light"/>
          <w:sz w:val="24"/>
          <w:szCs w:val="24"/>
        </w:rPr>
        <w:t>(</w:t>
      </w:r>
      <w:r w:rsidR="002F7D06" w:rsidRPr="00E748E9">
        <w:rPr>
          <w:rFonts w:cs="Frutiger-Light"/>
          <w:sz w:val="24"/>
          <w:szCs w:val="24"/>
        </w:rPr>
        <w:t>doctors, nurses or other professionals)</w:t>
      </w:r>
      <w:r w:rsidR="00D41595" w:rsidRPr="00E748E9">
        <w:rPr>
          <w:rFonts w:cs="Frutiger-Light"/>
          <w:sz w:val="24"/>
          <w:szCs w:val="24"/>
        </w:rPr>
        <w:t>.</w:t>
      </w:r>
      <w:r w:rsidR="002F7D06" w:rsidRPr="00E748E9">
        <w:rPr>
          <w:rFonts w:cs="Frutiger-Light"/>
          <w:sz w:val="24"/>
          <w:szCs w:val="24"/>
        </w:rPr>
        <w:t xml:space="preserve"> </w:t>
      </w:r>
      <w:r w:rsidR="00E748E9">
        <w:rPr>
          <w:rFonts w:cs="Frutiger-Light"/>
          <w:sz w:val="24"/>
          <w:szCs w:val="24"/>
        </w:rPr>
        <w:t xml:space="preserve"> </w:t>
      </w:r>
    </w:p>
    <w:p w:rsidR="00E748E9" w:rsidRDefault="00E748E9" w:rsidP="00E748E9">
      <w:pPr>
        <w:autoSpaceDE w:val="0"/>
        <w:autoSpaceDN w:val="0"/>
        <w:adjustRightInd w:val="0"/>
        <w:spacing w:after="0" w:line="240" w:lineRule="auto"/>
        <w:rPr>
          <w:rFonts w:cs="Frutiger-Light"/>
          <w:sz w:val="24"/>
          <w:szCs w:val="24"/>
        </w:rPr>
      </w:pPr>
    </w:p>
    <w:p w:rsidR="005A3091" w:rsidRPr="005A3091" w:rsidRDefault="00E80597" w:rsidP="00E748E9">
      <w:pPr>
        <w:autoSpaceDE w:val="0"/>
        <w:autoSpaceDN w:val="0"/>
        <w:adjustRightInd w:val="0"/>
        <w:spacing w:after="0" w:line="240" w:lineRule="auto"/>
        <w:rPr>
          <w:sz w:val="24"/>
          <w:szCs w:val="24"/>
        </w:rPr>
      </w:pPr>
      <w:r>
        <w:rPr>
          <w:rFonts w:cs="Frutiger-Light"/>
          <w:sz w:val="24"/>
          <w:szCs w:val="24"/>
        </w:rPr>
        <w:t>The</w:t>
      </w:r>
      <w:r w:rsidR="002F7D06" w:rsidRPr="00D41595">
        <w:rPr>
          <w:rFonts w:cs="Frutiger-Light"/>
          <w:sz w:val="24"/>
          <w:szCs w:val="24"/>
        </w:rPr>
        <w:t xml:space="preserve"> median</w:t>
      </w:r>
      <w:r>
        <w:rPr>
          <w:rFonts w:cs="Frutiger-Light"/>
          <w:sz w:val="24"/>
          <w:szCs w:val="24"/>
        </w:rPr>
        <w:t xml:space="preserve"> for our review </w:t>
      </w:r>
      <w:r w:rsidR="002F7D06" w:rsidRPr="00D41595">
        <w:rPr>
          <w:rFonts w:cs="Frutiger-Light"/>
          <w:sz w:val="24"/>
          <w:szCs w:val="24"/>
        </w:rPr>
        <w:t xml:space="preserve">falls in the 2-5 </w:t>
      </w:r>
      <w:r w:rsidR="00D41595">
        <w:rPr>
          <w:rFonts w:cs="Frutiger-Light"/>
          <w:sz w:val="24"/>
          <w:szCs w:val="24"/>
        </w:rPr>
        <w:t>times</w:t>
      </w:r>
      <w:r w:rsidR="002F7D06" w:rsidRPr="00D41595">
        <w:rPr>
          <w:rFonts w:cs="Frutiger-Light"/>
          <w:sz w:val="24"/>
          <w:szCs w:val="24"/>
        </w:rPr>
        <w:t xml:space="preserve"> range, which is lower than the 5.3 </w:t>
      </w:r>
      <w:r w:rsidR="00D41595">
        <w:rPr>
          <w:rFonts w:cs="Frutiger-Light"/>
          <w:sz w:val="24"/>
          <w:szCs w:val="24"/>
        </w:rPr>
        <w:t>times identified nationally.</w:t>
      </w:r>
      <w:r w:rsidR="002F7D06" w:rsidRPr="00D41595">
        <w:rPr>
          <w:rFonts w:cs="Frutiger-Light"/>
          <w:sz w:val="24"/>
          <w:szCs w:val="24"/>
        </w:rPr>
        <w:t xml:space="preserve"> </w:t>
      </w:r>
      <w:r>
        <w:rPr>
          <w:rFonts w:cs="Frutiger-Light"/>
          <w:sz w:val="24"/>
          <w:szCs w:val="24"/>
        </w:rPr>
        <w:t xml:space="preserve"> Given the local demographic profile, it is likely that the actual figure for the whole population is higher than our survey has found. </w:t>
      </w:r>
      <w:r w:rsidR="00EE2FE3">
        <w:rPr>
          <w:sz w:val="24"/>
          <w:szCs w:val="24"/>
        </w:rPr>
        <w:t>Even so,</w:t>
      </w:r>
      <w:r w:rsidR="003304C9" w:rsidRPr="00D41595">
        <w:rPr>
          <w:sz w:val="24"/>
          <w:szCs w:val="24"/>
        </w:rPr>
        <w:t xml:space="preserve"> </w:t>
      </w:r>
      <w:r w:rsidR="00EE2FE3">
        <w:rPr>
          <w:sz w:val="24"/>
          <w:szCs w:val="24"/>
        </w:rPr>
        <w:t xml:space="preserve">extrapolating from </w:t>
      </w:r>
      <w:r>
        <w:rPr>
          <w:sz w:val="24"/>
          <w:szCs w:val="24"/>
        </w:rPr>
        <w:t>our findings</w:t>
      </w:r>
      <w:r w:rsidR="00BD5ECF" w:rsidRPr="00D41595">
        <w:rPr>
          <w:sz w:val="24"/>
          <w:szCs w:val="24"/>
        </w:rPr>
        <w:t xml:space="preserve"> </w:t>
      </w:r>
      <w:r>
        <w:rPr>
          <w:sz w:val="24"/>
          <w:szCs w:val="24"/>
        </w:rPr>
        <w:t>for</w:t>
      </w:r>
      <w:r w:rsidRPr="00D41595">
        <w:rPr>
          <w:sz w:val="24"/>
          <w:szCs w:val="24"/>
        </w:rPr>
        <w:t xml:space="preserve"> the whole population </w:t>
      </w:r>
      <w:r>
        <w:rPr>
          <w:sz w:val="24"/>
          <w:szCs w:val="24"/>
        </w:rPr>
        <w:t>(</w:t>
      </w:r>
      <w:r w:rsidR="00BD5ECF" w:rsidRPr="00D41595">
        <w:rPr>
          <w:sz w:val="24"/>
          <w:szCs w:val="24"/>
        </w:rPr>
        <w:t>caution should be taken in doing so</w:t>
      </w:r>
      <w:r>
        <w:rPr>
          <w:sz w:val="24"/>
          <w:szCs w:val="24"/>
        </w:rPr>
        <w:t xml:space="preserve"> as the sample size is relatively small)</w:t>
      </w:r>
      <w:r w:rsidR="003304C9" w:rsidRPr="00D41595">
        <w:rPr>
          <w:sz w:val="24"/>
          <w:szCs w:val="24"/>
        </w:rPr>
        <w:t>,</w:t>
      </w:r>
      <w:r w:rsidR="00EE2FE3">
        <w:rPr>
          <w:sz w:val="24"/>
          <w:szCs w:val="24"/>
        </w:rPr>
        <w:t xml:space="preserve"> </w:t>
      </w:r>
      <w:r>
        <w:rPr>
          <w:sz w:val="24"/>
          <w:szCs w:val="24"/>
        </w:rPr>
        <w:t>suggests</w:t>
      </w:r>
      <w:r w:rsidR="003304C9" w:rsidRPr="00D41595">
        <w:rPr>
          <w:sz w:val="24"/>
          <w:szCs w:val="24"/>
        </w:rPr>
        <w:t xml:space="preserve"> a similar pattern</w:t>
      </w:r>
      <w:r w:rsidR="006E17E7">
        <w:rPr>
          <w:sz w:val="24"/>
          <w:szCs w:val="24"/>
        </w:rPr>
        <w:t>.</w:t>
      </w:r>
      <w:r w:rsidR="003304C9" w:rsidRPr="00D41595">
        <w:rPr>
          <w:sz w:val="24"/>
          <w:szCs w:val="24"/>
        </w:rPr>
        <w:t xml:space="preserve"> </w:t>
      </w:r>
      <w:r w:rsidR="006E17E7">
        <w:rPr>
          <w:sz w:val="24"/>
          <w:szCs w:val="24"/>
        </w:rPr>
        <w:t>T</w:t>
      </w:r>
      <w:r w:rsidR="003304C9" w:rsidRPr="00D41595">
        <w:rPr>
          <w:sz w:val="24"/>
          <w:szCs w:val="24"/>
        </w:rPr>
        <w:t>he local registered population</w:t>
      </w:r>
      <w:r w:rsidR="005B151E" w:rsidRPr="00D41595">
        <w:rPr>
          <w:sz w:val="24"/>
          <w:szCs w:val="24"/>
        </w:rPr>
        <w:t xml:space="preserve"> c</w:t>
      </w:r>
      <w:r w:rsidR="003304C9" w:rsidRPr="00D41595">
        <w:rPr>
          <w:sz w:val="24"/>
          <w:szCs w:val="24"/>
        </w:rPr>
        <w:t xml:space="preserve">ould have contacted their GP </w:t>
      </w:r>
      <w:r w:rsidR="00EE2FE3">
        <w:rPr>
          <w:sz w:val="24"/>
          <w:szCs w:val="24"/>
        </w:rPr>
        <w:t xml:space="preserve">in excess of </w:t>
      </w:r>
      <w:r w:rsidR="00993F34" w:rsidRPr="00D41595">
        <w:rPr>
          <w:sz w:val="24"/>
          <w:szCs w:val="24"/>
        </w:rPr>
        <w:t xml:space="preserve">500,000 times </w:t>
      </w:r>
      <w:r w:rsidR="003304C9" w:rsidRPr="00D41595">
        <w:rPr>
          <w:sz w:val="24"/>
          <w:szCs w:val="24"/>
        </w:rPr>
        <w:t>in the last year.</w:t>
      </w:r>
      <w:r w:rsidR="005B151E" w:rsidRPr="00D41595">
        <w:rPr>
          <w:sz w:val="24"/>
          <w:szCs w:val="24"/>
        </w:rPr>
        <w:t xml:space="preserve"> </w:t>
      </w:r>
      <w:r w:rsidR="00993F34" w:rsidRPr="00D41595">
        <w:rPr>
          <w:sz w:val="24"/>
          <w:szCs w:val="24"/>
        </w:rPr>
        <w:t>This may be a very conservative estimate</w:t>
      </w:r>
      <w:r w:rsidR="002F7D06" w:rsidRPr="00D41595">
        <w:rPr>
          <w:sz w:val="24"/>
          <w:szCs w:val="24"/>
        </w:rPr>
        <w:t>, particularly given the age profile of our respondents</w:t>
      </w:r>
      <w:r w:rsidR="00993F34" w:rsidRPr="00D41595">
        <w:rPr>
          <w:sz w:val="24"/>
          <w:szCs w:val="24"/>
        </w:rPr>
        <w:t xml:space="preserve">. </w:t>
      </w:r>
      <w:r w:rsidR="00BD5ECF" w:rsidRPr="00D41595">
        <w:rPr>
          <w:sz w:val="24"/>
          <w:szCs w:val="24"/>
        </w:rPr>
        <w:t>This will place major pressure on the primary care system.</w:t>
      </w:r>
      <w:r w:rsidR="00784830">
        <w:rPr>
          <w:sz w:val="24"/>
          <w:szCs w:val="24"/>
        </w:rPr>
        <w:t xml:space="preserve"> </w:t>
      </w:r>
      <w:r w:rsidR="006500B4" w:rsidRPr="00D41595">
        <w:rPr>
          <w:sz w:val="24"/>
          <w:szCs w:val="24"/>
        </w:rPr>
        <w:t xml:space="preserve">Based on the GP </w:t>
      </w:r>
      <w:r w:rsidR="00716C41">
        <w:rPr>
          <w:sz w:val="24"/>
          <w:szCs w:val="24"/>
        </w:rPr>
        <w:t>Practice</w:t>
      </w:r>
      <w:r w:rsidR="006500B4" w:rsidRPr="00D41595">
        <w:rPr>
          <w:sz w:val="24"/>
          <w:szCs w:val="24"/>
        </w:rPr>
        <w:t xml:space="preserve"> returns received, we e</w:t>
      </w:r>
      <w:r w:rsidR="00993F34" w:rsidRPr="00D41595">
        <w:rPr>
          <w:sz w:val="24"/>
          <w:szCs w:val="24"/>
        </w:rPr>
        <w:t xml:space="preserve">stimate that </w:t>
      </w:r>
      <w:r w:rsidR="008C08EF">
        <w:rPr>
          <w:sz w:val="24"/>
          <w:szCs w:val="24"/>
        </w:rPr>
        <w:t xml:space="preserve">there </w:t>
      </w:r>
      <w:r w:rsidR="00EE2FE3">
        <w:rPr>
          <w:sz w:val="24"/>
          <w:szCs w:val="24"/>
        </w:rPr>
        <w:t>are</w:t>
      </w:r>
      <w:r w:rsidR="00993F34" w:rsidRPr="00D41595">
        <w:rPr>
          <w:sz w:val="24"/>
          <w:szCs w:val="24"/>
        </w:rPr>
        <w:t xml:space="preserve"> approximately 5</w:t>
      </w:r>
      <w:r w:rsidR="006500B4" w:rsidRPr="00D41595">
        <w:rPr>
          <w:sz w:val="24"/>
          <w:szCs w:val="24"/>
        </w:rPr>
        <w:t xml:space="preserve">00,000 GP appointments available each year, plus appointments with training doctors, nurse practitioners and </w:t>
      </w:r>
      <w:r w:rsidR="00716C41">
        <w:rPr>
          <w:sz w:val="24"/>
          <w:szCs w:val="24"/>
        </w:rPr>
        <w:t>practice</w:t>
      </w:r>
      <w:r w:rsidR="006500B4" w:rsidRPr="00D41595">
        <w:rPr>
          <w:sz w:val="24"/>
          <w:szCs w:val="24"/>
        </w:rPr>
        <w:t xml:space="preserve"> nurses. </w:t>
      </w:r>
    </w:p>
    <w:p w:rsidR="005A3091" w:rsidRDefault="005A3091" w:rsidP="005A3091">
      <w:pPr>
        <w:pStyle w:val="Heading3"/>
      </w:pPr>
      <w:r>
        <w:t>Contacting the GP practice</w:t>
      </w:r>
    </w:p>
    <w:p w:rsidR="005A3091" w:rsidRPr="005A3091" w:rsidRDefault="005A3091" w:rsidP="005A3091">
      <w:pPr>
        <w:rPr>
          <w:sz w:val="24"/>
          <w:szCs w:val="24"/>
        </w:rPr>
      </w:pPr>
      <w:r>
        <w:rPr>
          <w:sz w:val="24"/>
          <w:szCs w:val="24"/>
        </w:rPr>
        <w:t>More than</w:t>
      </w:r>
      <w:r w:rsidRPr="005A3091">
        <w:rPr>
          <w:sz w:val="24"/>
          <w:szCs w:val="24"/>
        </w:rPr>
        <w:t xml:space="preserve"> 8 out of 10</w:t>
      </w:r>
      <w:r>
        <w:rPr>
          <w:sz w:val="24"/>
          <w:szCs w:val="24"/>
        </w:rPr>
        <w:t xml:space="preserve"> </w:t>
      </w:r>
      <w:r w:rsidRPr="005A3091">
        <w:rPr>
          <w:sz w:val="24"/>
          <w:szCs w:val="24"/>
        </w:rPr>
        <w:t>people (82</w:t>
      </w:r>
      <w:r>
        <w:rPr>
          <w:sz w:val="24"/>
          <w:szCs w:val="24"/>
        </w:rPr>
        <w:t>%</w:t>
      </w:r>
      <w:r w:rsidRPr="005A3091">
        <w:rPr>
          <w:sz w:val="24"/>
          <w:szCs w:val="24"/>
        </w:rPr>
        <w:t>) contact their GP by telephone; with only 6% (six in one hundred) using online booking.</w:t>
      </w:r>
    </w:p>
    <w:p w:rsidR="005A3091" w:rsidRPr="005A3091" w:rsidRDefault="005A3091" w:rsidP="005A3091">
      <w:pPr>
        <w:ind w:left="360"/>
        <w:rPr>
          <w:sz w:val="24"/>
          <w:szCs w:val="24"/>
        </w:rPr>
      </w:pPr>
      <w:r w:rsidRPr="00285CD3">
        <w:rPr>
          <w:noProof/>
          <w:lang w:eastAsia="en-GB"/>
        </w:rPr>
        <w:drawing>
          <wp:inline distT="0" distB="0" distL="0" distR="0" wp14:anchorId="35555FF0" wp14:editId="274E55D4">
            <wp:extent cx="5486400" cy="2393343"/>
            <wp:effectExtent l="0" t="0" r="19050" b="260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C4CB5" w:rsidRDefault="00EC4CB5" w:rsidP="002F7D06">
      <w:pPr>
        <w:pStyle w:val="Heading3"/>
      </w:pPr>
      <w:r>
        <w:t xml:space="preserve">Patient Satisfaction </w:t>
      </w:r>
    </w:p>
    <w:p w:rsidR="00A4776E" w:rsidRPr="00285CD3" w:rsidRDefault="00285BD2" w:rsidP="00EC4CB5">
      <w:pPr>
        <w:rPr>
          <w:sz w:val="24"/>
          <w:szCs w:val="24"/>
        </w:rPr>
      </w:pPr>
      <w:r w:rsidRPr="00285CD3">
        <w:rPr>
          <w:sz w:val="24"/>
          <w:szCs w:val="24"/>
        </w:rPr>
        <w:t>A little over half (</w:t>
      </w:r>
      <w:r w:rsidR="00A4776E" w:rsidRPr="00285CD3">
        <w:rPr>
          <w:sz w:val="24"/>
          <w:szCs w:val="24"/>
        </w:rPr>
        <w:t>54%) of respondents find it difficult to get an appointment to see their GP.</w:t>
      </w:r>
    </w:p>
    <w:p w:rsidR="00BD5ECF" w:rsidRPr="00285CD3" w:rsidRDefault="00A4776E" w:rsidP="00EC4CB5">
      <w:pPr>
        <w:rPr>
          <w:sz w:val="24"/>
          <w:szCs w:val="24"/>
        </w:rPr>
      </w:pPr>
      <w:r w:rsidRPr="00285CD3">
        <w:rPr>
          <w:noProof/>
          <w:sz w:val="24"/>
          <w:szCs w:val="24"/>
          <w:lang w:eastAsia="en-GB"/>
        </w:rPr>
        <w:drawing>
          <wp:inline distT="0" distB="0" distL="0" distR="0" wp14:anchorId="42567D1C" wp14:editId="0B0A7025">
            <wp:extent cx="5610225" cy="274320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0B72" w:rsidRPr="00285CD3" w:rsidRDefault="00A4776E" w:rsidP="00660B72">
      <w:pPr>
        <w:rPr>
          <w:sz w:val="24"/>
          <w:szCs w:val="24"/>
        </w:rPr>
      </w:pPr>
      <w:r w:rsidRPr="00285CD3">
        <w:rPr>
          <w:sz w:val="24"/>
          <w:szCs w:val="24"/>
        </w:rPr>
        <w:t xml:space="preserve">Once they have made an appointment, half of respondents are satisfied with the time that they have to wait to see their GP while half are dissatisfied.  Unsurprisingly, most of those who are dissatisfied are those who found it difficult to get an appointment. </w:t>
      </w:r>
    </w:p>
    <w:p w:rsidR="00A4776E" w:rsidRPr="00285CD3" w:rsidRDefault="00A4776E" w:rsidP="00784830">
      <w:pPr>
        <w:spacing w:after="0"/>
        <w:rPr>
          <w:sz w:val="24"/>
          <w:szCs w:val="24"/>
        </w:rPr>
      </w:pPr>
      <w:r w:rsidRPr="00285CD3">
        <w:rPr>
          <w:sz w:val="24"/>
          <w:szCs w:val="24"/>
        </w:rPr>
        <w:t xml:space="preserve">Once people have made contact with their </w:t>
      </w:r>
      <w:r w:rsidR="00716C41">
        <w:rPr>
          <w:sz w:val="24"/>
          <w:szCs w:val="24"/>
        </w:rPr>
        <w:t>Practice</w:t>
      </w:r>
      <w:r w:rsidR="00EE2FE3">
        <w:rPr>
          <w:sz w:val="24"/>
          <w:szCs w:val="24"/>
        </w:rPr>
        <w:t>, there are wide variations in the time</w:t>
      </w:r>
      <w:r w:rsidRPr="00285CD3">
        <w:rPr>
          <w:sz w:val="24"/>
          <w:szCs w:val="24"/>
        </w:rPr>
        <w:t xml:space="preserve"> people wait to see their GP.  </w:t>
      </w:r>
      <w:r w:rsidR="006854BF" w:rsidRPr="00285CD3">
        <w:rPr>
          <w:sz w:val="24"/>
          <w:szCs w:val="24"/>
        </w:rPr>
        <w:t xml:space="preserve">Unfortunately, </w:t>
      </w:r>
      <w:r w:rsidRPr="00285CD3">
        <w:rPr>
          <w:sz w:val="24"/>
          <w:szCs w:val="24"/>
        </w:rPr>
        <w:t>people have commented that it can take several attempts, or even several da</w:t>
      </w:r>
      <w:r w:rsidR="006854BF" w:rsidRPr="00285CD3">
        <w:rPr>
          <w:sz w:val="24"/>
          <w:szCs w:val="24"/>
        </w:rPr>
        <w:t xml:space="preserve">ys to manage to contact their </w:t>
      </w:r>
      <w:r w:rsidR="00716C41">
        <w:rPr>
          <w:sz w:val="24"/>
          <w:szCs w:val="24"/>
        </w:rPr>
        <w:t>Practice</w:t>
      </w:r>
      <w:r w:rsidRPr="00285CD3">
        <w:rPr>
          <w:sz w:val="24"/>
          <w:szCs w:val="24"/>
        </w:rPr>
        <w:t xml:space="preserve"> and ma</w:t>
      </w:r>
      <w:r w:rsidR="006854BF" w:rsidRPr="00285CD3">
        <w:rPr>
          <w:sz w:val="24"/>
          <w:szCs w:val="24"/>
        </w:rPr>
        <w:t xml:space="preserve">ke this appointment.  </w:t>
      </w:r>
    </w:p>
    <w:p w:rsidR="006854BF" w:rsidRPr="00D41595" w:rsidRDefault="006854BF" w:rsidP="006854BF">
      <w:pPr>
        <w:pStyle w:val="ListParagraph"/>
        <w:numPr>
          <w:ilvl w:val="0"/>
          <w:numId w:val="7"/>
        </w:numPr>
        <w:rPr>
          <w:sz w:val="24"/>
          <w:szCs w:val="24"/>
        </w:rPr>
      </w:pPr>
      <w:r w:rsidRPr="00D41595">
        <w:rPr>
          <w:sz w:val="24"/>
          <w:szCs w:val="24"/>
        </w:rPr>
        <w:t>One in five respondents are seen on the same day</w:t>
      </w:r>
    </w:p>
    <w:p w:rsidR="006854BF" w:rsidRPr="00D41595" w:rsidRDefault="006854BF" w:rsidP="006854BF">
      <w:pPr>
        <w:pStyle w:val="ListParagraph"/>
        <w:numPr>
          <w:ilvl w:val="0"/>
          <w:numId w:val="7"/>
        </w:numPr>
        <w:rPr>
          <w:sz w:val="24"/>
          <w:szCs w:val="24"/>
        </w:rPr>
      </w:pPr>
      <w:r w:rsidRPr="00D41595">
        <w:rPr>
          <w:sz w:val="24"/>
          <w:szCs w:val="24"/>
        </w:rPr>
        <w:t>Almost 40% are seen within two days, and two thirds within five days</w:t>
      </w:r>
    </w:p>
    <w:p w:rsidR="006854BF" w:rsidRPr="00D41595" w:rsidRDefault="006854BF" w:rsidP="006854BF">
      <w:pPr>
        <w:pStyle w:val="ListParagraph"/>
        <w:numPr>
          <w:ilvl w:val="0"/>
          <w:numId w:val="7"/>
        </w:numPr>
        <w:rPr>
          <w:sz w:val="24"/>
          <w:szCs w:val="24"/>
        </w:rPr>
      </w:pPr>
      <w:r w:rsidRPr="00D41595">
        <w:rPr>
          <w:sz w:val="24"/>
          <w:szCs w:val="24"/>
        </w:rPr>
        <w:t>But one in three must wait for at least one week; with 13% (almost one in seven) wait over two weeks; and a small number over three weeks for an appointment</w:t>
      </w:r>
    </w:p>
    <w:p w:rsidR="00A4776E" w:rsidRPr="00285CD3" w:rsidRDefault="00A4776E" w:rsidP="00EC4CB5">
      <w:pPr>
        <w:rPr>
          <w:sz w:val="24"/>
          <w:szCs w:val="24"/>
        </w:rPr>
      </w:pPr>
      <w:r w:rsidRPr="00285CD3">
        <w:rPr>
          <w:noProof/>
          <w:sz w:val="24"/>
          <w:szCs w:val="24"/>
          <w:lang w:eastAsia="en-GB"/>
        </w:rPr>
        <w:drawing>
          <wp:inline distT="0" distB="0" distL="0" distR="0" wp14:anchorId="2A7CEE2B" wp14:editId="15C9C057">
            <wp:extent cx="5429250" cy="235267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60B72" w:rsidRDefault="00323E0A" w:rsidP="00EC4CB5">
      <w:pPr>
        <w:rPr>
          <w:sz w:val="24"/>
          <w:szCs w:val="24"/>
        </w:rPr>
      </w:pPr>
      <w:r w:rsidRPr="00285CD3">
        <w:rPr>
          <w:sz w:val="24"/>
          <w:szCs w:val="24"/>
        </w:rPr>
        <w:t xml:space="preserve">There is </w:t>
      </w:r>
      <w:r w:rsidR="00660B72">
        <w:rPr>
          <w:sz w:val="24"/>
          <w:szCs w:val="24"/>
        </w:rPr>
        <w:t xml:space="preserve">a </w:t>
      </w:r>
      <w:r w:rsidRPr="00285CD3">
        <w:rPr>
          <w:sz w:val="24"/>
          <w:szCs w:val="24"/>
        </w:rPr>
        <w:t>correlation between those who have to wait longest and tho</w:t>
      </w:r>
      <w:r w:rsidR="002F0909" w:rsidRPr="00285CD3">
        <w:rPr>
          <w:sz w:val="24"/>
          <w:szCs w:val="24"/>
        </w:rPr>
        <w:t>se who are dissatisfied.  56% (</w:t>
      </w:r>
      <w:r w:rsidRPr="00285CD3">
        <w:rPr>
          <w:sz w:val="24"/>
          <w:szCs w:val="24"/>
        </w:rPr>
        <w:t>almost six out of ten)</w:t>
      </w:r>
      <w:r w:rsidR="00285BD2" w:rsidRPr="00285CD3">
        <w:rPr>
          <w:sz w:val="24"/>
          <w:szCs w:val="24"/>
        </w:rPr>
        <w:t xml:space="preserve"> of those who are dissatisfied </w:t>
      </w:r>
      <w:r w:rsidRPr="00285CD3">
        <w:rPr>
          <w:sz w:val="24"/>
          <w:szCs w:val="24"/>
        </w:rPr>
        <w:t xml:space="preserve">have to wait more than a week for an appointment; but almost one in </w:t>
      </w:r>
      <w:r w:rsidR="00870B69">
        <w:rPr>
          <w:sz w:val="24"/>
          <w:szCs w:val="24"/>
        </w:rPr>
        <w:t xml:space="preserve">five are seen within two days. </w:t>
      </w:r>
      <w:r w:rsidR="00660B72">
        <w:rPr>
          <w:sz w:val="24"/>
          <w:szCs w:val="24"/>
        </w:rPr>
        <w:t xml:space="preserve">Patients at larger practices are </w:t>
      </w:r>
      <w:r w:rsidR="00870B69">
        <w:rPr>
          <w:sz w:val="24"/>
          <w:szCs w:val="24"/>
        </w:rPr>
        <w:t xml:space="preserve">both </w:t>
      </w:r>
      <w:r w:rsidR="00660B72">
        <w:rPr>
          <w:sz w:val="24"/>
          <w:szCs w:val="24"/>
        </w:rPr>
        <w:t xml:space="preserve">more likely to report </w:t>
      </w:r>
      <w:r w:rsidR="00870B69">
        <w:rPr>
          <w:sz w:val="24"/>
          <w:szCs w:val="24"/>
        </w:rPr>
        <w:t xml:space="preserve">finding it difficult to make an appointment and </w:t>
      </w:r>
      <w:r w:rsidR="00660B72">
        <w:rPr>
          <w:sz w:val="24"/>
          <w:szCs w:val="24"/>
        </w:rPr>
        <w:t xml:space="preserve">being dissatisfied with the time that they wait for </w:t>
      </w:r>
      <w:r w:rsidR="00870B69">
        <w:rPr>
          <w:sz w:val="24"/>
          <w:szCs w:val="24"/>
        </w:rPr>
        <w:t>an appointment.</w:t>
      </w:r>
      <w:r w:rsidR="00660B72">
        <w:rPr>
          <w:sz w:val="24"/>
          <w:szCs w:val="24"/>
        </w:rPr>
        <w:t xml:space="preserve"> </w:t>
      </w:r>
    </w:p>
    <w:p w:rsidR="00323E0A" w:rsidRPr="00285CD3" w:rsidRDefault="00870B69" w:rsidP="00323E0A">
      <w:pPr>
        <w:spacing w:after="0"/>
        <w:rPr>
          <w:sz w:val="24"/>
          <w:szCs w:val="24"/>
        </w:rPr>
      </w:pPr>
      <w:r>
        <w:rPr>
          <w:sz w:val="24"/>
          <w:szCs w:val="24"/>
        </w:rPr>
        <w:t>From respondents’ comments we have identified</w:t>
      </w:r>
      <w:r w:rsidR="00323E0A" w:rsidRPr="00285CD3">
        <w:rPr>
          <w:sz w:val="24"/>
          <w:szCs w:val="24"/>
        </w:rPr>
        <w:t xml:space="preserve"> a number of potential reasons for </w:t>
      </w:r>
      <w:r>
        <w:rPr>
          <w:sz w:val="24"/>
          <w:szCs w:val="24"/>
        </w:rPr>
        <w:t>people being dissatisfied</w:t>
      </w:r>
      <w:r w:rsidR="00323E0A" w:rsidRPr="00285CD3">
        <w:rPr>
          <w:sz w:val="24"/>
          <w:szCs w:val="24"/>
        </w:rPr>
        <w:t>:</w:t>
      </w:r>
    </w:p>
    <w:p w:rsidR="00870B69" w:rsidRDefault="00870B69" w:rsidP="002F0909">
      <w:pPr>
        <w:pStyle w:val="ListParagraph"/>
        <w:numPr>
          <w:ilvl w:val="0"/>
          <w:numId w:val="8"/>
        </w:numPr>
        <w:rPr>
          <w:sz w:val="24"/>
          <w:szCs w:val="24"/>
        </w:rPr>
      </w:pPr>
      <w:r>
        <w:rPr>
          <w:sz w:val="24"/>
          <w:szCs w:val="24"/>
        </w:rPr>
        <w:t xml:space="preserve">they are </w:t>
      </w:r>
      <w:r w:rsidR="00F57FD3" w:rsidRPr="00D41595">
        <w:rPr>
          <w:sz w:val="24"/>
          <w:szCs w:val="24"/>
        </w:rPr>
        <w:t>f</w:t>
      </w:r>
      <w:r w:rsidR="002F0909" w:rsidRPr="00D41595">
        <w:rPr>
          <w:sz w:val="24"/>
          <w:szCs w:val="24"/>
        </w:rPr>
        <w:t>rustra</w:t>
      </w:r>
      <w:r>
        <w:rPr>
          <w:sz w:val="24"/>
          <w:szCs w:val="24"/>
        </w:rPr>
        <w:t xml:space="preserve">ted with the booking system – </w:t>
      </w:r>
      <w:r w:rsidR="002F0909" w:rsidRPr="00D41595">
        <w:rPr>
          <w:sz w:val="24"/>
          <w:szCs w:val="24"/>
        </w:rPr>
        <w:t>usually</w:t>
      </w:r>
      <w:r>
        <w:rPr>
          <w:sz w:val="24"/>
          <w:szCs w:val="24"/>
        </w:rPr>
        <w:t xml:space="preserve"> how difficult it is to contact the surgery by telephone.</w:t>
      </w:r>
    </w:p>
    <w:p w:rsidR="00F57FD3" w:rsidRPr="00D41595" w:rsidRDefault="002F0909" w:rsidP="002F0909">
      <w:pPr>
        <w:pStyle w:val="ListParagraph"/>
        <w:numPr>
          <w:ilvl w:val="0"/>
          <w:numId w:val="8"/>
        </w:numPr>
        <w:rPr>
          <w:sz w:val="24"/>
          <w:szCs w:val="24"/>
        </w:rPr>
      </w:pPr>
      <w:r w:rsidRPr="00D41595">
        <w:rPr>
          <w:sz w:val="24"/>
          <w:szCs w:val="24"/>
        </w:rPr>
        <w:t xml:space="preserve">they do not </w:t>
      </w:r>
      <w:r w:rsidR="00EE2FE3">
        <w:rPr>
          <w:sz w:val="24"/>
          <w:szCs w:val="24"/>
        </w:rPr>
        <w:t xml:space="preserve">always </w:t>
      </w:r>
      <w:r w:rsidRPr="00D41595">
        <w:rPr>
          <w:sz w:val="24"/>
          <w:szCs w:val="24"/>
        </w:rPr>
        <w:t>get satisfaction even when they get through to the surgery</w:t>
      </w:r>
      <w:r w:rsidR="00F57FD3" w:rsidRPr="00D41595">
        <w:rPr>
          <w:sz w:val="24"/>
          <w:szCs w:val="24"/>
        </w:rPr>
        <w:t>, but may simply be told that appointments are gone, and to try again the next day, or in the next booking period.  This can only increase the pressure on GP booking systems and receptions, or produce challenges elsewhere in the system</w:t>
      </w:r>
      <w:r w:rsidR="00724DAB">
        <w:rPr>
          <w:sz w:val="24"/>
          <w:szCs w:val="24"/>
        </w:rPr>
        <w:t>.  For example, “</w:t>
      </w:r>
      <w:r w:rsidR="00724DAB" w:rsidRPr="00724DAB">
        <w:rPr>
          <w:rFonts w:eastAsia="Times New Roman" w:cs="Microsoft Sans Serif"/>
          <w:sz w:val="24"/>
          <w:szCs w:val="24"/>
          <w:lang w:eastAsia="en-GB"/>
        </w:rPr>
        <w:t>I am told I have to phone up on the day I want an appointment, advanced appointments are not possible, if there is an engaged tone on the phone I have been told to keep trying by the practice which frankly I find unacceptable - advance bookings should be available instead of roulette booking on the day.”</w:t>
      </w:r>
      <w:r w:rsidR="00724DAB">
        <w:rPr>
          <w:rFonts w:eastAsia="Times New Roman" w:cs="Microsoft Sans Serif"/>
          <w:sz w:val="24"/>
          <w:szCs w:val="24"/>
          <w:lang w:eastAsia="en-GB"/>
        </w:rPr>
        <w:t xml:space="preserve"> Or </w:t>
      </w:r>
      <w:r w:rsidR="00724DAB">
        <w:rPr>
          <w:sz w:val="24"/>
          <w:szCs w:val="24"/>
        </w:rPr>
        <w:t>“</w:t>
      </w:r>
      <w:r w:rsidR="00724DAB" w:rsidRPr="00724DAB">
        <w:rPr>
          <w:rFonts w:eastAsia="Times New Roman" w:cs="Microsoft Sans Serif"/>
          <w:sz w:val="24"/>
          <w:szCs w:val="24"/>
          <w:lang w:eastAsia="en-GB"/>
        </w:rPr>
        <w:t>Get told to phone back tomorrow</w:t>
      </w:r>
      <w:r w:rsidR="00724DAB">
        <w:rPr>
          <w:rFonts w:eastAsia="Times New Roman" w:cs="Microsoft Sans Serif"/>
          <w:sz w:val="24"/>
          <w:szCs w:val="24"/>
          <w:lang w:eastAsia="en-GB"/>
        </w:rPr>
        <w:t>. T</w:t>
      </w:r>
      <w:r w:rsidR="00724DAB" w:rsidRPr="00724DAB">
        <w:rPr>
          <w:rFonts w:eastAsia="Times New Roman" w:cs="Microsoft Sans Serif"/>
          <w:sz w:val="24"/>
          <w:szCs w:val="24"/>
          <w:lang w:eastAsia="en-GB"/>
        </w:rPr>
        <w:t>hey take age</w:t>
      </w:r>
      <w:r w:rsidR="00724DAB">
        <w:rPr>
          <w:rFonts w:eastAsia="Times New Roman" w:cs="Microsoft Sans Serif"/>
          <w:sz w:val="24"/>
          <w:szCs w:val="24"/>
          <w:lang w:eastAsia="en-GB"/>
        </w:rPr>
        <w:t>s and ages to staff to answer</w:t>
      </w:r>
      <w:r w:rsidR="00724DAB" w:rsidRPr="00724DAB">
        <w:rPr>
          <w:rFonts w:eastAsia="Times New Roman" w:cs="Microsoft Sans Serif"/>
          <w:sz w:val="24"/>
          <w:szCs w:val="24"/>
          <w:lang w:eastAsia="en-GB"/>
        </w:rPr>
        <w:t xml:space="preserve"> the phone.”</w:t>
      </w:r>
    </w:p>
    <w:p w:rsidR="002F0909" w:rsidRPr="00D41595" w:rsidRDefault="00870B69" w:rsidP="002F0909">
      <w:pPr>
        <w:pStyle w:val="ListParagraph"/>
        <w:numPr>
          <w:ilvl w:val="0"/>
          <w:numId w:val="8"/>
        </w:numPr>
        <w:rPr>
          <w:sz w:val="24"/>
          <w:szCs w:val="24"/>
        </w:rPr>
      </w:pPr>
      <w:r>
        <w:rPr>
          <w:sz w:val="24"/>
          <w:szCs w:val="24"/>
        </w:rPr>
        <w:t>they are</w:t>
      </w:r>
      <w:r w:rsidR="002F0909" w:rsidRPr="00D41595">
        <w:rPr>
          <w:sz w:val="24"/>
          <w:szCs w:val="24"/>
        </w:rPr>
        <w:t xml:space="preserve"> </w:t>
      </w:r>
      <w:r w:rsidR="008C08EF">
        <w:rPr>
          <w:sz w:val="24"/>
          <w:szCs w:val="24"/>
        </w:rPr>
        <w:t xml:space="preserve">offered an appointment in several days, </w:t>
      </w:r>
      <w:r>
        <w:rPr>
          <w:sz w:val="24"/>
          <w:szCs w:val="24"/>
        </w:rPr>
        <w:t>but have</w:t>
      </w:r>
      <w:r w:rsidR="008C08EF">
        <w:rPr>
          <w:sz w:val="24"/>
          <w:szCs w:val="24"/>
        </w:rPr>
        <w:t xml:space="preserve"> already telephoned</w:t>
      </w:r>
      <w:r w:rsidR="002F0909" w:rsidRPr="00D41595">
        <w:rPr>
          <w:sz w:val="24"/>
          <w:szCs w:val="24"/>
        </w:rPr>
        <w:t xml:space="preserve"> several times before </w:t>
      </w:r>
      <w:r>
        <w:rPr>
          <w:sz w:val="24"/>
          <w:szCs w:val="24"/>
        </w:rPr>
        <w:t>being offered an appointment. This is</w:t>
      </w:r>
      <w:r w:rsidR="008C08EF">
        <w:rPr>
          <w:sz w:val="24"/>
          <w:szCs w:val="24"/>
        </w:rPr>
        <w:t xml:space="preserve"> made worse when they </w:t>
      </w:r>
      <w:r w:rsidR="002F0909" w:rsidRPr="00D41595">
        <w:rPr>
          <w:sz w:val="24"/>
          <w:szCs w:val="24"/>
        </w:rPr>
        <w:t xml:space="preserve"> consider their </w:t>
      </w:r>
      <w:r w:rsidR="008C08EF">
        <w:rPr>
          <w:sz w:val="24"/>
          <w:szCs w:val="24"/>
        </w:rPr>
        <w:t>health concern to be urgent</w:t>
      </w:r>
      <w:r w:rsidR="00724DAB">
        <w:rPr>
          <w:sz w:val="24"/>
          <w:szCs w:val="24"/>
        </w:rPr>
        <w:t xml:space="preserve">. </w:t>
      </w:r>
    </w:p>
    <w:p w:rsidR="00323E0A" w:rsidRPr="00D41595" w:rsidRDefault="00870B69" w:rsidP="00323E0A">
      <w:pPr>
        <w:pStyle w:val="ListParagraph"/>
        <w:numPr>
          <w:ilvl w:val="0"/>
          <w:numId w:val="8"/>
        </w:numPr>
        <w:rPr>
          <w:sz w:val="24"/>
          <w:szCs w:val="24"/>
        </w:rPr>
      </w:pPr>
      <w:r>
        <w:rPr>
          <w:sz w:val="24"/>
          <w:szCs w:val="24"/>
        </w:rPr>
        <w:t>they</w:t>
      </w:r>
      <w:r w:rsidR="00EE2FE3">
        <w:rPr>
          <w:sz w:val="24"/>
          <w:szCs w:val="24"/>
        </w:rPr>
        <w:t xml:space="preserve"> want</w:t>
      </w:r>
      <w:r w:rsidR="002F7D06" w:rsidRPr="00D41595">
        <w:rPr>
          <w:sz w:val="24"/>
          <w:szCs w:val="24"/>
        </w:rPr>
        <w:t xml:space="preserve"> </w:t>
      </w:r>
      <w:r w:rsidR="00323E0A" w:rsidRPr="00D41595">
        <w:rPr>
          <w:sz w:val="24"/>
          <w:szCs w:val="24"/>
        </w:rPr>
        <w:t>to be seen immediately</w:t>
      </w:r>
      <w:r w:rsidR="002F7D06" w:rsidRPr="00D41595">
        <w:rPr>
          <w:sz w:val="24"/>
          <w:szCs w:val="24"/>
        </w:rPr>
        <w:t xml:space="preserve"> as they consider their medical condition requires it; or at least to be seen within two days (over six out of ten report that they are not seen within two days currently)</w:t>
      </w:r>
      <w:r w:rsidR="00A42186">
        <w:rPr>
          <w:sz w:val="24"/>
          <w:szCs w:val="24"/>
        </w:rPr>
        <w:t>.</w:t>
      </w:r>
    </w:p>
    <w:p w:rsidR="002F0909" w:rsidRPr="00D41595" w:rsidRDefault="00870B69" w:rsidP="00323E0A">
      <w:pPr>
        <w:pStyle w:val="ListParagraph"/>
        <w:numPr>
          <w:ilvl w:val="0"/>
          <w:numId w:val="8"/>
        </w:numPr>
        <w:rPr>
          <w:sz w:val="24"/>
          <w:szCs w:val="24"/>
        </w:rPr>
      </w:pPr>
      <w:r>
        <w:rPr>
          <w:sz w:val="24"/>
          <w:szCs w:val="24"/>
        </w:rPr>
        <w:t>they want</w:t>
      </w:r>
      <w:r w:rsidR="00EE2FE3">
        <w:rPr>
          <w:sz w:val="24"/>
          <w:szCs w:val="24"/>
        </w:rPr>
        <w:t xml:space="preserve"> to see a named</w:t>
      </w:r>
      <w:r w:rsidR="002F0909" w:rsidRPr="00D41595">
        <w:rPr>
          <w:sz w:val="24"/>
          <w:szCs w:val="24"/>
        </w:rPr>
        <w:t xml:space="preserve"> doctor -  but also to be seen at once</w:t>
      </w:r>
      <w:r w:rsidR="00724DAB">
        <w:rPr>
          <w:sz w:val="24"/>
          <w:szCs w:val="24"/>
        </w:rPr>
        <w:t>, for example</w:t>
      </w:r>
      <w:r w:rsidR="00724DAB" w:rsidRPr="00724DAB">
        <w:rPr>
          <w:sz w:val="24"/>
          <w:szCs w:val="24"/>
        </w:rPr>
        <w:t xml:space="preserve"> “</w:t>
      </w:r>
      <w:r w:rsidR="00724DAB" w:rsidRPr="00724DAB">
        <w:rPr>
          <w:rFonts w:eastAsia="Times New Roman" w:cs="Microsoft Sans Serif"/>
          <w:sz w:val="24"/>
          <w:szCs w:val="24"/>
          <w:lang w:eastAsia="en-GB"/>
        </w:rPr>
        <w:t>I can usually get an appointment if I am prepared to see any doctor - as I have an ongoing issue I would prefer to see the same GP”</w:t>
      </w:r>
      <w:r w:rsidR="00A42186">
        <w:rPr>
          <w:rFonts w:eastAsia="Times New Roman" w:cs="Microsoft Sans Serif"/>
          <w:sz w:val="24"/>
          <w:szCs w:val="24"/>
          <w:lang w:eastAsia="en-GB"/>
        </w:rPr>
        <w:t>.</w:t>
      </w:r>
    </w:p>
    <w:p w:rsidR="00967F68" w:rsidRPr="00285CD3" w:rsidRDefault="00967F68" w:rsidP="00900542">
      <w:pPr>
        <w:spacing w:after="0"/>
        <w:rPr>
          <w:sz w:val="24"/>
          <w:szCs w:val="24"/>
        </w:rPr>
      </w:pPr>
      <w:r w:rsidRPr="00285CD3">
        <w:rPr>
          <w:sz w:val="24"/>
          <w:szCs w:val="24"/>
        </w:rPr>
        <w:t xml:space="preserve">We </w:t>
      </w:r>
      <w:r w:rsidR="00900542" w:rsidRPr="00285CD3">
        <w:rPr>
          <w:sz w:val="24"/>
          <w:szCs w:val="24"/>
        </w:rPr>
        <w:t>a</w:t>
      </w:r>
      <w:r w:rsidRPr="00285CD3">
        <w:rPr>
          <w:sz w:val="24"/>
          <w:szCs w:val="24"/>
        </w:rPr>
        <w:t>sked respondents what they did when they were unable to get an</w:t>
      </w:r>
      <w:r w:rsidR="00EE2FE3">
        <w:rPr>
          <w:sz w:val="24"/>
          <w:szCs w:val="24"/>
        </w:rPr>
        <w:t xml:space="preserve"> appointment with a docto</w:t>
      </w:r>
      <w:r w:rsidR="00B557FB">
        <w:rPr>
          <w:sz w:val="24"/>
          <w:szCs w:val="24"/>
        </w:rPr>
        <w:t>r. We received a range of comment</w:t>
      </w:r>
      <w:r w:rsidR="00EE2FE3">
        <w:rPr>
          <w:sz w:val="24"/>
          <w:szCs w:val="24"/>
        </w:rPr>
        <w:t>s</w:t>
      </w:r>
      <w:r w:rsidR="004077C8">
        <w:rPr>
          <w:sz w:val="24"/>
          <w:szCs w:val="24"/>
        </w:rPr>
        <w:t xml:space="preserve"> from 432 people</w:t>
      </w:r>
      <w:r w:rsidRPr="00285CD3">
        <w:rPr>
          <w:sz w:val="24"/>
          <w:szCs w:val="24"/>
        </w:rPr>
        <w:t>:</w:t>
      </w:r>
    </w:p>
    <w:p w:rsidR="00967F68" w:rsidRPr="00D41595" w:rsidRDefault="00B557FB" w:rsidP="00967F68">
      <w:pPr>
        <w:pStyle w:val="ListParagraph"/>
        <w:numPr>
          <w:ilvl w:val="0"/>
          <w:numId w:val="13"/>
        </w:numPr>
        <w:rPr>
          <w:sz w:val="24"/>
          <w:szCs w:val="24"/>
        </w:rPr>
      </w:pPr>
      <w:r>
        <w:rPr>
          <w:sz w:val="24"/>
          <w:szCs w:val="24"/>
        </w:rPr>
        <w:t xml:space="preserve">less than one in ten said that </w:t>
      </w:r>
      <w:r w:rsidR="00967F68" w:rsidRPr="00D41595">
        <w:rPr>
          <w:sz w:val="24"/>
          <w:szCs w:val="24"/>
        </w:rPr>
        <w:t>this never happened</w:t>
      </w:r>
      <w:r>
        <w:rPr>
          <w:sz w:val="24"/>
          <w:szCs w:val="24"/>
        </w:rPr>
        <w:t xml:space="preserve"> and that they always were able to see a doctor</w:t>
      </w:r>
    </w:p>
    <w:p w:rsidR="00967F68" w:rsidRPr="00D41595" w:rsidRDefault="00630CF7" w:rsidP="00967F68">
      <w:pPr>
        <w:pStyle w:val="ListParagraph"/>
        <w:numPr>
          <w:ilvl w:val="0"/>
          <w:numId w:val="13"/>
        </w:numPr>
        <w:rPr>
          <w:sz w:val="24"/>
          <w:szCs w:val="24"/>
        </w:rPr>
      </w:pPr>
      <w:r>
        <w:rPr>
          <w:sz w:val="24"/>
          <w:szCs w:val="24"/>
        </w:rPr>
        <w:t xml:space="preserve">the majority of people stated that </w:t>
      </w:r>
      <w:r w:rsidR="00967F68" w:rsidRPr="00D41595">
        <w:rPr>
          <w:sz w:val="24"/>
          <w:szCs w:val="24"/>
        </w:rPr>
        <w:t>could always get to see a doctor, though the</w:t>
      </w:r>
      <w:r w:rsidR="00724DAB">
        <w:rPr>
          <w:sz w:val="24"/>
          <w:szCs w:val="24"/>
        </w:rPr>
        <w:t>y may have to wait several days</w:t>
      </w:r>
    </w:p>
    <w:p w:rsidR="004077C8" w:rsidRDefault="00B144D9" w:rsidP="00967F68">
      <w:pPr>
        <w:pStyle w:val="ListParagraph"/>
        <w:numPr>
          <w:ilvl w:val="0"/>
          <w:numId w:val="13"/>
        </w:numPr>
        <w:rPr>
          <w:sz w:val="24"/>
          <w:szCs w:val="24"/>
        </w:rPr>
      </w:pPr>
      <w:r>
        <w:rPr>
          <w:sz w:val="24"/>
          <w:szCs w:val="24"/>
        </w:rPr>
        <w:t>they</w:t>
      </w:r>
      <w:r w:rsidR="00B557FB">
        <w:rPr>
          <w:sz w:val="24"/>
          <w:szCs w:val="24"/>
        </w:rPr>
        <w:t xml:space="preserve"> stated that </w:t>
      </w:r>
      <w:r w:rsidR="00724DAB">
        <w:rPr>
          <w:sz w:val="24"/>
          <w:szCs w:val="24"/>
        </w:rPr>
        <w:t>i</w:t>
      </w:r>
      <w:r w:rsidR="00A744BE" w:rsidRPr="00D41595">
        <w:rPr>
          <w:sz w:val="24"/>
          <w:szCs w:val="24"/>
        </w:rPr>
        <w:t>t</w:t>
      </w:r>
      <w:r w:rsidR="00967F68" w:rsidRPr="00D41595">
        <w:rPr>
          <w:sz w:val="24"/>
          <w:szCs w:val="24"/>
        </w:rPr>
        <w:t xml:space="preserve"> was </w:t>
      </w:r>
      <w:r>
        <w:rPr>
          <w:sz w:val="24"/>
          <w:szCs w:val="24"/>
        </w:rPr>
        <w:t xml:space="preserve">especially </w:t>
      </w:r>
      <w:r w:rsidR="00967F68" w:rsidRPr="00D41595">
        <w:rPr>
          <w:sz w:val="24"/>
          <w:szCs w:val="24"/>
        </w:rPr>
        <w:t xml:space="preserve">a problem when they wanted to </w:t>
      </w:r>
      <w:r w:rsidR="00A744BE" w:rsidRPr="00D41595">
        <w:rPr>
          <w:sz w:val="24"/>
          <w:szCs w:val="24"/>
        </w:rPr>
        <w:t>see a</w:t>
      </w:r>
      <w:r w:rsidR="00967F68" w:rsidRPr="00D41595">
        <w:rPr>
          <w:sz w:val="24"/>
          <w:szCs w:val="24"/>
        </w:rPr>
        <w:t xml:space="preserve"> specific doctor</w:t>
      </w:r>
      <w:r w:rsidR="002F7D06" w:rsidRPr="00D41595">
        <w:rPr>
          <w:sz w:val="24"/>
          <w:szCs w:val="24"/>
        </w:rPr>
        <w:t>, often causing delays. A number of people with long term conditions commented that they wished to see a named doctor as they knew their medical history</w:t>
      </w:r>
      <w:r w:rsidR="004077C8" w:rsidRPr="004077C8">
        <w:rPr>
          <w:sz w:val="24"/>
          <w:szCs w:val="24"/>
        </w:rPr>
        <w:t xml:space="preserve"> </w:t>
      </w:r>
    </w:p>
    <w:p w:rsidR="00967F68" w:rsidRPr="00D41595" w:rsidRDefault="004077C8" w:rsidP="00967F68">
      <w:pPr>
        <w:pStyle w:val="ListParagraph"/>
        <w:numPr>
          <w:ilvl w:val="0"/>
          <w:numId w:val="13"/>
        </w:numPr>
        <w:rPr>
          <w:sz w:val="24"/>
          <w:szCs w:val="24"/>
        </w:rPr>
      </w:pPr>
      <w:r>
        <w:rPr>
          <w:sz w:val="24"/>
          <w:szCs w:val="24"/>
        </w:rPr>
        <w:t>o</w:t>
      </w:r>
      <w:r w:rsidRPr="00285CD3">
        <w:rPr>
          <w:sz w:val="24"/>
          <w:szCs w:val="24"/>
        </w:rPr>
        <w:t xml:space="preserve">ne commented that the doctors are doing their best under difficult conditions.  </w:t>
      </w:r>
    </w:p>
    <w:p w:rsidR="00967F68" w:rsidRPr="00285CD3" w:rsidRDefault="00967F68" w:rsidP="00C0153E">
      <w:pPr>
        <w:spacing w:after="0"/>
        <w:rPr>
          <w:sz w:val="24"/>
          <w:szCs w:val="24"/>
        </w:rPr>
      </w:pPr>
      <w:r w:rsidRPr="00285CD3">
        <w:rPr>
          <w:sz w:val="24"/>
          <w:szCs w:val="24"/>
        </w:rPr>
        <w:t>However:</w:t>
      </w:r>
    </w:p>
    <w:p w:rsidR="004077C8" w:rsidRDefault="004077C8" w:rsidP="00967F68">
      <w:pPr>
        <w:pStyle w:val="ListParagraph"/>
        <w:numPr>
          <w:ilvl w:val="0"/>
          <w:numId w:val="14"/>
        </w:numPr>
        <w:rPr>
          <w:sz w:val="24"/>
          <w:szCs w:val="24"/>
        </w:rPr>
      </w:pPr>
      <w:r>
        <w:rPr>
          <w:sz w:val="24"/>
          <w:szCs w:val="24"/>
        </w:rPr>
        <w:t>25% of</w:t>
      </w:r>
      <w:r w:rsidRPr="00285CD3">
        <w:rPr>
          <w:sz w:val="24"/>
          <w:szCs w:val="24"/>
        </w:rPr>
        <w:t xml:space="preserve"> people indicated that all they could do was "wait", “put up with it,” "keep trying" or even “give up”</w:t>
      </w:r>
    </w:p>
    <w:p w:rsidR="004077C8" w:rsidRPr="00D41595" w:rsidRDefault="004077C8" w:rsidP="004077C8">
      <w:pPr>
        <w:pStyle w:val="ListParagraph"/>
        <w:numPr>
          <w:ilvl w:val="0"/>
          <w:numId w:val="14"/>
        </w:numPr>
        <w:rPr>
          <w:sz w:val="24"/>
          <w:szCs w:val="24"/>
        </w:rPr>
      </w:pPr>
      <w:r w:rsidRPr="00D41595">
        <w:rPr>
          <w:sz w:val="24"/>
          <w:szCs w:val="24"/>
        </w:rPr>
        <w:t>a small number of people overstated the problem to try to get seen</w:t>
      </w:r>
    </w:p>
    <w:p w:rsidR="004077C8" w:rsidRPr="00D41595" w:rsidRDefault="004077C8" w:rsidP="004077C8">
      <w:pPr>
        <w:pStyle w:val="ListParagraph"/>
        <w:numPr>
          <w:ilvl w:val="0"/>
          <w:numId w:val="14"/>
        </w:numPr>
        <w:rPr>
          <w:sz w:val="24"/>
          <w:szCs w:val="24"/>
        </w:rPr>
      </w:pPr>
      <w:r w:rsidRPr="00D41595">
        <w:rPr>
          <w:sz w:val="24"/>
          <w:szCs w:val="24"/>
        </w:rPr>
        <w:t xml:space="preserve">while many asked for an emergency appointment </w:t>
      </w:r>
      <w:r>
        <w:rPr>
          <w:sz w:val="24"/>
          <w:szCs w:val="24"/>
        </w:rPr>
        <w:t xml:space="preserve">and about 5% </w:t>
      </w:r>
      <w:r w:rsidRPr="00D41595">
        <w:rPr>
          <w:sz w:val="24"/>
          <w:szCs w:val="24"/>
        </w:rPr>
        <w:t>simply turned up and waited to be seen at their doctors</w:t>
      </w:r>
    </w:p>
    <w:p w:rsidR="004077C8" w:rsidRPr="00D41595" w:rsidRDefault="004077C8" w:rsidP="004077C8">
      <w:pPr>
        <w:pStyle w:val="ListParagraph"/>
        <w:numPr>
          <w:ilvl w:val="0"/>
          <w:numId w:val="14"/>
        </w:numPr>
        <w:rPr>
          <w:sz w:val="24"/>
          <w:szCs w:val="24"/>
        </w:rPr>
      </w:pPr>
      <w:r w:rsidRPr="00D41595">
        <w:rPr>
          <w:sz w:val="24"/>
          <w:szCs w:val="24"/>
        </w:rPr>
        <w:t>others simply continued to ring until they got an appointment, some on the same day in the hope of getting a cancellation or speaking to a different staff member and getting a different response</w:t>
      </w:r>
    </w:p>
    <w:p w:rsidR="00967F68" w:rsidRPr="00D41595" w:rsidRDefault="00967F68" w:rsidP="00967F68">
      <w:pPr>
        <w:pStyle w:val="ListParagraph"/>
        <w:numPr>
          <w:ilvl w:val="0"/>
          <w:numId w:val="14"/>
        </w:numPr>
        <w:rPr>
          <w:sz w:val="24"/>
          <w:szCs w:val="24"/>
        </w:rPr>
      </w:pPr>
      <w:r w:rsidRPr="00D41595">
        <w:rPr>
          <w:sz w:val="24"/>
          <w:szCs w:val="24"/>
        </w:rPr>
        <w:t>10% stated the</w:t>
      </w:r>
      <w:r w:rsidR="00724DAB">
        <w:rPr>
          <w:sz w:val="24"/>
          <w:szCs w:val="24"/>
        </w:rPr>
        <w:t>y waited until they could call</w:t>
      </w:r>
      <w:r w:rsidRPr="00D41595">
        <w:rPr>
          <w:sz w:val="24"/>
          <w:szCs w:val="24"/>
        </w:rPr>
        <w:t xml:space="preserve"> the out of hours service, or went to A&amp;E</w:t>
      </w:r>
    </w:p>
    <w:p w:rsidR="00B144D9" w:rsidRPr="004077C8" w:rsidRDefault="004077C8" w:rsidP="00B144D9">
      <w:pPr>
        <w:pStyle w:val="ListParagraph"/>
        <w:numPr>
          <w:ilvl w:val="0"/>
          <w:numId w:val="14"/>
        </w:numPr>
        <w:rPr>
          <w:sz w:val="24"/>
          <w:szCs w:val="24"/>
        </w:rPr>
      </w:pPr>
      <w:r w:rsidRPr="004077C8">
        <w:rPr>
          <w:sz w:val="24"/>
          <w:szCs w:val="24"/>
        </w:rPr>
        <w:t xml:space="preserve">less than 10% said they used some of the alternatives available such as telephone triage or appointments,  and appointments with other health professionals and </w:t>
      </w:r>
      <w:r w:rsidR="00B144D9" w:rsidRPr="004077C8">
        <w:rPr>
          <w:sz w:val="24"/>
          <w:szCs w:val="24"/>
        </w:rPr>
        <w:t>7% said they sought advice from the pharmacy, or from the internet</w:t>
      </w:r>
    </w:p>
    <w:p w:rsidR="00784830" w:rsidRDefault="00784830">
      <w:pPr>
        <w:rPr>
          <w:rFonts w:asciiTheme="majorHAnsi" w:eastAsiaTheme="majorEastAsia" w:hAnsiTheme="majorHAnsi" w:cstheme="majorBidi"/>
          <w:b/>
          <w:bCs/>
          <w:color w:val="4F81BD" w:themeColor="accent1"/>
        </w:rPr>
      </w:pPr>
      <w:r>
        <w:br w:type="page"/>
      </w:r>
    </w:p>
    <w:p w:rsidR="00EC4CB5" w:rsidRDefault="0098528D" w:rsidP="00EC4CB5">
      <w:pPr>
        <w:pStyle w:val="Heading3"/>
      </w:pPr>
      <w:r>
        <w:t>Getting health advice and support</w:t>
      </w:r>
    </w:p>
    <w:p w:rsidR="005A3091" w:rsidRDefault="005A3091" w:rsidP="0098528D">
      <w:pPr>
        <w:rPr>
          <w:sz w:val="24"/>
          <w:szCs w:val="24"/>
        </w:rPr>
      </w:pPr>
      <w:r>
        <w:rPr>
          <w:sz w:val="24"/>
          <w:szCs w:val="24"/>
        </w:rPr>
        <w:t>People get health advice from a range of sources. Two out of three people use their GP as their usual source of advice, with 18% using the local pharmacy. 13% use “other” sources, usually the internet, or friends.</w:t>
      </w:r>
    </w:p>
    <w:p w:rsidR="005A3091" w:rsidRDefault="005A3091" w:rsidP="0098528D">
      <w:pPr>
        <w:rPr>
          <w:sz w:val="24"/>
          <w:szCs w:val="24"/>
        </w:rPr>
      </w:pPr>
      <w:r>
        <w:rPr>
          <w:noProof/>
          <w:lang w:eastAsia="en-GB"/>
        </w:rPr>
        <w:drawing>
          <wp:inline distT="0" distB="0" distL="0" distR="0" wp14:anchorId="210BF984" wp14:editId="59FFAB44">
            <wp:extent cx="5486400" cy="2703444"/>
            <wp:effectExtent l="0" t="0" r="19050" b="209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0153E" w:rsidRDefault="0098528D" w:rsidP="002E0B97">
      <w:pPr>
        <w:rPr>
          <w:sz w:val="24"/>
          <w:szCs w:val="24"/>
        </w:rPr>
      </w:pPr>
      <w:r w:rsidRPr="00285CD3">
        <w:rPr>
          <w:sz w:val="24"/>
          <w:szCs w:val="24"/>
        </w:rPr>
        <w:t xml:space="preserve">Most people also prefer to get their health advice from the GP </w:t>
      </w:r>
      <w:r w:rsidR="00716C41" w:rsidRPr="00285CD3">
        <w:rPr>
          <w:sz w:val="24"/>
          <w:szCs w:val="24"/>
        </w:rPr>
        <w:t xml:space="preserve">over the telephone </w:t>
      </w:r>
      <w:r w:rsidRPr="00285CD3">
        <w:rPr>
          <w:sz w:val="24"/>
          <w:szCs w:val="24"/>
        </w:rPr>
        <w:t xml:space="preserve">or </w:t>
      </w:r>
      <w:r w:rsidR="00716C41">
        <w:rPr>
          <w:sz w:val="24"/>
          <w:szCs w:val="24"/>
        </w:rPr>
        <w:t xml:space="preserve">from a </w:t>
      </w:r>
      <w:r w:rsidR="00C0153E">
        <w:rPr>
          <w:sz w:val="24"/>
          <w:szCs w:val="24"/>
        </w:rPr>
        <w:t>n</w:t>
      </w:r>
      <w:r w:rsidR="00784830">
        <w:rPr>
          <w:sz w:val="24"/>
          <w:szCs w:val="24"/>
        </w:rPr>
        <w:t xml:space="preserve">urse </w:t>
      </w:r>
      <w:r w:rsidR="00A744BE">
        <w:rPr>
          <w:sz w:val="24"/>
          <w:szCs w:val="24"/>
        </w:rPr>
        <w:t>practitioner</w:t>
      </w:r>
      <w:r w:rsidR="00A744BE" w:rsidRPr="00285CD3">
        <w:rPr>
          <w:sz w:val="24"/>
          <w:szCs w:val="24"/>
        </w:rPr>
        <w:t>;</w:t>
      </w:r>
      <w:r w:rsidR="00F57FD3" w:rsidRPr="00285CD3">
        <w:rPr>
          <w:sz w:val="24"/>
          <w:szCs w:val="24"/>
        </w:rPr>
        <w:t xml:space="preserve"> unless they feel they require a </w:t>
      </w:r>
      <w:r w:rsidR="00716C41">
        <w:rPr>
          <w:sz w:val="24"/>
          <w:szCs w:val="24"/>
        </w:rPr>
        <w:t xml:space="preserve">GP </w:t>
      </w:r>
      <w:r w:rsidR="00F57FD3" w:rsidRPr="00285CD3">
        <w:rPr>
          <w:sz w:val="24"/>
          <w:szCs w:val="24"/>
        </w:rPr>
        <w:t>consultation</w:t>
      </w:r>
      <w:r w:rsidRPr="00285CD3">
        <w:rPr>
          <w:sz w:val="24"/>
          <w:szCs w:val="24"/>
        </w:rPr>
        <w:t xml:space="preserve">. </w:t>
      </w:r>
    </w:p>
    <w:p w:rsidR="0098528D" w:rsidRPr="00285CD3" w:rsidRDefault="0098528D" w:rsidP="002E0B97">
      <w:pPr>
        <w:rPr>
          <w:sz w:val="24"/>
          <w:szCs w:val="24"/>
        </w:rPr>
      </w:pPr>
      <w:r w:rsidRPr="00285CD3">
        <w:rPr>
          <w:noProof/>
          <w:sz w:val="24"/>
          <w:szCs w:val="24"/>
          <w:lang w:eastAsia="en-GB"/>
        </w:rPr>
        <w:drawing>
          <wp:inline distT="0" distB="0" distL="0" distR="0" wp14:anchorId="2D0B7FDD" wp14:editId="2D351B80">
            <wp:extent cx="5486400" cy="32289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8528D" w:rsidRPr="00285CD3" w:rsidRDefault="0098528D" w:rsidP="002E0B97">
      <w:pPr>
        <w:rPr>
          <w:sz w:val="24"/>
          <w:szCs w:val="24"/>
        </w:rPr>
      </w:pPr>
      <w:r w:rsidRPr="00285CD3">
        <w:rPr>
          <w:sz w:val="24"/>
          <w:szCs w:val="24"/>
        </w:rPr>
        <w:t>This combin</w:t>
      </w:r>
      <w:r w:rsidR="00716C41">
        <w:rPr>
          <w:sz w:val="24"/>
          <w:szCs w:val="24"/>
        </w:rPr>
        <w:t>ation of people contacting the practice</w:t>
      </w:r>
      <w:r w:rsidRPr="00285CD3">
        <w:rPr>
          <w:sz w:val="24"/>
          <w:szCs w:val="24"/>
        </w:rPr>
        <w:t xml:space="preserve"> by telephone; and advice being provided by telephone will potential</w:t>
      </w:r>
      <w:r w:rsidR="00716C41">
        <w:rPr>
          <w:sz w:val="24"/>
          <w:szCs w:val="24"/>
        </w:rPr>
        <w:t>ly place significant strain on practice</w:t>
      </w:r>
      <w:r w:rsidRPr="00285CD3">
        <w:rPr>
          <w:sz w:val="24"/>
          <w:szCs w:val="24"/>
        </w:rPr>
        <w:t xml:space="preserve"> telephony arrangements.</w:t>
      </w:r>
      <w:r w:rsidR="005C2B93" w:rsidRPr="00285CD3">
        <w:rPr>
          <w:sz w:val="24"/>
          <w:szCs w:val="24"/>
        </w:rPr>
        <w:t xml:space="preserve">  We found it difficult to contact </w:t>
      </w:r>
      <w:r w:rsidR="00716C41">
        <w:rPr>
          <w:sz w:val="24"/>
          <w:szCs w:val="24"/>
        </w:rPr>
        <w:t>practice</w:t>
      </w:r>
      <w:r w:rsidR="005C2B93" w:rsidRPr="00285CD3">
        <w:rPr>
          <w:sz w:val="24"/>
          <w:szCs w:val="24"/>
        </w:rPr>
        <w:t>s by telephone, and on one occasion a telephone rang unanswered for over six minutes before finally being answered.</w:t>
      </w:r>
    </w:p>
    <w:p w:rsidR="00B62401" w:rsidRDefault="0098528D" w:rsidP="00C0153E">
      <w:pPr>
        <w:spacing w:after="0"/>
        <w:rPr>
          <w:sz w:val="24"/>
          <w:szCs w:val="24"/>
        </w:rPr>
      </w:pPr>
      <w:r w:rsidRPr="00285CD3">
        <w:rPr>
          <w:sz w:val="24"/>
          <w:szCs w:val="24"/>
        </w:rPr>
        <w:t xml:space="preserve">People’s expressed preferences also demonstrate that </w:t>
      </w:r>
      <w:r w:rsidR="00716C41">
        <w:rPr>
          <w:sz w:val="24"/>
          <w:szCs w:val="24"/>
        </w:rPr>
        <w:t xml:space="preserve">they </w:t>
      </w:r>
      <w:r w:rsidRPr="00285CD3">
        <w:rPr>
          <w:sz w:val="24"/>
          <w:szCs w:val="24"/>
        </w:rPr>
        <w:t>recognise that advice can be provided in a number of ways; and show a willingness to use other approaches to receive health advice more quickly without the need to att</w:t>
      </w:r>
      <w:r w:rsidR="00C0153E">
        <w:rPr>
          <w:sz w:val="24"/>
          <w:szCs w:val="24"/>
        </w:rPr>
        <w:t xml:space="preserve">end the surgery and see a GP.  </w:t>
      </w:r>
      <w:r w:rsidRPr="00285CD3">
        <w:rPr>
          <w:sz w:val="24"/>
          <w:szCs w:val="24"/>
        </w:rPr>
        <w:t xml:space="preserve">This suggests that there </w:t>
      </w:r>
      <w:r w:rsidR="005A3091">
        <w:rPr>
          <w:sz w:val="24"/>
          <w:szCs w:val="24"/>
        </w:rPr>
        <w:t>are</w:t>
      </w:r>
      <w:r w:rsidRPr="00285CD3">
        <w:rPr>
          <w:sz w:val="24"/>
          <w:szCs w:val="24"/>
        </w:rPr>
        <w:t xml:space="preserve"> opport</w:t>
      </w:r>
      <w:r w:rsidR="005A3091">
        <w:rPr>
          <w:sz w:val="24"/>
          <w:szCs w:val="24"/>
        </w:rPr>
        <w:t xml:space="preserve">unities to develop </w:t>
      </w:r>
      <w:r w:rsidRPr="00285CD3">
        <w:rPr>
          <w:sz w:val="24"/>
          <w:szCs w:val="24"/>
        </w:rPr>
        <w:t xml:space="preserve">approaches </w:t>
      </w:r>
      <w:r w:rsidR="00B62401">
        <w:rPr>
          <w:sz w:val="24"/>
          <w:szCs w:val="24"/>
        </w:rPr>
        <w:t>that reduce</w:t>
      </w:r>
      <w:r w:rsidRPr="00285CD3">
        <w:rPr>
          <w:sz w:val="24"/>
          <w:szCs w:val="24"/>
        </w:rPr>
        <w:t xml:space="preserve"> </w:t>
      </w:r>
      <w:r w:rsidR="00B62401">
        <w:rPr>
          <w:sz w:val="24"/>
          <w:szCs w:val="24"/>
        </w:rPr>
        <w:t xml:space="preserve">the </w:t>
      </w:r>
      <w:r w:rsidRPr="00285CD3">
        <w:rPr>
          <w:sz w:val="24"/>
          <w:szCs w:val="24"/>
        </w:rPr>
        <w:t>pressure  f</w:t>
      </w:r>
      <w:r w:rsidR="00B62401">
        <w:rPr>
          <w:sz w:val="24"/>
          <w:szCs w:val="24"/>
        </w:rPr>
        <w:t>or</w:t>
      </w:r>
      <w:r w:rsidRPr="00285CD3">
        <w:rPr>
          <w:sz w:val="24"/>
          <w:szCs w:val="24"/>
        </w:rPr>
        <w:t xml:space="preserve"> GP appointments; and to provide easier, more convenient support to people who may only need advice or signposting.</w:t>
      </w:r>
      <w:r w:rsidR="00C0153E">
        <w:rPr>
          <w:sz w:val="24"/>
          <w:szCs w:val="24"/>
        </w:rPr>
        <w:t xml:space="preserve"> </w:t>
      </w:r>
    </w:p>
    <w:p w:rsidR="00B62401" w:rsidRDefault="00B62401" w:rsidP="00C0153E">
      <w:pPr>
        <w:spacing w:after="0"/>
        <w:rPr>
          <w:sz w:val="24"/>
          <w:szCs w:val="24"/>
        </w:rPr>
      </w:pPr>
    </w:p>
    <w:p w:rsidR="00C0153E" w:rsidRPr="00C0153E" w:rsidRDefault="00C0153E" w:rsidP="00C0153E">
      <w:pPr>
        <w:spacing w:after="0"/>
        <w:rPr>
          <w:sz w:val="24"/>
          <w:szCs w:val="24"/>
        </w:rPr>
      </w:pPr>
      <w:r w:rsidRPr="00C0153E">
        <w:rPr>
          <w:sz w:val="24"/>
          <w:szCs w:val="24"/>
        </w:rPr>
        <w:t>Any changes need to be properly communicated, and their impact and effectiveness evaluated. In order for changes to be successful, the public mus</w:t>
      </w:r>
      <w:r>
        <w:rPr>
          <w:sz w:val="24"/>
          <w:szCs w:val="24"/>
        </w:rPr>
        <w:t>t perceive them to be effective.</w:t>
      </w:r>
      <w:r w:rsidRPr="00C0153E">
        <w:rPr>
          <w:sz w:val="24"/>
          <w:szCs w:val="24"/>
        </w:rPr>
        <w:t xml:space="preserve"> </w:t>
      </w:r>
      <w:r>
        <w:rPr>
          <w:sz w:val="24"/>
          <w:szCs w:val="24"/>
        </w:rPr>
        <w:t>P</w:t>
      </w:r>
      <w:r w:rsidRPr="00C0153E">
        <w:rPr>
          <w:sz w:val="24"/>
          <w:szCs w:val="24"/>
        </w:rPr>
        <w:t>ractices will need to influence the behaviours of bo</w:t>
      </w:r>
      <w:r>
        <w:rPr>
          <w:sz w:val="24"/>
          <w:szCs w:val="24"/>
        </w:rPr>
        <w:t>th the public and professionals</w:t>
      </w:r>
      <w:r w:rsidRPr="00C0153E">
        <w:rPr>
          <w:sz w:val="24"/>
          <w:szCs w:val="24"/>
        </w:rPr>
        <w:t xml:space="preserve"> to achieve this</w:t>
      </w:r>
      <w:r w:rsidR="00B62401">
        <w:rPr>
          <w:sz w:val="24"/>
          <w:szCs w:val="24"/>
        </w:rPr>
        <w:t xml:space="preserve"> and to overcome attitudes such as</w:t>
      </w:r>
      <w:r w:rsidRPr="00C0153E">
        <w:rPr>
          <w:sz w:val="24"/>
          <w:szCs w:val="24"/>
        </w:rPr>
        <w:t>:</w:t>
      </w:r>
    </w:p>
    <w:p w:rsidR="00C0153E" w:rsidRPr="00C0153E" w:rsidRDefault="00C0153E" w:rsidP="00C0153E">
      <w:pPr>
        <w:pStyle w:val="ListParagraph"/>
        <w:numPr>
          <w:ilvl w:val="0"/>
          <w:numId w:val="9"/>
        </w:numPr>
        <w:rPr>
          <w:sz w:val="24"/>
          <w:szCs w:val="24"/>
        </w:rPr>
      </w:pPr>
      <w:r w:rsidRPr="00C0153E">
        <w:rPr>
          <w:sz w:val="24"/>
          <w:szCs w:val="24"/>
        </w:rPr>
        <w:t xml:space="preserve">“I like the idea of a nurse practitioner. However every time I have seen one they have just told me to make an appointment with my GP, so have just extended my wait to get help”.   </w:t>
      </w:r>
    </w:p>
    <w:p w:rsidR="00C0153E" w:rsidRDefault="00B144D9" w:rsidP="00C0153E">
      <w:pPr>
        <w:pStyle w:val="ListParagraph"/>
        <w:numPr>
          <w:ilvl w:val="0"/>
          <w:numId w:val="9"/>
        </w:numPr>
        <w:rPr>
          <w:sz w:val="24"/>
          <w:szCs w:val="24"/>
        </w:rPr>
      </w:pPr>
      <w:r>
        <w:rPr>
          <w:sz w:val="24"/>
          <w:szCs w:val="24"/>
        </w:rPr>
        <w:t>T</w:t>
      </w:r>
      <w:r w:rsidR="00A744BE" w:rsidRPr="00C0153E">
        <w:rPr>
          <w:sz w:val="24"/>
          <w:szCs w:val="24"/>
        </w:rPr>
        <w:t>hree</w:t>
      </w:r>
      <w:r w:rsidR="00C0153E" w:rsidRPr="00C0153E">
        <w:rPr>
          <w:sz w:val="24"/>
          <w:szCs w:val="24"/>
        </w:rPr>
        <w:t xml:space="preserve"> quarters of those stating “other” specified that they want to see a GP (or “their” GP) in person, no</w:t>
      </w:r>
      <w:r w:rsidR="00B62401">
        <w:rPr>
          <w:sz w:val="24"/>
          <w:szCs w:val="24"/>
        </w:rPr>
        <w:t>t an</w:t>
      </w:r>
      <w:r w:rsidR="00C0153E" w:rsidRPr="00C0153E">
        <w:rPr>
          <w:sz w:val="24"/>
          <w:szCs w:val="24"/>
        </w:rPr>
        <w:t xml:space="preserve"> alternative. </w:t>
      </w:r>
    </w:p>
    <w:p w:rsidR="00061673" w:rsidRDefault="00061673" w:rsidP="00061673">
      <w:pPr>
        <w:pStyle w:val="Heading3"/>
      </w:pPr>
      <w:r>
        <w:t>Patient views and preferences</w:t>
      </w:r>
    </w:p>
    <w:p w:rsidR="00061673" w:rsidRPr="00285CD3" w:rsidRDefault="00061673" w:rsidP="00061673">
      <w:pPr>
        <w:spacing w:after="0"/>
        <w:rPr>
          <w:sz w:val="24"/>
          <w:szCs w:val="24"/>
        </w:rPr>
      </w:pPr>
      <w:r w:rsidRPr="00285CD3">
        <w:rPr>
          <w:sz w:val="24"/>
          <w:szCs w:val="24"/>
        </w:rPr>
        <w:t xml:space="preserve">We </w:t>
      </w:r>
      <w:r>
        <w:rPr>
          <w:sz w:val="24"/>
          <w:szCs w:val="24"/>
        </w:rPr>
        <w:t xml:space="preserve">also </w:t>
      </w:r>
      <w:r w:rsidRPr="00285CD3">
        <w:rPr>
          <w:sz w:val="24"/>
          <w:szCs w:val="24"/>
        </w:rPr>
        <w:t>asked respondents what was important to them when they needed health advice, and received a wide range of responses. Many of the comments show that the public understands the pressure that the health system is under, and feel that they only contact the GP when they really must. However, many indicate that they do use other sources of advice and sometimes just need the appropriate advice rather than an appointment, but then when they do need an appointment they want to be seen quickly.   There are many interesting comments:</w:t>
      </w:r>
    </w:p>
    <w:p w:rsidR="00061673" w:rsidRPr="00D41595" w:rsidRDefault="00061673" w:rsidP="00061673">
      <w:pPr>
        <w:pStyle w:val="ListParagraph"/>
        <w:numPr>
          <w:ilvl w:val="0"/>
          <w:numId w:val="16"/>
        </w:numPr>
        <w:spacing w:after="0"/>
        <w:rPr>
          <w:sz w:val="24"/>
          <w:szCs w:val="24"/>
        </w:rPr>
      </w:pPr>
      <w:r w:rsidRPr="00D41595">
        <w:rPr>
          <w:sz w:val="24"/>
          <w:szCs w:val="24"/>
        </w:rPr>
        <w:t xml:space="preserve"> a desire for timely and accurate advice from someone appropriately qualified to provide it. This links to other comments complaining about “not being believed”, “not a receptionist who is not qualified to decide what appointments are needed”. There clearly are concerns about any form of triage / filtering being applied by receptionists. </w:t>
      </w:r>
      <w:r>
        <w:rPr>
          <w:sz w:val="24"/>
          <w:szCs w:val="24"/>
        </w:rPr>
        <w:t>Practice</w:t>
      </w:r>
      <w:r w:rsidRPr="00D41595">
        <w:rPr>
          <w:sz w:val="24"/>
          <w:szCs w:val="24"/>
        </w:rPr>
        <w:t>s need to examine how effective this approach is; what impact it is having with their patients, and how best to respond to their concerns; and whether their patients actually understand how the process is actually operating, the safeguards and training that receptionists have had.</w:t>
      </w:r>
    </w:p>
    <w:p w:rsidR="00061673" w:rsidRPr="00D41595" w:rsidRDefault="00061673" w:rsidP="00061673">
      <w:pPr>
        <w:pStyle w:val="ListParagraph"/>
        <w:numPr>
          <w:ilvl w:val="0"/>
          <w:numId w:val="16"/>
        </w:numPr>
        <w:spacing w:after="0"/>
        <w:rPr>
          <w:sz w:val="24"/>
          <w:szCs w:val="24"/>
        </w:rPr>
      </w:pPr>
      <w:r w:rsidRPr="00D41595">
        <w:rPr>
          <w:sz w:val="24"/>
          <w:szCs w:val="24"/>
        </w:rPr>
        <w:t xml:space="preserve">“a second type of appointment, not urgent "today" nor routine "next week" but soon i.e. </w:t>
      </w:r>
      <w:r w:rsidR="006E17E7">
        <w:rPr>
          <w:sz w:val="24"/>
          <w:szCs w:val="24"/>
        </w:rPr>
        <w:t>“</w:t>
      </w:r>
      <w:r w:rsidRPr="00D41595">
        <w:rPr>
          <w:sz w:val="24"/>
          <w:szCs w:val="24"/>
        </w:rPr>
        <w:t>next day or so”  -  this reflects many comments about people’s concerns, and about their ability to fit in appointments around their work</w:t>
      </w:r>
    </w:p>
    <w:p w:rsidR="00061673" w:rsidRPr="00D41595" w:rsidRDefault="00061673" w:rsidP="00061673">
      <w:pPr>
        <w:pStyle w:val="ListParagraph"/>
        <w:numPr>
          <w:ilvl w:val="0"/>
          <w:numId w:val="16"/>
        </w:numPr>
        <w:spacing w:after="0"/>
        <w:rPr>
          <w:sz w:val="24"/>
          <w:szCs w:val="24"/>
        </w:rPr>
      </w:pPr>
      <w:r w:rsidRPr="00D41595">
        <w:rPr>
          <w:sz w:val="24"/>
          <w:szCs w:val="24"/>
        </w:rPr>
        <w:t xml:space="preserve">a number of people state that they want to be able to see the doctor of their choice. Given the size of </w:t>
      </w:r>
      <w:r>
        <w:rPr>
          <w:sz w:val="24"/>
          <w:szCs w:val="24"/>
        </w:rPr>
        <w:t>practice</w:t>
      </w:r>
      <w:r w:rsidRPr="00D41595">
        <w:rPr>
          <w:sz w:val="24"/>
          <w:szCs w:val="24"/>
        </w:rPr>
        <w:t xml:space="preserve"> populations, it is inevitable that this desire will lead to delays as an individual GP is quite limited in the number of patients that they can see on a daily and even weekly basis.</w:t>
      </w:r>
    </w:p>
    <w:p w:rsidR="002A7C15" w:rsidRDefault="002A7C15" w:rsidP="002A7C15">
      <w:pPr>
        <w:pStyle w:val="Heading3"/>
      </w:pPr>
      <w:r>
        <w:t xml:space="preserve">Appointment </w:t>
      </w:r>
      <w:r w:rsidR="00F06E29">
        <w:t>systems and</w:t>
      </w:r>
      <w:r w:rsidR="00D83AFC">
        <w:t xml:space="preserve"> approaches to providing health support</w:t>
      </w:r>
    </w:p>
    <w:p w:rsidR="00061673" w:rsidRDefault="00061673" w:rsidP="00A161DC">
      <w:pPr>
        <w:spacing w:after="0"/>
        <w:rPr>
          <w:sz w:val="24"/>
          <w:szCs w:val="24"/>
        </w:rPr>
      </w:pPr>
      <w:r>
        <w:rPr>
          <w:sz w:val="24"/>
          <w:szCs w:val="24"/>
        </w:rPr>
        <w:t xml:space="preserve">Practices offer patients a variety of </w:t>
      </w:r>
      <w:r w:rsidR="00271818">
        <w:rPr>
          <w:sz w:val="24"/>
          <w:szCs w:val="24"/>
        </w:rPr>
        <w:t>options to get their health advice and support.</w:t>
      </w:r>
    </w:p>
    <w:p w:rsidR="00271818" w:rsidRDefault="00271818" w:rsidP="00A161DC">
      <w:pPr>
        <w:spacing w:after="0"/>
        <w:rPr>
          <w:sz w:val="24"/>
          <w:szCs w:val="24"/>
        </w:rPr>
      </w:pPr>
    </w:p>
    <w:p w:rsidR="00724DAB" w:rsidRDefault="00724DAB" w:rsidP="00A161DC">
      <w:pPr>
        <w:spacing w:after="0"/>
        <w:rPr>
          <w:sz w:val="24"/>
          <w:szCs w:val="24"/>
        </w:rPr>
      </w:pPr>
      <w:r w:rsidRPr="00285CD3">
        <w:rPr>
          <w:noProof/>
          <w:sz w:val="24"/>
          <w:szCs w:val="24"/>
          <w:lang w:eastAsia="en-GB"/>
        </w:rPr>
        <w:drawing>
          <wp:inline distT="0" distB="0" distL="0" distR="0" wp14:anchorId="3FD3E4C1" wp14:editId="3EFBA62A">
            <wp:extent cx="5734050" cy="33909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A161DC" w:rsidRPr="00285CD3">
        <w:rPr>
          <w:sz w:val="24"/>
          <w:szCs w:val="24"/>
        </w:rPr>
        <w:t xml:space="preserve"> </w:t>
      </w:r>
    </w:p>
    <w:p w:rsidR="00724DAB" w:rsidRPr="00285CD3" w:rsidRDefault="00724DAB" w:rsidP="00724DAB">
      <w:pPr>
        <w:spacing w:after="0"/>
        <w:rPr>
          <w:sz w:val="24"/>
          <w:szCs w:val="24"/>
        </w:rPr>
      </w:pPr>
      <w:r>
        <w:rPr>
          <w:sz w:val="24"/>
          <w:szCs w:val="24"/>
        </w:rPr>
        <w:t>Patients report that:</w:t>
      </w:r>
    </w:p>
    <w:p w:rsidR="00724DAB" w:rsidRPr="00D41595" w:rsidRDefault="00724DAB" w:rsidP="00724DAB">
      <w:pPr>
        <w:pStyle w:val="ListParagraph"/>
        <w:numPr>
          <w:ilvl w:val="0"/>
          <w:numId w:val="10"/>
        </w:numPr>
        <w:rPr>
          <w:sz w:val="24"/>
          <w:szCs w:val="24"/>
        </w:rPr>
      </w:pPr>
      <w:r>
        <w:rPr>
          <w:sz w:val="24"/>
          <w:szCs w:val="24"/>
        </w:rPr>
        <w:t>h</w:t>
      </w:r>
      <w:r w:rsidRPr="00D41595">
        <w:rPr>
          <w:sz w:val="24"/>
          <w:szCs w:val="24"/>
        </w:rPr>
        <w:t>alf can either access same day or walk up appointments</w:t>
      </w:r>
    </w:p>
    <w:p w:rsidR="00724DAB" w:rsidRPr="00D41595" w:rsidRDefault="00724DAB" w:rsidP="00724DAB">
      <w:pPr>
        <w:pStyle w:val="ListParagraph"/>
        <w:numPr>
          <w:ilvl w:val="0"/>
          <w:numId w:val="10"/>
        </w:numPr>
        <w:rPr>
          <w:sz w:val="24"/>
          <w:szCs w:val="24"/>
        </w:rPr>
      </w:pPr>
      <w:r>
        <w:rPr>
          <w:sz w:val="24"/>
          <w:szCs w:val="24"/>
        </w:rPr>
        <w:t>h</w:t>
      </w:r>
      <w:r w:rsidRPr="00D41595">
        <w:rPr>
          <w:sz w:val="24"/>
          <w:szCs w:val="24"/>
        </w:rPr>
        <w:t>alf can book in advance</w:t>
      </w:r>
    </w:p>
    <w:p w:rsidR="00724DAB" w:rsidRPr="00271818" w:rsidRDefault="00724DAB" w:rsidP="00061673">
      <w:pPr>
        <w:pStyle w:val="ListParagraph"/>
        <w:numPr>
          <w:ilvl w:val="0"/>
          <w:numId w:val="10"/>
        </w:numPr>
        <w:rPr>
          <w:sz w:val="24"/>
          <w:szCs w:val="24"/>
        </w:rPr>
      </w:pPr>
      <w:r>
        <w:rPr>
          <w:sz w:val="24"/>
          <w:szCs w:val="24"/>
        </w:rPr>
        <w:t>almost</w:t>
      </w:r>
      <w:r w:rsidRPr="00D41595">
        <w:rPr>
          <w:sz w:val="24"/>
          <w:szCs w:val="24"/>
        </w:rPr>
        <w:t xml:space="preserve"> </w:t>
      </w:r>
      <w:r w:rsidR="00271818">
        <w:rPr>
          <w:sz w:val="24"/>
          <w:szCs w:val="24"/>
        </w:rPr>
        <w:t>one in five use telephone con</w:t>
      </w:r>
      <w:r w:rsidRPr="00D41595">
        <w:rPr>
          <w:sz w:val="24"/>
          <w:szCs w:val="24"/>
        </w:rPr>
        <w:t>s</w:t>
      </w:r>
      <w:r w:rsidR="00271818">
        <w:rPr>
          <w:sz w:val="24"/>
          <w:szCs w:val="24"/>
        </w:rPr>
        <w:t>ult</w:t>
      </w:r>
      <w:r w:rsidRPr="00D41595">
        <w:rPr>
          <w:sz w:val="24"/>
          <w:szCs w:val="24"/>
        </w:rPr>
        <w:t>ations with their doctor, and similar</w:t>
      </w:r>
      <w:r w:rsidR="00271818">
        <w:rPr>
          <w:sz w:val="24"/>
          <w:szCs w:val="24"/>
        </w:rPr>
        <w:t>ly 20%</w:t>
      </w:r>
      <w:r w:rsidRPr="00D41595">
        <w:rPr>
          <w:sz w:val="24"/>
          <w:szCs w:val="24"/>
        </w:rPr>
        <w:t xml:space="preserve"> </w:t>
      </w:r>
      <w:r w:rsidR="00271818">
        <w:rPr>
          <w:sz w:val="24"/>
          <w:szCs w:val="24"/>
        </w:rPr>
        <w:t xml:space="preserve">use telephone consultations </w:t>
      </w:r>
      <w:r w:rsidRPr="00D41595">
        <w:rPr>
          <w:sz w:val="24"/>
          <w:szCs w:val="24"/>
        </w:rPr>
        <w:t xml:space="preserve">with a </w:t>
      </w:r>
      <w:r>
        <w:rPr>
          <w:sz w:val="24"/>
          <w:szCs w:val="24"/>
        </w:rPr>
        <w:t>practice</w:t>
      </w:r>
      <w:r w:rsidRPr="00D41595">
        <w:rPr>
          <w:sz w:val="24"/>
          <w:szCs w:val="24"/>
        </w:rPr>
        <w:t xml:space="preserve"> nurse. </w:t>
      </w:r>
      <w:r w:rsidRPr="00271818">
        <w:rPr>
          <w:sz w:val="24"/>
          <w:szCs w:val="24"/>
        </w:rPr>
        <w:t>As observed above, these rely on telephony systems being adequate, and still take up GP time.</w:t>
      </w:r>
    </w:p>
    <w:p w:rsidR="000864A5" w:rsidRDefault="00716C41" w:rsidP="00845C81">
      <w:pPr>
        <w:spacing w:after="0"/>
        <w:rPr>
          <w:sz w:val="24"/>
          <w:szCs w:val="24"/>
        </w:rPr>
      </w:pPr>
      <w:r w:rsidRPr="00784830">
        <w:rPr>
          <w:sz w:val="24"/>
          <w:szCs w:val="24"/>
        </w:rPr>
        <w:t>Practice</w:t>
      </w:r>
      <w:r w:rsidR="006500B4" w:rsidRPr="00784830">
        <w:rPr>
          <w:sz w:val="24"/>
          <w:szCs w:val="24"/>
        </w:rPr>
        <w:t>s recognise tha</w:t>
      </w:r>
      <w:r w:rsidR="00A161DC" w:rsidRPr="00784830">
        <w:rPr>
          <w:sz w:val="24"/>
          <w:szCs w:val="24"/>
        </w:rPr>
        <w:t>t access to health care and advice is a significant issue and have introduced a number of a</w:t>
      </w:r>
      <w:r w:rsidR="00784830" w:rsidRPr="00784830">
        <w:rPr>
          <w:sz w:val="24"/>
          <w:szCs w:val="24"/>
        </w:rPr>
        <w:t>pproaches to tackle the problem. A</w:t>
      </w:r>
      <w:r w:rsidR="00A161DC" w:rsidRPr="00784830">
        <w:rPr>
          <w:rFonts w:asciiTheme="minorHAnsi" w:hAnsiTheme="minorHAnsi"/>
          <w:sz w:val="24"/>
          <w:szCs w:val="24"/>
        </w:rPr>
        <w:t xml:space="preserve">ll </w:t>
      </w:r>
      <w:r w:rsidR="00A161DC" w:rsidRPr="00784830">
        <w:rPr>
          <w:sz w:val="24"/>
          <w:szCs w:val="24"/>
        </w:rPr>
        <w:t>practices responding</w:t>
      </w:r>
      <w:r w:rsidR="00A161DC" w:rsidRPr="00784830">
        <w:rPr>
          <w:rFonts w:asciiTheme="minorHAnsi" w:hAnsiTheme="minorHAnsi"/>
          <w:sz w:val="24"/>
          <w:szCs w:val="24"/>
        </w:rPr>
        <w:t xml:space="preserve"> report using telephone booking </w:t>
      </w:r>
      <w:r w:rsidR="00845C81" w:rsidRPr="00784830">
        <w:rPr>
          <w:rFonts w:asciiTheme="minorHAnsi" w:hAnsiTheme="minorHAnsi"/>
          <w:sz w:val="24"/>
          <w:szCs w:val="24"/>
        </w:rPr>
        <w:t xml:space="preserve">and </w:t>
      </w:r>
      <w:r w:rsidR="00845C81" w:rsidRPr="00784830">
        <w:rPr>
          <w:sz w:val="24"/>
          <w:szCs w:val="24"/>
        </w:rPr>
        <w:t>s</w:t>
      </w:r>
      <w:r w:rsidR="00845C81" w:rsidRPr="00784830">
        <w:rPr>
          <w:rFonts w:asciiTheme="minorHAnsi" w:hAnsiTheme="minorHAnsi"/>
          <w:sz w:val="24"/>
          <w:szCs w:val="24"/>
        </w:rPr>
        <w:t>everal have introduced on-line booking</w:t>
      </w:r>
      <w:r w:rsidR="00845C81">
        <w:rPr>
          <w:rFonts w:asciiTheme="minorHAnsi" w:hAnsiTheme="minorHAnsi"/>
          <w:sz w:val="24"/>
          <w:szCs w:val="24"/>
        </w:rPr>
        <w:t>.</w:t>
      </w:r>
      <w:r w:rsidR="004E4233">
        <w:rPr>
          <w:rFonts w:asciiTheme="minorHAnsi" w:hAnsiTheme="minorHAnsi"/>
          <w:sz w:val="24"/>
          <w:szCs w:val="24"/>
        </w:rPr>
        <w:t xml:space="preserve"> </w:t>
      </w:r>
      <w:r w:rsidR="004E4233">
        <w:rPr>
          <w:sz w:val="24"/>
          <w:szCs w:val="24"/>
        </w:rPr>
        <w:t>One has an automated telephone line.</w:t>
      </w:r>
      <w:r w:rsidR="004E4233">
        <w:rPr>
          <w:rFonts w:asciiTheme="minorHAnsi" w:hAnsiTheme="minorHAnsi"/>
          <w:sz w:val="24"/>
          <w:szCs w:val="24"/>
        </w:rPr>
        <w:t xml:space="preserve"> Similar options are offered across seven of the eight practices, though there are practical differences in how they operate.  </w:t>
      </w:r>
      <w:r w:rsidR="00845C81">
        <w:rPr>
          <w:rFonts w:asciiTheme="minorHAnsi" w:hAnsiTheme="minorHAnsi"/>
          <w:sz w:val="24"/>
          <w:szCs w:val="24"/>
        </w:rPr>
        <w:t>W</w:t>
      </w:r>
      <w:r w:rsidR="00A161DC" w:rsidRPr="00784830">
        <w:rPr>
          <w:rFonts w:asciiTheme="minorHAnsi" w:hAnsiTheme="minorHAnsi"/>
          <w:sz w:val="24"/>
          <w:szCs w:val="24"/>
        </w:rPr>
        <w:t xml:space="preserve">e are aware </w:t>
      </w:r>
      <w:r w:rsidR="00845C81">
        <w:rPr>
          <w:rFonts w:asciiTheme="minorHAnsi" w:hAnsiTheme="minorHAnsi"/>
          <w:sz w:val="24"/>
          <w:szCs w:val="24"/>
        </w:rPr>
        <w:t xml:space="preserve">that </w:t>
      </w:r>
      <w:r w:rsidR="008B428D">
        <w:rPr>
          <w:rFonts w:asciiTheme="minorHAnsi" w:hAnsiTheme="minorHAnsi"/>
          <w:sz w:val="24"/>
          <w:szCs w:val="24"/>
        </w:rPr>
        <w:t>two</w:t>
      </w:r>
      <w:r w:rsidR="00061673">
        <w:rPr>
          <w:rFonts w:asciiTheme="minorHAnsi" w:hAnsiTheme="minorHAnsi"/>
          <w:sz w:val="24"/>
          <w:szCs w:val="24"/>
        </w:rPr>
        <w:t xml:space="preserve"> p</w:t>
      </w:r>
      <w:r w:rsidR="00845C81">
        <w:rPr>
          <w:rFonts w:asciiTheme="minorHAnsi" w:hAnsiTheme="minorHAnsi"/>
          <w:sz w:val="24"/>
          <w:szCs w:val="24"/>
        </w:rPr>
        <w:t>ractice</w:t>
      </w:r>
      <w:r w:rsidR="008B428D">
        <w:rPr>
          <w:rFonts w:asciiTheme="minorHAnsi" w:hAnsiTheme="minorHAnsi"/>
          <w:sz w:val="24"/>
          <w:szCs w:val="24"/>
        </w:rPr>
        <w:t>s</w:t>
      </w:r>
      <w:r w:rsidR="00845C81">
        <w:rPr>
          <w:rFonts w:asciiTheme="minorHAnsi" w:hAnsiTheme="minorHAnsi"/>
          <w:sz w:val="24"/>
          <w:szCs w:val="24"/>
        </w:rPr>
        <w:t xml:space="preserve"> operates </w:t>
      </w:r>
      <w:r w:rsidR="00845C81" w:rsidRPr="00784830">
        <w:rPr>
          <w:rFonts w:asciiTheme="minorHAnsi" w:hAnsiTheme="minorHAnsi"/>
          <w:sz w:val="24"/>
          <w:szCs w:val="24"/>
        </w:rPr>
        <w:t>same day</w:t>
      </w:r>
      <w:r w:rsidR="00845C81">
        <w:rPr>
          <w:rFonts w:asciiTheme="minorHAnsi" w:hAnsiTheme="minorHAnsi"/>
          <w:sz w:val="24"/>
          <w:szCs w:val="24"/>
        </w:rPr>
        <w:t>,</w:t>
      </w:r>
      <w:r w:rsidR="00845C81" w:rsidRPr="00784830">
        <w:rPr>
          <w:rFonts w:asciiTheme="minorHAnsi" w:hAnsiTheme="minorHAnsi"/>
          <w:sz w:val="24"/>
          <w:szCs w:val="24"/>
        </w:rPr>
        <w:t xml:space="preserve"> walk up and </w:t>
      </w:r>
      <w:r w:rsidR="00845C81">
        <w:rPr>
          <w:rFonts w:asciiTheme="minorHAnsi" w:hAnsiTheme="minorHAnsi"/>
          <w:sz w:val="24"/>
          <w:szCs w:val="24"/>
        </w:rPr>
        <w:t>wait</w:t>
      </w:r>
      <w:r w:rsidR="00845C81" w:rsidRPr="00784830">
        <w:rPr>
          <w:rFonts w:asciiTheme="minorHAnsi" w:hAnsiTheme="minorHAnsi"/>
          <w:sz w:val="24"/>
          <w:szCs w:val="24"/>
        </w:rPr>
        <w:t xml:space="preserve"> arrangements</w:t>
      </w:r>
      <w:r w:rsidR="00845C81">
        <w:rPr>
          <w:rFonts w:asciiTheme="minorHAnsi" w:hAnsiTheme="minorHAnsi"/>
          <w:sz w:val="24"/>
          <w:szCs w:val="24"/>
        </w:rPr>
        <w:t>.</w:t>
      </w:r>
      <w:r w:rsidR="00845C81" w:rsidRPr="00784830">
        <w:rPr>
          <w:rFonts w:asciiTheme="minorHAnsi" w:hAnsiTheme="minorHAnsi"/>
          <w:sz w:val="24"/>
          <w:szCs w:val="24"/>
        </w:rPr>
        <w:t xml:space="preserve"> </w:t>
      </w:r>
      <w:r w:rsidR="008B428D">
        <w:rPr>
          <w:rFonts w:asciiTheme="minorHAnsi" w:hAnsiTheme="minorHAnsi"/>
          <w:sz w:val="24"/>
          <w:szCs w:val="24"/>
        </w:rPr>
        <w:t>They do</w:t>
      </w:r>
      <w:r w:rsidR="00784830" w:rsidRPr="00784830">
        <w:rPr>
          <w:rFonts w:asciiTheme="minorHAnsi" w:hAnsiTheme="minorHAnsi"/>
          <w:sz w:val="24"/>
          <w:szCs w:val="24"/>
        </w:rPr>
        <w:t xml:space="preserve"> not h</w:t>
      </w:r>
      <w:r w:rsidR="00271818">
        <w:rPr>
          <w:rFonts w:asciiTheme="minorHAnsi" w:hAnsiTheme="minorHAnsi"/>
          <w:sz w:val="24"/>
          <w:szCs w:val="24"/>
        </w:rPr>
        <w:t xml:space="preserve">ave an advance booking system. </w:t>
      </w:r>
      <w:r w:rsidR="00784830" w:rsidRPr="00784830">
        <w:rPr>
          <w:rFonts w:asciiTheme="minorHAnsi" w:hAnsiTheme="minorHAnsi"/>
          <w:sz w:val="24"/>
          <w:szCs w:val="24"/>
        </w:rPr>
        <w:t xml:space="preserve">It is popular with its patients, </w:t>
      </w:r>
      <w:r w:rsidR="00061673">
        <w:rPr>
          <w:rFonts w:asciiTheme="minorHAnsi" w:hAnsiTheme="minorHAnsi"/>
          <w:sz w:val="24"/>
          <w:szCs w:val="24"/>
        </w:rPr>
        <w:t xml:space="preserve">although </w:t>
      </w:r>
      <w:r w:rsidR="00784830" w:rsidRPr="00784830">
        <w:rPr>
          <w:rFonts w:asciiTheme="minorHAnsi" w:hAnsiTheme="minorHAnsi"/>
          <w:sz w:val="24"/>
          <w:szCs w:val="24"/>
        </w:rPr>
        <w:t xml:space="preserve">some commented on the length of </w:t>
      </w:r>
      <w:r w:rsidR="00784830" w:rsidRPr="00784830">
        <w:rPr>
          <w:sz w:val="24"/>
          <w:szCs w:val="24"/>
        </w:rPr>
        <w:t>time they had to wait at the surgery</w:t>
      </w:r>
      <w:r w:rsidR="000864A5">
        <w:rPr>
          <w:sz w:val="24"/>
          <w:szCs w:val="24"/>
        </w:rPr>
        <w:t>:</w:t>
      </w:r>
    </w:p>
    <w:p w:rsidR="00784830" w:rsidRPr="00784830" w:rsidRDefault="00784830" w:rsidP="00845C81">
      <w:pPr>
        <w:spacing w:after="0"/>
        <w:rPr>
          <w:sz w:val="24"/>
          <w:szCs w:val="24"/>
        </w:rPr>
      </w:pPr>
      <w:r w:rsidRPr="00784830">
        <w:rPr>
          <w:rFonts w:asciiTheme="minorHAnsi" w:hAnsiTheme="minorHAnsi"/>
          <w:sz w:val="24"/>
          <w:szCs w:val="24"/>
        </w:rPr>
        <w:t xml:space="preserve"> </w:t>
      </w:r>
    </w:p>
    <w:p w:rsidR="00CD3483" w:rsidRDefault="00CD3483" w:rsidP="00A161DC">
      <w:pPr>
        <w:pStyle w:val="ListParagraph"/>
        <w:numPr>
          <w:ilvl w:val="0"/>
          <w:numId w:val="12"/>
        </w:numPr>
        <w:rPr>
          <w:sz w:val="24"/>
          <w:szCs w:val="24"/>
        </w:rPr>
      </w:pPr>
      <w:r>
        <w:rPr>
          <w:sz w:val="24"/>
          <w:szCs w:val="24"/>
        </w:rPr>
        <w:t>One of the eight practices always aims to see people on the same day, while a second only offers walk up appointments</w:t>
      </w:r>
    </w:p>
    <w:p w:rsidR="00A161DC" w:rsidRDefault="00CD3483" w:rsidP="00A161DC">
      <w:pPr>
        <w:pStyle w:val="ListParagraph"/>
        <w:numPr>
          <w:ilvl w:val="0"/>
          <w:numId w:val="12"/>
        </w:numPr>
        <w:rPr>
          <w:sz w:val="24"/>
          <w:szCs w:val="24"/>
        </w:rPr>
      </w:pPr>
      <w:r>
        <w:rPr>
          <w:sz w:val="24"/>
          <w:szCs w:val="24"/>
        </w:rPr>
        <w:t xml:space="preserve">The others </w:t>
      </w:r>
      <w:r w:rsidR="004E4233">
        <w:rPr>
          <w:sz w:val="24"/>
          <w:szCs w:val="24"/>
        </w:rPr>
        <w:t xml:space="preserve">encourage advanced booking </w:t>
      </w:r>
      <w:r>
        <w:rPr>
          <w:sz w:val="24"/>
          <w:szCs w:val="24"/>
        </w:rPr>
        <w:t xml:space="preserve">including </w:t>
      </w:r>
      <w:r w:rsidR="00A161DC" w:rsidRPr="00D41595">
        <w:rPr>
          <w:sz w:val="24"/>
          <w:szCs w:val="24"/>
        </w:rPr>
        <w:t xml:space="preserve">offering appointments </w:t>
      </w:r>
      <w:r>
        <w:rPr>
          <w:sz w:val="24"/>
          <w:szCs w:val="24"/>
        </w:rPr>
        <w:t xml:space="preserve">between </w:t>
      </w:r>
      <w:r w:rsidR="00A161DC" w:rsidRPr="00D41595">
        <w:rPr>
          <w:sz w:val="24"/>
          <w:szCs w:val="24"/>
        </w:rPr>
        <w:t xml:space="preserve">two weeks and </w:t>
      </w:r>
      <w:r>
        <w:rPr>
          <w:sz w:val="24"/>
          <w:szCs w:val="24"/>
        </w:rPr>
        <w:t>four weeks in advance</w:t>
      </w:r>
      <w:r w:rsidR="004E4233">
        <w:rPr>
          <w:sz w:val="24"/>
          <w:szCs w:val="24"/>
        </w:rPr>
        <w:t xml:space="preserve">. </w:t>
      </w:r>
    </w:p>
    <w:p w:rsidR="008B428D" w:rsidRDefault="008B428D" w:rsidP="00A161DC">
      <w:pPr>
        <w:pStyle w:val="ListParagraph"/>
        <w:numPr>
          <w:ilvl w:val="0"/>
          <w:numId w:val="12"/>
        </w:numPr>
        <w:rPr>
          <w:sz w:val="24"/>
          <w:szCs w:val="24"/>
        </w:rPr>
      </w:pPr>
      <w:r>
        <w:rPr>
          <w:sz w:val="24"/>
          <w:szCs w:val="24"/>
        </w:rPr>
        <w:t>All</w:t>
      </w:r>
      <w:r w:rsidR="00A161DC" w:rsidRPr="00784830">
        <w:rPr>
          <w:sz w:val="24"/>
          <w:szCs w:val="24"/>
        </w:rPr>
        <w:t xml:space="preserve"> have a number of appointments </w:t>
      </w:r>
      <w:r w:rsidR="004E4233">
        <w:rPr>
          <w:sz w:val="24"/>
          <w:szCs w:val="24"/>
        </w:rPr>
        <w:t xml:space="preserve">that can be booked on the day, </w:t>
      </w:r>
      <w:r>
        <w:rPr>
          <w:sz w:val="24"/>
          <w:szCs w:val="24"/>
        </w:rPr>
        <w:t>or they</w:t>
      </w:r>
      <w:r w:rsidRPr="00784830">
        <w:rPr>
          <w:sz w:val="24"/>
          <w:szCs w:val="24"/>
        </w:rPr>
        <w:t xml:space="preserve"> allow people to walk up on the day for urgent appointments </w:t>
      </w:r>
      <w:r w:rsidR="004E4233">
        <w:rPr>
          <w:sz w:val="24"/>
          <w:szCs w:val="24"/>
        </w:rPr>
        <w:t>subject to triage. One operates a nurse led “rapid access” service.</w:t>
      </w:r>
    </w:p>
    <w:p w:rsidR="00A161DC" w:rsidRPr="00D41595" w:rsidRDefault="008B428D" w:rsidP="00A161DC">
      <w:pPr>
        <w:pStyle w:val="ListParagraph"/>
        <w:numPr>
          <w:ilvl w:val="0"/>
          <w:numId w:val="12"/>
        </w:numPr>
        <w:rPr>
          <w:sz w:val="24"/>
          <w:szCs w:val="24"/>
        </w:rPr>
      </w:pPr>
      <w:r>
        <w:rPr>
          <w:sz w:val="24"/>
          <w:szCs w:val="24"/>
        </w:rPr>
        <w:t>T</w:t>
      </w:r>
      <w:r w:rsidR="00A744BE">
        <w:rPr>
          <w:sz w:val="24"/>
          <w:szCs w:val="24"/>
        </w:rPr>
        <w:t>riage</w:t>
      </w:r>
      <w:r w:rsidR="00A161DC" w:rsidRPr="00D41595">
        <w:rPr>
          <w:sz w:val="24"/>
          <w:szCs w:val="24"/>
        </w:rPr>
        <w:t xml:space="preserve"> systems are in place in </w:t>
      </w:r>
      <w:r>
        <w:rPr>
          <w:sz w:val="24"/>
          <w:szCs w:val="24"/>
        </w:rPr>
        <w:t>six of the</w:t>
      </w:r>
      <w:r w:rsidR="00A161DC" w:rsidRPr="00D41595">
        <w:rPr>
          <w:sz w:val="24"/>
          <w:szCs w:val="24"/>
        </w:rPr>
        <w:t xml:space="preserve"> </w:t>
      </w:r>
      <w:r w:rsidR="00A161DC">
        <w:rPr>
          <w:sz w:val="24"/>
          <w:szCs w:val="24"/>
        </w:rPr>
        <w:t>practice</w:t>
      </w:r>
      <w:r w:rsidR="00A161DC" w:rsidRPr="00D41595">
        <w:rPr>
          <w:sz w:val="24"/>
          <w:szCs w:val="24"/>
        </w:rPr>
        <w:t>s. Some are provided by nurses o</w:t>
      </w:r>
      <w:r w:rsidR="004E4233">
        <w:rPr>
          <w:sz w:val="24"/>
          <w:szCs w:val="24"/>
        </w:rPr>
        <w:t xml:space="preserve">r by trained reception staff.  </w:t>
      </w:r>
      <w:r>
        <w:rPr>
          <w:sz w:val="24"/>
          <w:szCs w:val="24"/>
        </w:rPr>
        <w:t>Nurse and receptionist systems</w:t>
      </w:r>
      <w:r w:rsidR="00A161DC" w:rsidRPr="00D41595">
        <w:rPr>
          <w:sz w:val="24"/>
          <w:szCs w:val="24"/>
        </w:rPr>
        <w:t xml:space="preserve"> are backed up by a Duty Doctor arrangement. Some of the comments received suggest that people do not like triage offered by reception staff which </w:t>
      </w:r>
      <w:r w:rsidR="00845C81">
        <w:rPr>
          <w:sz w:val="24"/>
          <w:szCs w:val="24"/>
        </w:rPr>
        <w:t xml:space="preserve">they may see as “obstruction”. </w:t>
      </w:r>
      <w:r w:rsidR="00A161DC" w:rsidRPr="00D41595">
        <w:rPr>
          <w:sz w:val="24"/>
          <w:szCs w:val="24"/>
        </w:rPr>
        <w:t>This may be a training issue, or a need to educate the public in order to change expectations or to educate people. One person commented, “t</w:t>
      </w:r>
      <w:r w:rsidR="00A161DC" w:rsidRPr="00D41595">
        <w:rPr>
          <w:rFonts w:eastAsia="Times New Roman" w:cs="Microsoft Sans Serif"/>
          <w:sz w:val="24"/>
          <w:szCs w:val="24"/>
          <w:lang w:eastAsia="en-GB"/>
        </w:rPr>
        <w:t>hat the receptionist does not want to know all the details. They are not qualified to decide whet</w:t>
      </w:r>
      <w:r w:rsidR="00CA54FA">
        <w:rPr>
          <w:rFonts w:eastAsia="Times New Roman" w:cs="Microsoft Sans Serif"/>
          <w:sz w:val="24"/>
          <w:szCs w:val="24"/>
          <w:lang w:eastAsia="en-GB"/>
        </w:rPr>
        <w:t>her the appointments are needed”.</w:t>
      </w:r>
    </w:p>
    <w:p w:rsidR="008B428D" w:rsidRDefault="008B428D" w:rsidP="00A161DC">
      <w:pPr>
        <w:pStyle w:val="ListParagraph"/>
        <w:numPr>
          <w:ilvl w:val="0"/>
          <w:numId w:val="12"/>
        </w:numPr>
        <w:rPr>
          <w:sz w:val="24"/>
          <w:szCs w:val="24"/>
        </w:rPr>
      </w:pPr>
      <w:r>
        <w:rPr>
          <w:sz w:val="24"/>
          <w:szCs w:val="24"/>
        </w:rPr>
        <w:t>Seven</w:t>
      </w:r>
      <w:r w:rsidR="00A161DC" w:rsidRPr="00D41595">
        <w:rPr>
          <w:sz w:val="24"/>
          <w:szCs w:val="24"/>
        </w:rPr>
        <w:t xml:space="preserve"> offer telephone consultations with either a doctor or </w:t>
      </w:r>
      <w:r w:rsidR="00A161DC">
        <w:rPr>
          <w:sz w:val="24"/>
          <w:szCs w:val="24"/>
        </w:rPr>
        <w:t>practice</w:t>
      </w:r>
      <w:r>
        <w:rPr>
          <w:sz w:val="24"/>
          <w:szCs w:val="24"/>
        </w:rPr>
        <w:t xml:space="preserve"> nurse</w:t>
      </w:r>
      <w:r w:rsidR="00A161DC" w:rsidRPr="00D41595">
        <w:rPr>
          <w:sz w:val="24"/>
          <w:szCs w:val="24"/>
        </w:rPr>
        <w:t xml:space="preserve"> including some offering late evening telephone appointm</w:t>
      </w:r>
      <w:r w:rsidR="004E4233">
        <w:rPr>
          <w:sz w:val="24"/>
          <w:szCs w:val="24"/>
        </w:rPr>
        <w:t>ents in certain circumstances</w:t>
      </w:r>
      <w:r w:rsidR="00CA54FA">
        <w:rPr>
          <w:sz w:val="24"/>
          <w:szCs w:val="24"/>
        </w:rPr>
        <w:t>.</w:t>
      </w:r>
    </w:p>
    <w:p w:rsidR="00A161DC" w:rsidRPr="00D41595" w:rsidRDefault="008B428D" w:rsidP="00A161DC">
      <w:pPr>
        <w:pStyle w:val="ListParagraph"/>
        <w:numPr>
          <w:ilvl w:val="0"/>
          <w:numId w:val="12"/>
        </w:numPr>
        <w:rPr>
          <w:sz w:val="24"/>
          <w:szCs w:val="24"/>
        </w:rPr>
      </w:pPr>
      <w:r>
        <w:rPr>
          <w:sz w:val="24"/>
          <w:szCs w:val="24"/>
        </w:rPr>
        <w:t xml:space="preserve">Six offer </w:t>
      </w:r>
      <w:r w:rsidRPr="00D41595">
        <w:rPr>
          <w:sz w:val="24"/>
          <w:szCs w:val="24"/>
        </w:rPr>
        <w:t>on line consultations</w:t>
      </w:r>
      <w:r>
        <w:rPr>
          <w:sz w:val="24"/>
          <w:szCs w:val="24"/>
        </w:rPr>
        <w:t xml:space="preserve"> which another is </w:t>
      </w:r>
      <w:r w:rsidR="00CA54FA">
        <w:rPr>
          <w:sz w:val="24"/>
          <w:szCs w:val="24"/>
        </w:rPr>
        <w:t xml:space="preserve">also </w:t>
      </w:r>
      <w:r>
        <w:rPr>
          <w:sz w:val="24"/>
          <w:szCs w:val="24"/>
        </w:rPr>
        <w:t xml:space="preserve">currently </w:t>
      </w:r>
      <w:r w:rsidR="00A161DC" w:rsidRPr="00D41595">
        <w:rPr>
          <w:sz w:val="24"/>
          <w:szCs w:val="24"/>
        </w:rPr>
        <w:t>developing</w:t>
      </w:r>
      <w:r w:rsidR="00CA54FA">
        <w:rPr>
          <w:sz w:val="24"/>
          <w:szCs w:val="24"/>
        </w:rPr>
        <w:t>.</w:t>
      </w:r>
    </w:p>
    <w:p w:rsidR="00A161DC" w:rsidRPr="00D41595" w:rsidRDefault="008B428D" w:rsidP="00A161DC">
      <w:pPr>
        <w:pStyle w:val="ListParagraph"/>
        <w:numPr>
          <w:ilvl w:val="0"/>
          <w:numId w:val="12"/>
        </w:numPr>
        <w:rPr>
          <w:sz w:val="24"/>
          <w:szCs w:val="24"/>
        </w:rPr>
      </w:pPr>
      <w:r>
        <w:rPr>
          <w:sz w:val="24"/>
          <w:szCs w:val="24"/>
        </w:rPr>
        <w:t>A</w:t>
      </w:r>
      <w:r w:rsidR="00A161DC" w:rsidRPr="00D41595">
        <w:rPr>
          <w:sz w:val="24"/>
          <w:szCs w:val="24"/>
        </w:rPr>
        <w:t xml:space="preserve">t least one </w:t>
      </w:r>
      <w:r w:rsidR="00A161DC">
        <w:rPr>
          <w:sz w:val="24"/>
          <w:szCs w:val="24"/>
        </w:rPr>
        <w:t>practice</w:t>
      </w:r>
      <w:r w:rsidR="00A161DC" w:rsidRPr="00D41595">
        <w:rPr>
          <w:sz w:val="24"/>
          <w:szCs w:val="24"/>
        </w:rPr>
        <w:t xml:space="preserve"> records on patient care plans if they are likely to require a priority appointment should they telephone, while another has a dedicated telephone line for “at risk” groups</w:t>
      </w:r>
      <w:r>
        <w:rPr>
          <w:sz w:val="24"/>
          <w:szCs w:val="24"/>
        </w:rPr>
        <w:t>.</w:t>
      </w:r>
    </w:p>
    <w:p w:rsidR="00784830" w:rsidRPr="00784830" w:rsidRDefault="00784830" w:rsidP="00784830">
      <w:pPr>
        <w:rPr>
          <w:sz w:val="24"/>
          <w:szCs w:val="24"/>
        </w:rPr>
      </w:pPr>
      <w:r>
        <w:rPr>
          <w:sz w:val="24"/>
          <w:szCs w:val="24"/>
        </w:rPr>
        <w:t>P</w:t>
      </w:r>
      <w:r w:rsidRPr="00784830">
        <w:rPr>
          <w:sz w:val="24"/>
          <w:szCs w:val="24"/>
        </w:rPr>
        <w:t xml:space="preserve">ractices </w:t>
      </w:r>
      <w:r>
        <w:rPr>
          <w:sz w:val="24"/>
          <w:szCs w:val="24"/>
        </w:rPr>
        <w:t xml:space="preserve">also </w:t>
      </w:r>
      <w:r w:rsidRPr="00784830">
        <w:rPr>
          <w:sz w:val="24"/>
          <w:szCs w:val="24"/>
        </w:rPr>
        <w:t>offer repeat prescription services, including on-line renewals, prescription reviews via pharmacists; and specialist clinics for minor injuries or procedures; conditions such as asthma or diabetes; and  for coil fitting</w:t>
      </w:r>
      <w:r w:rsidR="00845C81">
        <w:rPr>
          <w:sz w:val="24"/>
          <w:szCs w:val="24"/>
        </w:rPr>
        <w:t>.</w:t>
      </w:r>
    </w:p>
    <w:p w:rsidR="00A161DC" w:rsidRDefault="00A161DC" w:rsidP="00A161DC">
      <w:pPr>
        <w:rPr>
          <w:sz w:val="24"/>
          <w:szCs w:val="24"/>
        </w:rPr>
      </w:pPr>
      <w:r w:rsidRPr="00A161DC">
        <w:rPr>
          <w:sz w:val="24"/>
          <w:szCs w:val="24"/>
        </w:rPr>
        <w:t>Several practices report that they regularly revie</w:t>
      </w:r>
      <w:r w:rsidR="00061673">
        <w:rPr>
          <w:sz w:val="24"/>
          <w:szCs w:val="24"/>
        </w:rPr>
        <w:t>w supply and demand and adjust the time and length of clinics</w:t>
      </w:r>
      <w:r w:rsidR="004E4233">
        <w:rPr>
          <w:sz w:val="24"/>
          <w:szCs w:val="24"/>
        </w:rPr>
        <w:t>, including extended opening,</w:t>
      </w:r>
      <w:r w:rsidR="00061673">
        <w:rPr>
          <w:sz w:val="24"/>
          <w:szCs w:val="24"/>
        </w:rPr>
        <w:t xml:space="preserve"> </w:t>
      </w:r>
      <w:r w:rsidRPr="00A161DC">
        <w:rPr>
          <w:sz w:val="24"/>
          <w:szCs w:val="24"/>
        </w:rPr>
        <w:t xml:space="preserve">to </w:t>
      </w:r>
      <w:r w:rsidR="00061673">
        <w:rPr>
          <w:sz w:val="24"/>
          <w:szCs w:val="24"/>
        </w:rPr>
        <w:t>meet</w:t>
      </w:r>
      <w:r w:rsidRPr="00A161DC">
        <w:rPr>
          <w:sz w:val="24"/>
          <w:szCs w:val="24"/>
        </w:rPr>
        <w:t xml:space="preserve"> demand. </w:t>
      </w:r>
      <w:r w:rsidRPr="00A161DC">
        <w:rPr>
          <w:rFonts w:asciiTheme="minorHAnsi" w:hAnsiTheme="minorHAnsi"/>
          <w:sz w:val="24"/>
          <w:szCs w:val="24"/>
        </w:rPr>
        <w:t xml:space="preserve">While there are some gaps in the data, it suggests that there are variations between </w:t>
      </w:r>
      <w:r w:rsidRPr="00A161DC">
        <w:rPr>
          <w:sz w:val="24"/>
          <w:szCs w:val="24"/>
        </w:rPr>
        <w:t>practice</w:t>
      </w:r>
      <w:r w:rsidRPr="00A161DC">
        <w:rPr>
          <w:rFonts w:asciiTheme="minorHAnsi" w:hAnsiTheme="minorHAnsi"/>
          <w:sz w:val="24"/>
          <w:szCs w:val="24"/>
        </w:rPr>
        <w:t>s in the total number of appointments offered per 1000 registered patients each week</w:t>
      </w:r>
      <w:r w:rsidRPr="00A161DC">
        <w:rPr>
          <w:sz w:val="24"/>
          <w:szCs w:val="24"/>
        </w:rPr>
        <w:t xml:space="preserve">. </w:t>
      </w:r>
      <w:r w:rsidRPr="00A161DC">
        <w:rPr>
          <w:rFonts w:asciiTheme="minorHAnsi" w:hAnsiTheme="minorHAnsi"/>
          <w:sz w:val="24"/>
          <w:szCs w:val="24"/>
        </w:rPr>
        <w:t xml:space="preserve">They also report changing the balance between GP and nurse appointments, partly in response to GP recruitment problems, partly to ensure that people see the most appropriate professional.  There are differences in the balance between </w:t>
      </w:r>
      <w:r w:rsidRPr="00A161DC">
        <w:rPr>
          <w:sz w:val="24"/>
          <w:szCs w:val="24"/>
        </w:rPr>
        <w:t>practice</w:t>
      </w:r>
      <w:r w:rsidRPr="00A161DC">
        <w:rPr>
          <w:rFonts w:asciiTheme="minorHAnsi" w:hAnsiTheme="minorHAnsi"/>
          <w:sz w:val="24"/>
          <w:szCs w:val="24"/>
        </w:rPr>
        <w:t>s</w:t>
      </w:r>
      <w:r w:rsidRPr="00A161DC">
        <w:rPr>
          <w:sz w:val="24"/>
          <w:szCs w:val="24"/>
        </w:rPr>
        <w:t>.</w:t>
      </w:r>
    </w:p>
    <w:p w:rsidR="00A161DC" w:rsidRPr="00A161DC" w:rsidRDefault="006500B4" w:rsidP="00A161DC">
      <w:pPr>
        <w:rPr>
          <w:rFonts w:asciiTheme="minorHAnsi" w:hAnsiTheme="minorHAnsi"/>
          <w:sz w:val="24"/>
          <w:szCs w:val="24"/>
        </w:rPr>
      </w:pPr>
      <w:r w:rsidRPr="00A161DC">
        <w:rPr>
          <w:sz w:val="24"/>
          <w:szCs w:val="24"/>
        </w:rPr>
        <w:t>They have also indicated that staff, especially GP</w:t>
      </w:r>
      <w:r w:rsidR="00F57FD3" w:rsidRPr="00A161DC">
        <w:rPr>
          <w:sz w:val="24"/>
          <w:szCs w:val="24"/>
        </w:rPr>
        <w:t>,</w:t>
      </w:r>
      <w:r w:rsidRPr="00A161DC">
        <w:rPr>
          <w:sz w:val="24"/>
          <w:szCs w:val="24"/>
        </w:rPr>
        <w:t xml:space="preserve"> recruitment locally is difficult. </w:t>
      </w:r>
      <w:r w:rsidR="00061673">
        <w:rPr>
          <w:sz w:val="24"/>
          <w:szCs w:val="24"/>
        </w:rPr>
        <w:t>Six</w:t>
      </w:r>
      <w:r w:rsidRPr="00A161DC">
        <w:rPr>
          <w:sz w:val="24"/>
          <w:szCs w:val="24"/>
        </w:rPr>
        <w:t xml:space="preserve"> out of the </w:t>
      </w:r>
      <w:r w:rsidR="00061673">
        <w:rPr>
          <w:sz w:val="24"/>
          <w:szCs w:val="24"/>
        </w:rPr>
        <w:t>eight</w:t>
      </w:r>
      <w:r w:rsidRPr="00A161DC">
        <w:rPr>
          <w:sz w:val="24"/>
          <w:szCs w:val="24"/>
        </w:rPr>
        <w:t xml:space="preserve"> </w:t>
      </w:r>
      <w:r w:rsidR="00716C41" w:rsidRPr="00A161DC">
        <w:rPr>
          <w:sz w:val="24"/>
          <w:szCs w:val="24"/>
        </w:rPr>
        <w:t>practice</w:t>
      </w:r>
      <w:r w:rsidRPr="00A161DC">
        <w:rPr>
          <w:sz w:val="24"/>
          <w:szCs w:val="24"/>
        </w:rPr>
        <w:t xml:space="preserve">s responding have indicated that they have, or </w:t>
      </w:r>
      <w:r w:rsidR="00F57FD3" w:rsidRPr="00A161DC">
        <w:rPr>
          <w:sz w:val="24"/>
          <w:szCs w:val="24"/>
        </w:rPr>
        <w:t xml:space="preserve">are </w:t>
      </w:r>
      <w:r w:rsidRPr="00A161DC">
        <w:rPr>
          <w:sz w:val="24"/>
          <w:szCs w:val="24"/>
        </w:rPr>
        <w:t xml:space="preserve">about to have vacancies, and also have had vacancies in the recent past.  These pressures are also causing </w:t>
      </w:r>
      <w:r w:rsidR="00D41595" w:rsidRPr="00A161DC">
        <w:rPr>
          <w:sz w:val="24"/>
          <w:szCs w:val="24"/>
        </w:rPr>
        <w:t xml:space="preserve">GP </w:t>
      </w:r>
      <w:r w:rsidR="00716C41" w:rsidRPr="00A161DC">
        <w:rPr>
          <w:sz w:val="24"/>
          <w:szCs w:val="24"/>
        </w:rPr>
        <w:t>practice</w:t>
      </w:r>
      <w:r w:rsidR="00D41595" w:rsidRPr="00A161DC">
        <w:rPr>
          <w:sz w:val="24"/>
          <w:szCs w:val="24"/>
        </w:rPr>
        <w:t>s</w:t>
      </w:r>
      <w:r w:rsidRPr="00A161DC">
        <w:rPr>
          <w:sz w:val="24"/>
          <w:szCs w:val="24"/>
        </w:rPr>
        <w:t xml:space="preserve"> to review the way in which they offer services, and in which they book appointments to try to make best use of their limited resource.  </w:t>
      </w:r>
    </w:p>
    <w:p w:rsidR="006500B4" w:rsidRPr="00A161DC" w:rsidRDefault="00716C41" w:rsidP="00A161DC">
      <w:pPr>
        <w:rPr>
          <w:sz w:val="24"/>
          <w:szCs w:val="24"/>
        </w:rPr>
      </w:pPr>
      <w:r w:rsidRPr="00A161DC">
        <w:rPr>
          <w:sz w:val="24"/>
          <w:szCs w:val="24"/>
        </w:rPr>
        <w:t>Practice</w:t>
      </w:r>
      <w:r w:rsidR="006500B4" w:rsidRPr="00A161DC">
        <w:rPr>
          <w:sz w:val="24"/>
          <w:szCs w:val="24"/>
        </w:rPr>
        <w:t>s are sharing information on what is working and have attempted a number of initiatives individu</w:t>
      </w:r>
      <w:r w:rsidR="00721886" w:rsidRPr="00A161DC">
        <w:rPr>
          <w:sz w:val="24"/>
          <w:szCs w:val="24"/>
        </w:rPr>
        <w:t xml:space="preserve">ally to </w:t>
      </w:r>
      <w:r w:rsidR="006500B4" w:rsidRPr="00A161DC">
        <w:rPr>
          <w:sz w:val="24"/>
          <w:szCs w:val="24"/>
        </w:rPr>
        <w:t xml:space="preserve">respond to patient concerns.  One </w:t>
      </w:r>
      <w:r w:rsidRPr="00A161DC">
        <w:rPr>
          <w:sz w:val="24"/>
          <w:szCs w:val="24"/>
        </w:rPr>
        <w:t>practice</w:t>
      </w:r>
      <w:r w:rsidR="006500B4" w:rsidRPr="00A161DC">
        <w:rPr>
          <w:sz w:val="24"/>
          <w:szCs w:val="24"/>
        </w:rPr>
        <w:t xml:space="preserve"> has reported that it “is also part of a working group looking at improving access with a centralised GP triage for urgent calls and the implementation of technology to aid in improving access”.</w:t>
      </w:r>
      <w:r w:rsidR="00721886" w:rsidRPr="00A161DC">
        <w:rPr>
          <w:sz w:val="24"/>
          <w:szCs w:val="24"/>
        </w:rPr>
        <w:t xml:space="preserve">  </w:t>
      </w:r>
    </w:p>
    <w:p w:rsidR="0070052B" w:rsidRPr="00285CD3" w:rsidRDefault="0070052B" w:rsidP="0070052B">
      <w:pPr>
        <w:rPr>
          <w:sz w:val="24"/>
          <w:szCs w:val="24"/>
        </w:rPr>
      </w:pPr>
      <w:r w:rsidRPr="00285CD3">
        <w:rPr>
          <w:sz w:val="24"/>
          <w:szCs w:val="24"/>
        </w:rPr>
        <w:t xml:space="preserve">Some </w:t>
      </w:r>
      <w:r w:rsidR="00716C41">
        <w:rPr>
          <w:sz w:val="24"/>
          <w:szCs w:val="24"/>
        </w:rPr>
        <w:t>practice</w:t>
      </w:r>
      <w:r w:rsidRPr="00285CD3">
        <w:rPr>
          <w:sz w:val="24"/>
          <w:szCs w:val="24"/>
        </w:rPr>
        <w:t xml:space="preserve">s report that their current approaches have reduced the number of patients who do not attend </w:t>
      </w:r>
      <w:r w:rsidR="00F06E29" w:rsidRPr="00285CD3">
        <w:rPr>
          <w:sz w:val="24"/>
          <w:szCs w:val="24"/>
        </w:rPr>
        <w:t>(DNA</w:t>
      </w:r>
      <w:r w:rsidRPr="00285CD3">
        <w:rPr>
          <w:sz w:val="24"/>
          <w:szCs w:val="24"/>
        </w:rPr>
        <w:t>)</w:t>
      </w:r>
      <w:r w:rsidR="00E87976" w:rsidRPr="00285CD3">
        <w:rPr>
          <w:sz w:val="24"/>
          <w:szCs w:val="24"/>
        </w:rPr>
        <w:t xml:space="preserve"> their appointment. However, </w:t>
      </w:r>
      <w:r w:rsidRPr="00285CD3">
        <w:rPr>
          <w:sz w:val="24"/>
          <w:szCs w:val="24"/>
        </w:rPr>
        <w:t xml:space="preserve">one large </w:t>
      </w:r>
      <w:r w:rsidR="00716C41">
        <w:rPr>
          <w:sz w:val="24"/>
          <w:szCs w:val="24"/>
        </w:rPr>
        <w:t>practice</w:t>
      </w:r>
      <w:r w:rsidRPr="00285CD3">
        <w:rPr>
          <w:sz w:val="24"/>
          <w:szCs w:val="24"/>
        </w:rPr>
        <w:t xml:space="preserve"> reported averaging 84 DNAs on average each week during February, while others reported 20-30 per week.  This can have a significant impact on available appointments</w:t>
      </w:r>
      <w:r w:rsidR="00F57FD3" w:rsidRPr="00285CD3">
        <w:rPr>
          <w:sz w:val="24"/>
          <w:szCs w:val="24"/>
        </w:rPr>
        <w:t xml:space="preserve">, and has been shown to increase when patients have a long elapsed time between contacting the </w:t>
      </w:r>
      <w:r w:rsidR="00716C41">
        <w:rPr>
          <w:sz w:val="24"/>
          <w:szCs w:val="24"/>
        </w:rPr>
        <w:t>practice</w:t>
      </w:r>
      <w:r w:rsidR="00F57FD3" w:rsidRPr="00285CD3">
        <w:rPr>
          <w:sz w:val="24"/>
          <w:szCs w:val="24"/>
        </w:rPr>
        <w:t xml:space="preserve"> and their appointment</w:t>
      </w:r>
      <w:r w:rsidR="00CA54FA">
        <w:rPr>
          <w:sz w:val="24"/>
          <w:szCs w:val="24"/>
        </w:rPr>
        <w:t>, and to be reduced by sending text reminders which a number have adopted.</w:t>
      </w:r>
    </w:p>
    <w:p w:rsidR="006E4D0E" w:rsidRDefault="006E4D0E" w:rsidP="00A161DC">
      <w:pPr>
        <w:pStyle w:val="Heading2"/>
      </w:pPr>
    </w:p>
    <w:p w:rsidR="00A161DC" w:rsidRDefault="00A161DC" w:rsidP="00A161DC">
      <w:pPr>
        <w:pStyle w:val="Heading2"/>
      </w:pPr>
      <w:r>
        <w:t>Recommendations</w:t>
      </w:r>
    </w:p>
    <w:p w:rsidR="005A40FD" w:rsidRDefault="005A40FD" w:rsidP="005A40FD">
      <w:pPr>
        <w:spacing w:after="120"/>
        <w:ind w:left="360" w:hanging="360"/>
        <w:rPr>
          <w:sz w:val="24"/>
          <w:szCs w:val="24"/>
        </w:rPr>
      </w:pPr>
      <w:r>
        <w:rPr>
          <w:sz w:val="24"/>
          <w:szCs w:val="24"/>
        </w:rPr>
        <w:t>1.</w:t>
      </w:r>
      <w:r>
        <w:rPr>
          <w:sz w:val="24"/>
          <w:szCs w:val="24"/>
        </w:rPr>
        <w:tab/>
      </w:r>
      <w:r w:rsidR="00202000" w:rsidRPr="005A40FD">
        <w:rPr>
          <w:sz w:val="24"/>
          <w:szCs w:val="24"/>
        </w:rPr>
        <w:t>The Primary Care Joint Commissioning Committee should establish a performance monitoring system and capture benchmarking information to review</w:t>
      </w:r>
      <w:r w:rsidR="00C700F4" w:rsidRPr="005A40FD">
        <w:rPr>
          <w:sz w:val="24"/>
          <w:szCs w:val="24"/>
        </w:rPr>
        <w:t xml:space="preserve"> </w:t>
      </w:r>
      <w:r w:rsidR="00BA44BC" w:rsidRPr="005A40FD">
        <w:rPr>
          <w:sz w:val="24"/>
          <w:szCs w:val="24"/>
        </w:rPr>
        <w:t xml:space="preserve">the </w:t>
      </w:r>
      <w:r w:rsidR="00C700F4" w:rsidRPr="005A40FD">
        <w:rPr>
          <w:sz w:val="24"/>
          <w:szCs w:val="24"/>
        </w:rPr>
        <w:t>mi</w:t>
      </w:r>
      <w:r w:rsidR="00BA44BC" w:rsidRPr="005A40FD">
        <w:rPr>
          <w:sz w:val="24"/>
          <w:szCs w:val="24"/>
        </w:rPr>
        <w:t>x of appointments offered, the experiences of patients and</w:t>
      </w:r>
      <w:r w:rsidR="002C00CC">
        <w:rPr>
          <w:sz w:val="24"/>
          <w:szCs w:val="24"/>
        </w:rPr>
        <w:t xml:space="preserve"> the</w:t>
      </w:r>
      <w:r w:rsidR="00BA44BC" w:rsidRPr="005A40FD">
        <w:rPr>
          <w:sz w:val="24"/>
          <w:szCs w:val="24"/>
        </w:rPr>
        <w:t xml:space="preserve"> impact on waiting times.</w:t>
      </w:r>
    </w:p>
    <w:p w:rsidR="002C00CC" w:rsidRDefault="005A40FD" w:rsidP="005A40FD">
      <w:pPr>
        <w:spacing w:after="120"/>
        <w:ind w:left="360" w:hanging="360"/>
        <w:rPr>
          <w:sz w:val="24"/>
          <w:szCs w:val="24"/>
        </w:rPr>
      </w:pPr>
      <w:r>
        <w:rPr>
          <w:sz w:val="24"/>
          <w:szCs w:val="24"/>
        </w:rPr>
        <w:t>2.</w:t>
      </w:r>
      <w:r>
        <w:rPr>
          <w:sz w:val="24"/>
          <w:szCs w:val="24"/>
        </w:rPr>
        <w:tab/>
      </w:r>
      <w:r w:rsidR="00A0717C" w:rsidRPr="005A40FD">
        <w:rPr>
          <w:sz w:val="24"/>
          <w:szCs w:val="24"/>
        </w:rPr>
        <w:t>The Primary Care Joint Commissioning Committee should establish a target for all patients with urgent needs to be triaged and seen within two days</w:t>
      </w:r>
      <w:r w:rsidRPr="005A40FD">
        <w:rPr>
          <w:sz w:val="24"/>
          <w:szCs w:val="24"/>
        </w:rPr>
        <w:t>.</w:t>
      </w:r>
    </w:p>
    <w:p w:rsidR="005A40FD" w:rsidRDefault="002C00CC" w:rsidP="005A40FD">
      <w:pPr>
        <w:spacing w:after="120"/>
        <w:ind w:left="360" w:hanging="360"/>
        <w:rPr>
          <w:sz w:val="24"/>
          <w:szCs w:val="24"/>
        </w:rPr>
      </w:pPr>
      <w:r>
        <w:rPr>
          <w:sz w:val="24"/>
          <w:szCs w:val="24"/>
        </w:rPr>
        <w:t>3.</w:t>
      </w:r>
      <w:r>
        <w:rPr>
          <w:sz w:val="24"/>
          <w:szCs w:val="24"/>
        </w:rPr>
        <w:tab/>
      </w:r>
      <w:r w:rsidR="00202000" w:rsidRPr="005A40FD">
        <w:rPr>
          <w:sz w:val="24"/>
          <w:szCs w:val="24"/>
        </w:rPr>
        <w:t xml:space="preserve">The CCG </w:t>
      </w:r>
      <w:r w:rsidR="00CA54FA" w:rsidRPr="005A40FD">
        <w:rPr>
          <w:sz w:val="24"/>
          <w:szCs w:val="24"/>
        </w:rPr>
        <w:t>should</w:t>
      </w:r>
      <w:r w:rsidR="005A40FD" w:rsidRPr="005A40FD">
        <w:rPr>
          <w:sz w:val="24"/>
          <w:szCs w:val="24"/>
        </w:rPr>
        <w:t xml:space="preserve"> ensure that monitoring arrangements are in place in all GP practices and that benchmarking is developed to inform local practice. </w:t>
      </w:r>
    </w:p>
    <w:p w:rsidR="00D56063" w:rsidRPr="005A40FD" w:rsidRDefault="002C00CC" w:rsidP="005A40FD">
      <w:pPr>
        <w:ind w:left="360" w:hanging="360"/>
        <w:rPr>
          <w:sz w:val="24"/>
          <w:szCs w:val="24"/>
        </w:rPr>
      </w:pPr>
      <w:r>
        <w:rPr>
          <w:sz w:val="24"/>
          <w:szCs w:val="24"/>
        </w:rPr>
        <w:t>4</w:t>
      </w:r>
      <w:r w:rsidR="005A40FD">
        <w:rPr>
          <w:sz w:val="24"/>
          <w:szCs w:val="24"/>
        </w:rPr>
        <w:t>.</w:t>
      </w:r>
      <w:r w:rsidR="005A40FD">
        <w:rPr>
          <w:sz w:val="24"/>
          <w:szCs w:val="24"/>
        </w:rPr>
        <w:tab/>
      </w:r>
      <w:r w:rsidR="005A40FD" w:rsidRPr="005A40FD">
        <w:rPr>
          <w:sz w:val="24"/>
          <w:szCs w:val="24"/>
        </w:rPr>
        <w:t>T</w:t>
      </w:r>
      <w:r w:rsidR="00071DE9" w:rsidRPr="005A40FD">
        <w:rPr>
          <w:sz w:val="24"/>
          <w:szCs w:val="24"/>
        </w:rPr>
        <w:t>he CCG should</w:t>
      </w:r>
      <w:r w:rsidR="00D56063" w:rsidRPr="005A40FD">
        <w:rPr>
          <w:sz w:val="24"/>
          <w:szCs w:val="24"/>
        </w:rPr>
        <w:t xml:space="preserve"> incorporate the findings of this review and the recommended benchmarking approach in</w:t>
      </w:r>
      <w:r w:rsidR="00A0717C" w:rsidRPr="005A40FD">
        <w:rPr>
          <w:sz w:val="24"/>
          <w:szCs w:val="24"/>
        </w:rPr>
        <w:t xml:space="preserve"> </w:t>
      </w:r>
      <w:r w:rsidR="005A40FD" w:rsidRPr="005A40FD">
        <w:rPr>
          <w:sz w:val="24"/>
          <w:szCs w:val="24"/>
        </w:rPr>
        <w:t>future developments including sev</w:t>
      </w:r>
      <w:r w:rsidR="00071DE9" w:rsidRPr="005A40FD">
        <w:rPr>
          <w:sz w:val="24"/>
          <w:szCs w:val="24"/>
        </w:rPr>
        <w:t>en day service pilot</w:t>
      </w:r>
      <w:r w:rsidR="005A40FD" w:rsidRPr="005A40FD">
        <w:rPr>
          <w:sz w:val="24"/>
          <w:szCs w:val="24"/>
        </w:rPr>
        <w:t>, Healthy Lives Healthy Futures</w:t>
      </w:r>
      <w:r w:rsidR="00071DE9" w:rsidRPr="005A40FD">
        <w:rPr>
          <w:sz w:val="24"/>
          <w:szCs w:val="24"/>
        </w:rPr>
        <w:t xml:space="preserve"> </w:t>
      </w:r>
      <w:r w:rsidR="005A40FD" w:rsidRPr="005A40FD">
        <w:rPr>
          <w:sz w:val="24"/>
          <w:szCs w:val="24"/>
        </w:rPr>
        <w:t>and preventative approaches.</w:t>
      </w:r>
    </w:p>
    <w:p w:rsidR="00D56063" w:rsidRPr="005A40FD" w:rsidRDefault="002C00CC" w:rsidP="005A40FD">
      <w:pPr>
        <w:ind w:left="360" w:hanging="360"/>
        <w:rPr>
          <w:sz w:val="24"/>
          <w:szCs w:val="24"/>
        </w:rPr>
      </w:pPr>
      <w:r>
        <w:rPr>
          <w:rFonts w:cs="Arial"/>
          <w:sz w:val="24"/>
          <w:szCs w:val="24"/>
        </w:rPr>
        <w:t>5</w:t>
      </w:r>
      <w:r w:rsidR="005A40FD">
        <w:rPr>
          <w:rFonts w:cs="Arial"/>
          <w:sz w:val="24"/>
          <w:szCs w:val="24"/>
        </w:rPr>
        <w:t>.</w:t>
      </w:r>
      <w:r w:rsidR="005A40FD">
        <w:rPr>
          <w:rFonts w:cs="Arial"/>
          <w:sz w:val="24"/>
          <w:szCs w:val="24"/>
        </w:rPr>
        <w:tab/>
      </w:r>
      <w:r w:rsidR="00D56063" w:rsidRPr="005A40FD">
        <w:rPr>
          <w:rFonts w:cs="Arial"/>
          <w:sz w:val="24"/>
          <w:szCs w:val="24"/>
        </w:rPr>
        <w:t>The CCG s</w:t>
      </w:r>
      <w:r w:rsidR="007F45C1" w:rsidRPr="005A40FD">
        <w:rPr>
          <w:rFonts w:cs="Arial"/>
          <w:sz w:val="24"/>
          <w:szCs w:val="24"/>
        </w:rPr>
        <w:t>hould support practices to develop and test</w:t>
      </w:r>
      <w:r w:rsidR="005A40FD">
        <w:rPr>
          <w:rFonts w:cs="Arial"/>
          <w:sz w:val="24"/>
          <w:szCs w:val="24"/>
        </w:rPr>
        <w:t xml:space="preserve"> internet appointments systems, approaches for tackling urgent needs </w:t>
      </w:r>
      <w:r>
        <w:rPr>
          <w:rFonts w:cs="Arial"/>
          <w:sz w:val="24"/>
          <w:szCs w:val="24"/>
        </w:rPr>
        <w:t xml:space="preserve">and social marketing approaches that promote alternatives to face to face appointments with a doctor. </w:t>
      </w:r>
    </w:p>
    <w:p w:rsidR="00A0717C" w:rsidRPr="002C00CC" w:rsidRDefault="002C00CC" w:rsidP="002C00CC">
      <w:pPr>
        <w:ind w:left="360" w:hanging="360"/>
        <w:rPr>
          <w:sz w:val="24"/>
          <w:szCs w:val="24"/>
        </w:rPr>
      </w:pPr>
      <w:r>
        <w:rPr>
          <w:sz w:val="24"/>
          <w:szCs w:val="24"/>
        </w:rPr>
        <w:t>6.</w:t>
      </w:r>
      <w:r>
        <w:rPr>
          <w:sz w:val="24"/>
          <w:szCs w:val="24"/>
        </w:rPr>
        <w:tab/>
      </w:r>
      <w:r w:rsidR="002278FC" w:rsidRPr="002C00CC">
        <w:rPr>
          <w:sz w:val="24"/>
          <w:szCs w:val="24"/>
        </w:rPr>
        <w:t>Individual practices should establish arrangements with their Patient Participation Group to</w:t>
      </w:r>
      <w:r>
        <w:rPr>
          <w:sz w:val="24"/>
          <w:szCs w:val="24"/>
        </w:rPr>
        <w:t xml:space="preserve"> ensure that patients are involved in </w:t>
      </w:r>
      <w:r w:rsidR="006E4D0E">
        <w:rPr>
          <w:sz w:val="24"/>
          <w:szCs w:val="24"/>
        </w:rPr>
        <w:t>any</w:t>
      </w:r>
      <w:r>
        <w:rPr>
          <w:sz w:val="24"/>
          <w:szCs w:val="24"/>
        </w:rPr>
        <w:t xml:space="preserve"> appointment system changes and that </w:t>
      </w:r>
      <w:r w:rsidR="006E4D0E">
        <w:rPr>
          <w:sz w:val="24"/>
          <w:szCs w:val="24"/>
        </w:rPr>
        <w:t>patient</w:t>
      </w:r>
      <w:r>
        <w:rPr>
          <w:sz w:val="24"/>
          <w:szCs w:val="24"/>
        </w:rPr>
        <w:t xml:space="preserve"> satisfaction is gauged at least every six months. </w:t>
      </w:r>
    </w:p>
    <w:p w:rsidR="002C00CC" w:rsidRDefault="002C00CC" w:rsidP="002C00CC">
      <w:pPr>
        <w:ind w:left="360" w:hanging="360"/>
        <w:rPr>
          <w:sz w:val="24"/>
          <w:szCs w:val="24"/>
        </w:rPr>
      </w:pPr>
      <w:r>
        <w:rPr>
          <w:sz w:val="24"/>
          <w:szCs w:val="24"/>
        </w:rPr>
        <w:t>7.</w:t>
      </w:r>
      <w:r>
        <w:rPr>
          <w:sz w:val="24"/>
          <w:szCs w:val="24"/>
        </w:rPr>
        <w:tab/>
      </w:r>
      <w:r w:rsidRPr="002C00CC">
        <w:rPr>
          <w:sz w:val="24"/>
          <w:szCs w:val="24"/>
        </w:rPr>
        <w:t>The CCG should establish targets for patients to be able to contact their practice by telephone and require all practices to</w:t>
      </w:r>
      <w:r>
        <w:rPr>
          <w:sz w:val="24"/>
          <w:szCs w:val="24"/>
        </w:rPr>
        <w:t xml:space="preserve"> review their telephone booking systems against these targets to better respond to peak flow demands.</w:t>
      </w:r>
    </w:p>
    <w:p w:rsidR="006E4D0E" w:rsidRPr="000D682D" w:rsidRDefault="000D682D" w:rsidP="000D682D">
      <w:pPr>
        <w:pStyle w:val="Heading2"/>
        <w:ind w:left="360" w:hanging="360"/>
        <w:rPr>
          <w:rFonts w:asciiTheme="minorHAnsi" w:hAnsiTheme="minorHAnsi"/>
          <w:b w:val="0"/>
          <w:color w:val="auto"/>
        </w:rPr>
      </w:pPr>
      <w:r>
        <w:rPr>
          <w:rFonts w:asciiTheme="minorHAnsi" w:hAnsiTheme="minorHAnsi" w:cs="Arial"/>
          <w:b w:val="0"/>
          <w:color w:val="auto"/>
          <w:sz w:val="24"/>
          <w:szCs w:val="24"/>
        </w:rPr>
        <w:t>8.</w:t>
      </w:r>
      <w:r>
        <w:rPr>
          <w:rFonts w:asciiTheme="minorHAnsi" w:hAnsiTheme="minorHAnsi" w:cs="Arial"/>
          <w:b w:val="0"/>
          <w:color w:val="auto"/>
          <w:sz w:val="24"/>
          <w:szCs w:val="24"/>
        </w:rPr>
        <w:tab/>
        <w:t>Where possible, p</w:t>
      </w:r>
      <w:r w:rsidRPr="000D682D">
        <w:rPr>
          <w:rFonts w:asciiTheme="minorHAnsi" w:hAnsiTheme="minorHAnsi" w:cs="Arial"/>
          <w:b w:val="0"/>
          <w:color w:val="auto"/>
          <w:sz w:val="24"/>
          <w:szCs w:val="24"/>
        </w:rPr>
        <w:t>atients with complex or enduring health needs should be assigned a named GP and an alternate GP that are aware of their needs and history by their practice</w:t>
      </w:r>
      <w:r>
        <w:rPr>
          <w:rFonts w:asciiTheme="minorHAnsi" w:hAnsiTheme="minorHAnsi" w:cs="Arial"/>
          <w:b w:val="0"/>
          <w:color w:val="auto"/>
          <w:sz w:val="24"/>
          <w:szCs w:val="24"/>
        </w:rPr>
        <w:t>.</w:t>
      </w:r>
    </w:p>
    <w:p w:rsidR="00A161DC" w:rsidRDefault="00870B69" w:rsidP="00870B69">
      <w:pPr>
        <w:pStyle w:val="Heading2"/>
      </w:pPr>
      <w:r>
        <w:t>Next Steps</w:t>
      </w:r>
    </w:p>
    <w:p w:rsidR="00EC1287" w:rsidRPr="006E17E7" w:rsidRDefault="00EC1287" w:rsidP="00E748E9">
      <w:pPr>
        <w:rPr>
          <w:sz w:val="24"/>
          <w:szCs w:val="24"/>
        </w:rPr>
      </w:pPr>
      <w:r w:rsidRPr="006E17E7">
        <w:rPr>
          <w:sz w:val="24"/>
          <w:szCs w:val="24"/>
        </w:rPr>
        <w:t xml:space="preserve">GP access is a significant issue for people in North East Lincolnshire. This report has demonstrated that action is needed to improve the situation, but that there are no simple answers. </w:t>
      </w:r>
    </w:p>
    <w:p w:rsidR="00E748E9" w:rsidRPr="006E17E7" w:rsidRDefault="00E748E9" w:rsidP="00EC1287">
      <w:pPr>
        <w:spacing w:after="0"/>
        <w:rPr>
          <w:sz w:val="24"/>
          <w:szCs w:val="24"/>
        </w:rPr>
      </w:pPr>
      <w:r w:rsidRPr="006E17E7">
        <w:rPr>
          <w:sz w:val="24"/>
          <w:szCs w:val="24"/>
        </w:rPr>
        <w:t>Following its acceptance by the Healthwatch Bo</w:t>
      </w:r>
      <w:r w:rsidR="00A55E2A" w:rsidRPr="006E17E7">
        <w:rPr>
          <w:sz w:val="24"/>
          <w:szCs w:val="24"/>
        </w:rPr>
        <w:t>ard, the Healthwatch staff team</w:t>
      </w:r>
      <w:r w:rsidR="00EC1287" w:rsidRPr="006E17E7">
        <w:rPr>
          <w:sz w:val="24"/>
          <w:szCs w:val="24"/>
        </w:rPr>
        <w:t xml:space="preserve"> will:</w:t>
      </w:r>
    </w:p>
    <w:p w:rsidR="00E748E9" w:rsidRPr="006E17E7" w:rsidRDefault="00A55E2A" w:rsidP="00E748E9">
      <w:pPr>
        <w:pStyle w:val="ListParagraph"/>
        <w:numPr>
          <w:ilvl w:val="0"/>
          <w:numId w:val="25"/>
        </w:numPr>
        <w:rPr>
          <w:sz w:val="24"/>
          <w:szCs w:val="24"/>
        </w:rPr>
      </w:pPr>
      <w:r w:rsidRPr="006E17E7">
        <w:rPr>
          <w:sz w:val="24"/>
          <w:szCs w:val="24"/>
        </w:rPr>
        <w:t>request that the CCG responds to the report, setting out a programme of actions to implement the recommendations</w:t>
      </w:r>
    </w:p>
    <w:p w:rsidR="002F2148" w:rsidRPr="006E17E7" w:rsidRDefault="00A55E2A" w:rsidP="00E748E9">
      <w:pPr>
        <w:pStyle w:val="ListParagraph"/>
        <w:numPr>
          <w:ilvl w:val="0"/>
          <w:numId w:val="25"/>
        </w:numPr>
        <w:rPr>
          <w:sz w:val="24"/>
          <w:szCs w:val="24"/>
        </w:rPr>
      </w:pPr>
      <w:r w:rsidRPr="006E17E7">
        <w:rPr>
          <w:sz w:val="24"/>
          <w:szCs w:val="24"/>
        </w:rPr>
        <w:t>take part in</w:t>
      </w:r>
      <w:r w:rsidR="00EC1287" w:rsidRPr="006E17E7">
        <w:rPr>
          <w:sz w:val="24"/>
          <w:szCs w:val="24"/>
        </w:rPr>
        <w:t xml:space="preserve"> a workshop</w:t>
      </w:r>
      <w:r w:rsidR="00E748E9" w:rsidRPr="006E17E7">
        <w:rPr>
          <w:sz w:val="24"/>
          <w:szCs w:val="24"/>
        </w:rPr>
        <w:t xml:space="preserve"> with </w:t>
      </w:r>
      <w:r w:rsidR="00EC1287" w:rsidRPr="006E17E7">
        <w:rPr>
          <w:sz w:val="24"/>
          <w:szCs w:val="24"/>
        </w:rPr>
        <w:t xml:space="preserve">Lincs, </w:t>
      </w:r>
      <w:r w:rsidR="00E748E9" w:rsidRPr="006E17E7">
        <w:rPr>
          <w:sz w:val="24"/>
          <w:szCs w:val="24"/>
        </w:rPr>
        <w:t xml:space="preserve">the </w:t>
      </w:r>
      <w:r w:rsidR="00EC1287" w:rsidRPr="006E17E7">
        <w:rPr>
          <w:sz w:val="24"/>
          <w:szCs w:val="24"/>
        </w:rPr>
        <w:t>GP consortium</w:t>
      </w:r>
      <w:r w:rsidR="002F2148" w:rsidRPr="006E17E7">
        <w:rPr>
          <w:sz w:val="24"/>
          <w:szCs w:val="24"/>
        </w:rPr>
        <w:t>,</w:t>
      </w:r>
      <w:r w:rsidR="00EC1287" w:rsidRPr="006E17E7">
        <w:rPr>
          <w:sz w:val="24"/>
          <w:szCs w:val="24"/>
        </w:rPr>
        <w:t xml:space="preserve"> to</w:t>
      </w:r>
      <w:r w:rsidR="002F2148" w:rsidRPr="006E17E7">
        <w:rPr>
          <w:sz w:val="24"/>
          <w:szCs w:val="24"/>
        </w:rPr>
        <w:t>:</w:t>
      </w:r>
    </w:p>
    <w:p w:rsidR="002F2148" w:rsidRPr="006E17E7" w:rsidRDefault="00EC1287" w:rsidP="002F2148">
      <w:pPr>
        <w:pStyle w:val="ListParagraph"/>
        <w:numPr>
          <w:ilvl w:val="1"/>
          <w:numId w:val="25"/>
        </w:numPr>
        <w:rPr>
          <w:sz w:val="24"/>
          <w:szCs w:val="24"/>
        </w:rPr>
      </w:pPr>
      <w:r w:rsidRPr="006E17E7">
        <w:rPr>
          <w:sz w:val="24"/>
          <w:szCs w:val="24"/>
        </w:rPr>
        <w:t xml:space="preserve"> focus on implementation of the recommendations</w:t>
      </w:r>
    </w:p>
    <w:p w:rsidR="002F2148" w:rsidRPr="006E17E7" w:rsidRDefault="00A55E2A" w:rsidP="002F2148">
      <w:pPr>
        <w:pStyle w:val="ListParagraph"/>
        <w:numPr>
          <w:ilvl w:val="1"/>
          <w:numId w:val="25"/>
        </w:numPr>
        <w:rPr>
          <w:sz w:val="24"/>
          <w:szCs w:val="24"/>
        </w:rPr>
      </w:pPr>
      <w:r w:rsidRPr="006E17E7">
        <w:rPr>
          <w:sz w:val="24"/>
          <w:szCs w:val="24"/>
        </w:rPr>
        <w:t xml:space="preserve"> seek the full participation of GP practices in any further work</w:t>
      </w:r>
    </w:p>
    <w:p w:rsidR="00E748E9" w:rsidRPr="006E17E7" w:rsidRDefault="00A55E2A" w:rsidP="002F2148">
      <w:pPr>
        <w:pStyle w:val="ListParagraph"/>
        <w:numPr>
          <w:ilvl w:val="1"/>
          <w:numId w:val="25"/>
        </w:numPr>
        <w:rPr>
          <w:sz w:val="24"/>
          <w:szCs w:val="24"/>
        </w:rPr>
      </w:pPr>
      <w:r w:rsidRPr="006E17E7">
        <w:rPr>
          <w:sz w:val="24"/>
          <w:szCs w:val="24"/>
        </w:rPr>
        <w:t xml:space="preserve"> and </w:t>
      </w:r>
      <w:r w:rsidR="00EC1287" w:rsidRPr="006E17E7">
        <w:rPr>
          <w:sz w:val="24"/>
          <w:szCs w:val="24"/>
        </w:rPr>
        <w:t xml:space="preserve"> to promote </w:t>
      </w:r>
      <w:r w:rsidRPr="006E17E7">
        <w:rPr>
          <w:sz w:val="24"/>
          <w:szCs w:val="24"/>
        </w:rPr>
        <w:t xml:space="preserve">recognition of </w:t>
      </w:r>
      <w:r w:rsidR="00EC1287" w:rsidRPr="006E17E7">
        <w:rPr>
          <w:sz w:val="24"/>
          <w:szCs w:val="24"/>
        </w:rPr>
        <w:t xml:space="preserve">the </w:t>
      </w:r>
      <w:r w:rsidRPr="006E17E7">
        <w:rPr>
          <w:sz w:val="24"/>
          <w:szCs w:val="24"/>
        </w:rPr>
        <w:t xml:space="preserve">statutory </w:t>
      </w:r>
      <w:r w:rsidR="00EC1287" w:rsidRPr="006E17E7">
        <w:rPr>
          <w:sz w:val="24"/>
          <w:szCs w:val="24"/>
        </w:rPr>
        <w:t>role of Healthwatch</w:t>
      </w:r>
      <w:r w:rsidRPr="006E17E7">
        <w:rPr>
          <w:sz w:val="24"/>
          <w:szCs w:val="24"/>
        </w:rPr>
        <w:t xml:space="preserve"> </w:t>
      </w:r>
    </w:p>
    <w:p w:rsidR="00EC1287" w:rsidRPr="006E17E7" w:rsidRDefault="00A55E2A" w:rsidP="00E748E9">
      <w:pPr>
        <w:pStyle w:val="ListParagraph"/>
        <w:numPr>
          <w:ilvl w:val="0"/>
          <w:numId w:val="25"/>
        </w:numPr>
        <w:rPr>
          <w:sz w:val="24"/>
          <w:szCs w:val="24"/>
        </w:rPr>
      </w:pPr>
      <w:r w:rsidRPr="006E17E7">
        <w:rPr>
          <w:sz w:val="24"/>
          <w:szCs w:val="24"/>
        </w:rPr>
        <w:t>review progress in the implementation of the recommendations after</w:t>
      </w:r>
      <w:r w:rsidR="00EC1287" w:rsidRPr="006E17E7">
        <w:rPr>
          <w:sz w:val="24"/>
          <w:szCs w:val="24"/>
        </w:rPr>
        <w:t xml:space="preserve"> six months</w:t>
      </w:r>
      <w:r w:rsidRPr="006E17E7">
        <w:rPr>
          <w:sz w:val="24"/>
          <w:szCs w:val="24"/>
        </w:rPr>
        <w:t>, and report progress to the Healthwatch Board.</w:t>
      </w:r>
    </w:p>
    <w:p w:rsidR="006E17E7" w:rsidRDefault="006E17E7" w:rsidP="00454C06">
      <w:pPr>
        <w:pStyle w:val="Heading4"/>
      </w:pPr>
    </w:p>
    <w:p w:rsidR="00454C06" w:rsidRDefault="00CA1C0B" w:rsidP="00454C06">
      <w:pPr>
        <w:pStyle w:val="Heading4"/>
      </w:pPr>
      <w:r>
        <w:t xml:space="preserve">Kevin Cooper   </w:t>
      </w:r>
      <w:r w:rsidR="00454C06">
        <w:t xml:space="preserve"> </w:t>
      </w:r>
      <w:r w:rsidR="00845C81">
        <w:t xml:space="preserve"> </w:t>
      </w:r>
      <w:r w:rsidR="00454C06">
        <w:t>KHC Consultancy</w:t>
      </w:r>
      <w:r w:rsidR="00845C81">
        <w:t xml:space="preserve">  Ltd</w:t>
      </w:r>
    </w:p>
    <w:p w:rsidR="00454C06" w:rsidRDefault="00454C06" w:rsidP="00454C06">
      <w:pPr>
        <w:rPr>
          <w:sz w:val="24"/>
          <w:szCs w:val="24"/>
        </w:rPr>
      </w:pPr>
      <w:r w:rsidRPr="00285CD3">
        <w:rPr>
          <w:sz w:val="24"/>
          <w:szCs w:val="24"/>
        </w:rPr>
        <w:t>30</w:t>
      </w:r>
      <w:r w:rsidRPr="00285CD3">
        <w:rPr>
          <w:sz w:val="24"/>
          <w:szCs w:val="24"/>
          <w:vertAlign w:val="superscript"/>
        </w:rPr>
        <w:t>th</w:t>
      </w:r>
      <w:r w:rsidR="00845C81">
        <w:rPr>
          <w:sz w:val="24"/>
          <w:szCs w:val="24"/>
        </w:rPr>
        <w:t xml:space="preserve"> April 2015</w:t>
      </w:r>
    </w:p>
    <w:p w:rsidR="000864A5" w:rsidRDefault="000864A5" w:rsidP="00454C06">
      <w:pPr>
        <w:rPr>
          <w:sz w:val="24"/>
          <w:szCs w:val="24"/>
        </w:rPr>
      </w:pPr>
    </w:p>
    <w:p w:rsidR="000864A5" w:rsidRDefault="000864A5" w:rsidP="00454C06">
      <w:pPr>
        <w:rPr>
          <w:sz w:val="24"/>
          <w:szCs w:val="24"/>
        </w:rPr>
      </w:pPr>
    </w:p>
    <w:p w:rsidR="000864A5" w:rsidRDefault="000864A5" w:rsidP="00454C06">
      <w:pPr>
        <w:rPr>
          <w:sz w:val="24"/>
          <w:szCs w:val="24"/>
        </w:rPr>
      </w:pPr>
    </w:p>
    <w:p w:rsidR="000864A5" w:rsidRDefault="000864A5" w:rsidP="00454C06">
      <w:pPr>
        <w:rPr>
          <w:sz w:val="24"/>
          <w:szCs w:val="24"/>
        </w:rPr>
      </w:pPr>
    </w:p>
    <w:p w:rsidR="000864A5" w:rsidRDefault="000864A5" w:rsidP="00454C06">
      <w:pPr>
        <w:rPr>
          <w:sz w:val="24"/>
          <w:szCs w:val="24"/>
        </w:rPr>
      </w:pPr>
    </w:p>
    <w:p w:rsidR="000864A5" w:rsidRDefault="000864A5" w:rsidP="000864A5">
      <w:pPr>
        <w:spacing w:after="0"/>
        <w:rPr>
          <w:sz w:val="24"/>
          <w:szCs w:val="24"/>
        </w:rPr>
      </w:pPr>
    </w:p>
    <w:p w:rsidR="00845C81" w:rsidRDefault="00845C81">
      <w:pPr>
        <w:rPr>
          <w:sz w:val="24"/>
          <w:szCs w:val="24"/>
        </w:rPr>
      </w:pPr>
      <w:r>
        <w:rPr>
          <w:sz w:val="24"/>
          <w:szCs w:val="24"/>
        </w:rPr>
        <w:br w:type="page"/>
      </w:r>
    </w:p>
    <w:p w:rsidR="00D41595" w:rsidRDefault="004B7896" w:rsidP="00694B31">
      <w:pPr>
        <w:pStyle w:val="Heading2"/>
      </w:pPr>
      <w:r>
        <w:t>Appendix One</w:t>
      </w:r>
    </w:p>
    <w:p w:rsidR="00D41595" w:rsidRDefault="00D41595" w:rsidP="00D41595"/>
    <w:p w:rsidR="00D41595" w:rsidRDefault="00D41595" w:rsidP="00D41595">
      <w:pPr>
        <w:pStyle w:val="Heading3"/>
      </w:pPr>
      <w:r>
        <w:t>Respondent ages</w:t>
      </w:r>
    </w:p>
    <w:p w:rsidR="00D41595" w:rsidRPr="00285CD3" w:rsidRDefault="00D41595" w:rsidP="00D41595">
      <w:pPr>
        <w:rPr>
          <w:sz w:val="24"/>
          <w:szCs w:val="24"/>
        </w:rPr>
      </w:pPr>
      <w:r w:rsidRPr="00285CD3">
        <w:rPr>
          <w:noProof/>
          <w:sz w:val="24"/>
          <w:szCs w:val="24"/>
          <w:lang w:eastAsia="en-GB"/>
        </w:rPr>
        <w:drawing>
          <wp:inline distT="0" distB="0" distL="0" distR="0" wp14:anchorId="52E3A5D8" wp14:editId="025E427D">
            <wp:extent cx="5057776" cy="274320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41595" w:rsidRPr="00D41595" w:rsidRDefault="00D41595" w:rsidP="00D41595">
      <w:pPr>
        <w:pStyle w:val="ListParagraph"/>
        <w:numPr>
          <w:ilvl w:val="0"/>
          <w:numId w:val="5"/>
        </w:numPr>
        <w:rPr>
          <w:sz w:val="24"/>
          <w:szCs w:val="24"/>
        </w:rPr>
      </w:pPr>
      <w:r w:rsidRPr="00D41595">
        <w:rPr>
          <w:sz w:val="24"/>
          <w:szCs w:val="24"/>
        </w:rPr>
        <w:t>There were differences in the profile of male and female respondents. More younger women than men responded, while there were equal numbers of men and women over 65 replying</w:t>
      </w:r>
    </w:p>
    <w:p w:rsidR="00D41595" w:rsidRPr="00D41595" w:rsidRDefault="00D41595" w:rsidP="00D41595">
      <w:pPr>
        <w:pStyle w:val="ListParagraph"/>
        <w:numPr>
          <w:ilvl w:val="0"/>
          <w:numId w:val="5"/>
        </w:numPr>
        <w:rPr>
          <w:sz w:val="24"/>
          <w:szCs w:val="24"/>
        </w:rPr>
      </w:pPr>
      <w:r w:rsidRPr="00D41595">
        <w:rPr>
          <w:sz w:val="24"/>
          <w:szCs w:val="24"/>
        </w:rPr>
        <w:t>One third of the female respondents were under 45</w:t>
      </w:r>
    </w:p>
    <w:p w:rsidR="00D41595" w:rsidRPr="00D41595" w:rsidRDefault="00D41595" w:rsidP="00D41595">
      <w:pPr>
        <w:pStyle w:val="ListParagraph"/>
        <w:numPr>
          <w:ilvl w:val="0"/>
          <w:numId w:val="5"/>
        </w:numPr>
        <w:rPr>
          <w:sz w:val="24"/>
          <w:szCs w:val="24"/>
        </w:rPr>
      </w:pPr>
      <w:r w:rsidRPr="00D41595">
        <w:rPr>
          <w:sz w:val="24"/>
          <w:szCs w:val="24"/>
        </w:rPr>
        <w:t>Less than a quarter of male respondents were under 45; with the rest split equally between the two older age groups</w:t>
      </w:r>
    </w:p>
    <w:p w:rsidR="00D41595" w:rsidRPr="00D41595" w:rsidRDefault="00D41595" w:rsidP="00D41595">
      <w:pPr>
        <w:pStyle w:val="ListParagraph"/>
        <w:numPr>
          <w:ilvl w:val="0"/>
          <w:numId w:val="5"/>
        </w:numPr>
        <w:rPr>
          <w:sz w:val="24"/>
          <w:szCs w:val="24"/>
        </w:rPr>
      </w:pPr>
      <w:r w:rsidRPr="00D41595">
        <w:rPr>
          <w:sz w:val="24"/>
          <w:szCs w:val="24"/>
        </w:rPr>
        <w:t>Half of women were aged 45-64, with a further quarter aged 25-44.</w:t>
      </w:r>
    </w:p>
    <w:p w:rsidR="00D41595" w:rsidRPr="00D41595" w:rsidRDefault="00D41595" w:rsidP="00D41595">
      <w:pPr>
        <w:pStyle w:val="ListParagraph"/>
        <w:numPr>
          <w:ilvl w:val="0"/>
          <w:numId w:val="5"/>
        </w:numPr>
        <w:rPr>
          <w:sz w:val="24"/>
          <w:szCs w:val="24"/>
        </w:rPr>
      </w:pPr>
      <w:r w:rsidRPr="00D41595">
        <w:rPr>
          <w:sz w:val="24"/>
          <w:szCs w:val="24"/>
        </w:rPr>
        <w:t>There do not appear to be differences in responses based on respondent gender.</w:t>
      </w:r>
    </w:p>
    <w:p w:rsidR="00EA455E" w:rsidRDefault="00EA455E">
      <w:r>
        <w:br w:type="page"/>
      </w:r>
    </w:p>
    <w:p w:rsidR="00EA455E" w:rsidRDefault="00EA455E" w:rsidP="00EA455E">
      <w:pPr>
        <w:pStyle w:val="Heading2"/>
      </w:pPr>
      <w:r>
        <w:t>Appendix Two - In their own words:  some patient comments</w:t>
      </w:r>
    </w:p>
    <w:p w:rsidR="00EA455E" w:rsidRDefault="00EA455E" w:rsidP="007F0FD5">
      <w:pPr>
        <w:pStyle w:val="Heading3"/>
        <w:spacing w:after="240"/>
      </w:pPr>
      <w:r>
        <w:t>“What do you do if you cannot easily get an appointment”</w:t>
      </w:r>
    </w:p>
    <w:p w:rsidR="007F0FD5" w:rsidRPr="000A08CA" w:rsidRDefault="007F0FD5" w:rsidP="00EA455E">
      <w:pPr>
        <w:rPr>
          <w:rFonts w:asciiTheme="minorHAnsi" w:eastAsia="Times New Roman" w:hAnsiTheme="minorHAnsi" w:cs="Arial"/>
          <w:i/>
          <w:lang w:eastAsia="en-GB"/>
        </w:rPr>
      </w:pPr>
      <w:r w:rsidRPr="000A08CA">
        <w:rPr>
          <w:rFonts w:asciiTheme="minorHAnsi" w:eastAsia="Times New Roman" w:hAnsiTheme="minorHAnsi" w:cs="Arial"/>
          <w:i/>
          <w:lang w:eastAsia="en-GB"/>
        </w:rPr>
        <w:t>`Telephoning is a nightmare as you are always in a queue, then when you get through any spare appointments held open for that day have gone and this is despite ringing from 8.30 when the lines open, so I've started to go in at 8.15 and even though a receptionist is on duty you get told to sit down until 8.30 as she can't give you one of the days free appointments until 8.30. What is that all about if you and her are both there!’</w:t>
      </w:r>
    </w:p>
    <w:p w:rsidR="007F0FD5" w:rsidRPr="000A08CA" w:rsidRDefault="007F0FD5" w:rsidP="007F0FD5">
      <w:pPr>
        <w:rPr>
          <w:rFonts w:asciiTheme="minorHAnsi" w:eastAsia="Times New Roman" w:hAnsiTheme="minorHAnsi" w:cs="Arial"/>
          <w:i/>
          <w:lang w:eastAsia="en-GB"/>
        </w:rPr>
      </w:pPr>
      <w:r w:rsidRPr="000A08CA">
        <w:rPr>
          <w:rFonts w:asciiTheme="minorHAnsi" w:eastAsia="Times New Roman" w:hAnsiTheme="minorHAnsi" w:cs="Arial"/>
          <w:i/>
          <w:lang w:eastAsia="en-GB"/>
        </w:rPr>
        <w:t>`Overstate the problem to get an emergency appointment.’</w:t>
      </w:r>
    </w:p>
    <w:p w:rsidR="007F0FD5" w:rsidRPr="000A08CA" w:rsidRDefault="007F0FD5" w:rsidP="00EA455E">
      <w:pPr>
        <w:rPr>
          <w:rFonts w:asciiTheme="minorHAnsi" w:eastAsia="Times New Roman" w:hAnsiTheme="minorHAnsi" w:cs="Arial"/>
          <w:i/>
          <w:lang w:eastAsia="en-GB"/>
        </w:rPr>
      </w:pPr>
      <w:r w:rsidRPr="000A08CA">
        <w:rPr>
          <w:rFonts w:asciiTheme="minorHAnsi" w:eastAsia="Times New Roman" w:hAnsiTheme="minorHAnsi" w:cs="Arial"/>
          <w:i/>
          <w:lang w:eastAsia="en-GB"/>
        </w:rPr>
        <w:t>`I have to visit the surgery before work, meaning that I have to take leave to do so.  I start work at 8:15, appointment lines do not open until 8:30.  I've tried a couple of times to telephone to make an appointment at 8:30am, the first time I was 7th in the queue, the second time 13th in the queue.  Manager does not mind a couple of minutes to make an appointment but I can't be holding on for 15 mins!  Tried to telephone at lunchtime to be told that all appointments for the day have been booked by 9:15 so that's no good either.  The next free standard GP appointment is never less than 3-4 weeks in the future.  Used to be able to see a nurse practitioner within a couple of days but they're booked far in advance as well.  I feel sometimes that I don't have access to a GP for me or my children.’</w:t>
      </w:r>
    </w:p>
    <w:p w:rsidR="007F0FD5" w:rsidRPr="000A08CA" w:rsidRDefault="007F0FD5" w:rsidP="00EA455E">
      <w:pPr>
        <w:rPr>
          <w:rFonts w:asciiTheme="minorHAnsi" w:hAnsiTheme="minorHAnsi" w:cs="Arial"/>
          <w:i/>
        </w:rPr>
      </w:pPr>
      <w:r w:rsidRPr="000A08CA">
        <w:rPr>
          <w:rFonts w:asciiTheme="minorHAnsi" w:eastAsia="Times New Roman" w:hAnsiTheme="minorHAnsi" w:cs="Arial"/>
          <w:i/>
          <w:lang w:eastAsia="en-GB"/>
        </w:rPr>
        <w:t>`Ask to see or speak to the nurse, generally she then gives me an appointment I have already been told is not available to me.  I only go to the doctors when I am desperate, if it's a routine appointment I give as much notice as I can to fit in with working full time.’</w:t>
      </w:r>
    </w:p>
    <w:p w:rsidR="007F0FD5" w:rsidRPr="000A08CA" w:rsidRDefault="007F0FD5">
      <w:pPr>
        <w:rPr>
          <w:rFonts w:asciiTheme="minorHAnsi" w:eastAsia="Times New Roman" w:hAnsiTheme="minorHAnsi" w:cs="Arial"/>
          <w:i/>
          <w:lang w:eastAsia="en-GB"/>
        </w:rPr>
      </w:pPr>
      <w:r w:rsidRPr="000A08CA">
        <w:rPr>
          <w:rFonts w:asciiTheme="minorHAnsi" w:eastAsia="Times New Roman" w:hAnsiTheme="minorHAnsi" w:cs="Arial"/>
          <w:i/>
          <w:lang w:eastAsia="en-GB"/>
        </w:rPr>
        <w:t>`In a way it is my own fault for wanting to see the same doctor every time but I feel that as a patient you should be able to see who you want to see and who you feel more comfortable with. I would be quite happy with just a phone call if I had nothing urgent or didn't need any medication.’</w:t>
      </w:r>
    </w:p>
    <w:p w:rsidR="007F0FD5" w:rsidRDefault="007F0FD5">
      <w:pPr>
        <w:rPr>
          <w:rFonts w:ascii="Arial" w:hAnsi="Arial" w:cs="Arial"/>
          <w:b/>
          <w:color w:val="365F91" w:themeColor="accent1" w:themeShade="BF"/>
        </w:rPr>
      </w:pPr>
      <w:r>
        <w:rPr>
          <w:rFonts w:ascii="Arial" w:hAnsi="Arial" w:cs="Arial"/>
          <w:b/>
          <w:color w:val="365F91" w:themeColor="accent1" w:themeShade="BF"/>
        </w:rPr>
        <w:t>“</w:t>
      </w:r>
      <w:r w:rsidRPr="007F0FD5">
        <w:rPr>
          <w:rFonts w:ascii="Arial" w:hAnsi="Arial" w:cs="Arial"/>
          <w:b/>
          <w:color w:val="365F91" w:themeColor="accent1" w:themeShade="BF"/>
        </w:rPr>
        <w:t>What</w:t>
      </w:r>
      <w:r>
        <w:rPr>
          <w:rFonts w:ascii="Arial" w:hAnsi="Arial" w:cs="Arial"/>
          <w:b/>
          <w:color w:val="365F91" w:themeColor="accent1" w:themeShade="BF"/>
        </w:rPr>
        <w:t xml:space="preserve"> is most important to you when you want medical advice”</w:t>
      </w:r>
    </w:p>
    <w:p w:rsidR="00203789" w:rsidRPr="000A08CA" w:rsidRDefault="0048355C">
      <w:pPr>
        <w:rPr>
          <w:rFonts w:asciiTheme="minorHAnsi" w:eastAsia="Times New Roman" w:hAnsiTheme="minorHAnsi" w:cs="Arial"/>
          <w:i/>
          <w:lang w:eastAsia="en-GB"/>
        </w:rPr>
      </w:pPr>
      <w:r w:rsidRPr="000A08CA">
        <w:rPr>
          <w:rFonts w:asciiTheme="minorHAnsi" w:eastAsia="Times New Roman" w:hAnsiTheme="minorHAnsi" w:cs="Arial"/>
          <w:i/>
          <w:lang w:eastAsia="en-GB"/>
        </w:rPr>
        <w:t>`</w:t>
      </w:r>
      <w:r w:rsidR="00203789" w:rsidRPr="000A08CA">
        <w:rPr>
          <w:rFonts w:asciiTheme="minorHAnsi" w:eastAsia="Times New Roman" w:hAnsiTheme="minorHAnsi" w:cs="Arial"/>
          <w:i/>
          <w:lang w:eastAsia="en-GB"/>
        </w:rPr>
        <w:t>Triage.  If my condition is poor, I shouldn't have to wait for a few days.  If condition is less urgent, would appreciate a telephone consultation for advice / triage.</w:t>
      </w:r>
      <w:r w:rsidRPr="000A08CA">
        <w:rPr>
          <w:rFonts w:asciiTheme="minorHAnsi" w:eastAsia="Times New Roman" w:hAnsiTheme="minorHAnsi" w:cs="Arial"/>
          <w:i/>
          <w:lang w:eastAsia="en-GB"/>
        </w:rPr>
        <w:t>’</w:t>
      </w:r>
    </w:p>
    <w:p w:rsidR="00203789" w:rsidRPr="000A08CA" w:rsidRDefault="0048355C" w:rsidP="00203789">
      <w:pPr>
        <w:rPr>
          <w:rFonts w:asciiTheme="minorHAnsi" w:eastAsia="Times New Roman" w:hAnsiTheme="minorHAnsi" w:cs="Arial"/>
          <w:i/>
          <w:lang w:eastAsia="en-GB"/>
        </w:rPr>
      </w:pPr>
      <w:r w:rsidRPr="000A08CA">
        <w:rPr>
          <w:rFonts w:asciiTheme="minorHAnsi" w:eastAsia="Times New Roman" w:hAnsiTheme="minorHAnsi" w:cs="Arial"/>
          <w:i/>
          <w:lang w:eastAsia="en-GB"/>
        </w:rPr>
        <w:t>`</w:t>
      </w:r>
      <w:r w:rsidR="00203789" w:rsidRPr="000A08CA">
        <w:rPr>
          <w:rFonts w:asciiTheme="minorHAnsi" w:eastAsia="Times New Roman" w:hAnsiTheme="minorHAnsi" w:cs="Arial"/>
          <w:i/>
          <w:lang w:eastAsia="en-GB"/>
        </w:rPr>
        <w:t>The ability to book appointments online, I have been in email contact with the practice manager about this twice this year and understand it is still not something the surgery offers.</w:t>
      </w:r>
      <w:r w:rsidRPr="000A08CA">
        <w:rPr>
          <w:rFonts w:asciiTheme="minorHAnsi" w:eastAsia="Times New Roman" w:hAnsiTheme="minorHAnsi" w:cs="Arial"/>
          <w:i/>
          <w:lang w:eastAsia="en-GB"/>
        </w:rPr>
        <w:t>’</w:t>
      </w:r>
    </w:p>
    <w:p w:rsidR="00203789" w:rsidRPr="000A08CA" w:rsidRDefault="0048355C" w:rsidP="00203789">
      <w:pPr>
        <w:rPr>
          <w:rFonts w:asciiTheme="minorHAnsi" w:eastAsia="Times New Roman" w:hAnsiTheme="minorHAnsi" w:cs="Arial"/>
          <w:i/>
          <w:lang w:eastAsia="en-GB"/>
        </w:rPr>
      </w:pPr>
      <w:r w:rsidRPr="000A08CA">
        <w:rPr>
          <w:rFonts w:asciiTheme="minorHAnsi" w:eastAsia="Times New Roman" w:hAnsiTheme="minorHAnsi" w:cs="Arial"/>
          <w:i/>
          <w:lang w:eastAsia="en-GB"/>
        </w:rPr>
        <w:t>`</w:t>
      </w:r>
      <w:r w:rsidR="00203789" w:rsidRPr="000A08CA">
        <w:rPr>
          <w:rFonts w:asciiTheme="minorHAnsi" w:eastAsia="Times New Roman" w:hAnsiTheme="minorHAnsi" w:cs="Arial"/>
          <w:i/>
          <w:lang w:eastAsia="en-GB"/>
        </w:rPr>
        <w:t>Ease of Access, the NHS is still stuck in 1982 when it comes to patient care online, I can manage every aspect of my life online apart from my health (because I cant) I do all my shopping online, I manage all my banking online, I pay for my takeaway online, I interact with people daily via phone/SMS &amp; Skype yet I still have to wait for an appointment to see in my GP in person just like I did 30 years ago.  The technology has been around for years its open source, secure and FREE and could save the NHS millions in wasted appointments alone just by implementing simple technology such as Skype/IM - further to that patients around the country including NEL will be using we have able technology such as fit bit and tracking their own health via mobile apps. The NHS should be embracing this and having some sort of portal that patients can feed all this data into to feed the wider medical record, the likes of Facebook/Google probably have better data on some patients than their own GP.</w:t>
      </w:r>
      <w:r w:rsidRPr="000A08CA">
        <w:rPr>
          <w:rFonts w:asciiTheme="minorHAnsi" w:eastAsia="Times New Roman" w:hAnsiTheme="minorHAnsi" w:cs="Arial"/>
          <w:i/>
          <w:lang w:eastAsia="en-GB"/>
        </w:rPr>
        <w:t>’</w:t>
      </w:r>
    </w:p>
    <w:p w:rsidR="00203789" w:rsidRPr="000A08CA" w:rsidRDefault="0048355C" w:rsidP="00203789">
      <w:pPr>
        <w:rPr>
          <w:rFonts w:asciiTheme="minorHAnsi" w:eastAsia="Times New Roman" w:hAnsiTheme="minorHAnsi" w:cs="Arial"/>
          <w:i/>
          <w:lang w:eastAsia="en-GB"/>
        </w:rPr>
      </w:pPr>
      <w:r w:rsidRPr="000A08CA">
        <w:rPr>
          <w:rFonts w:asciiTheme="minorHAnsi" w:eastAsia="Times New Roman" w:hAnsiTheme="minorHAnsi" w:cs="Arial"/>
          <w:i/>
          <w:lang w:eastAsia="en-GB"/>
        </w:rPr>
        <w:t>`</w:t>
      </w:r>
      <w:r w:rsidR="00203789" w:rsidRPr="000A08CA">
        <w:rPr>
          <w:rFonts w:asciiTheme="minorHAnsi" w:eastAsia="Times New Roman" w:hAnsiTheme="minorHAnsi" w:cs="Arial"/>
          <w:i/>
          <w:lang w:eastAsia="en-GB"/>
        </w:rPr>
        <w:t>I think advice from a pharmacist could be accessed a lot more quickly and would be much more beneficial and reduce a lot of the unnecessary load on GP's. I don't think a lot of people know that pharmacists can offer this type of advice so more information and publicity on the matter would make sense.</w:t>
      </w:r>
      <w:r w:rsidRPr="000A08CA">
        <w:rPr>
          <w:rFonts w:asciiTheme="minorHAnsi" w:eastAsia="Times New Roman" w:hAnsiTheme="minorHAnsi" w:cs="Arial"/>
          <w:i/>
          <w:lang w:eastAsia="en-GB"/>
        </w:rPr>
        <w:t>’</w:t>
      </w:r>
    </w:p>
    <w:p w:rsidR="00203789" w:rsidRPr="000A08CA" w:rsidRDefault="0048355C" w:rsidP="00203789">
      <w:pPr>
        <w:rPr>
          <w:rFonts w:asciiTheme="minorHAnsi" w:eastAsia="Times New Roman" w:hAnsiTheme="minorHAnsi" w:cs="Arial"/>
          <w:i/>
          <w:lang w:eastAsia="en-GB"/>
        </w:rPr>
      </w:pPr>
      <w:r w:rsidRPr="000A08CA">
        <w:rPr>
          <w:rFonts w:asciiTheme="minorHAnsi" w:eastAsia="Times New Roman" w:hAnsiTheme="minorHAnsi" w:cs="Arial"/>
          <w:i/>
          <w:lang w:eastAsia="en-GB"/>
        </w:rPr>
        <w:t>`</w:t>
      </w:r>
      <w:r w:rsidR="00203789" w:rsidRPr="000A08CA">
        <w:rPr>
          <w:rFonts w:asciiTheme="minorHAnsi" w:eastAsia="Times New Roman" w:hAnsiTheme="minorHAnsi" w:cs="Arial"/>
          <w:i/>
          <w:lang w:eastAsia="en-GB"/>
        </w:rPr>
        <w:t>I would prefer to go and sit and wait to see a GP rather than having to ring on the day and spend forever on the phone to be told no appointments, ring back after lunch or next day. I do not need appointments luckily very often but when I try and book it is a nightmare and often end up not seeing anyone.  Have complained to the surgery who stated that appointments always available but I always struggle.  Maybe I don't understand the system!!</w:t>
      </w:r>
      <w:r w:rsidRPr="000A08CA">
        <w:rPr>
          <w:rFonts w:asciiTheme="minorHAnsi" w:eastAsia="Times New Roman" w:hAnsiTheme="minorHAnsi" w:cs="Arial"/>
          <w:i/>
          <w:lang w:eastAsia="en-GB"/>
        </w:rPr>
        <w:t>’</w:t>
      </w:r>
    </w:p>
    <w:p w:rsidR="00203789" w:rsidRDefault="00203789" w:rsidP="00203789">
      <w:pPr>
        <w:rPr>
          <w:rFonts w:ascii="Microsoft Sans Serif" w:eastAsia="Times New Roman" w:hAnsi="Microsoft Sans Serif" w:cs="Microsoft Sans Serif"/>
          <w:sz w:val="24"/>
          <w:szCs w:val="24"/>
          <w:lang w:eastAsia="en-GB"/>
        </w:rPr>
      </w:pPr>
      <w:r w:rsidRPr="00285CD3">
        <w:rPr>
          <w:rFonts w:ascii="Microsoft Sans Serif" w:eastAsia="Times New Roman" w:hAnsi="Microsoft Sans Serif" w:cs="Microsoft Sans Serif"/>
          <w:sz w:val="24"/>
          <w:szCs w:val="24"/>
          <w:lang w:eastAsia="en-GB"/>
        </w:rPr>
        <w:t xml:space="preserve">  </w:t>
      </w:r>
    </w:p>
    <w:p w:rsidR="00203789" w:rsidRDefault="00203789" w:rsidP="00203789">
      <w:pPr>
        <w:rPr>
          <w:rFonts w:ascii="Microsoft Sans Serif" w:eastAsia="Times New Roman" w:hAnsi="Microsoft Sans Serif" w:cs="Microsoft Sans Serif"/>
          <w:sz w:val="24"/>
          <w:szCs w:val="24"/>
          <w:lang w:eastAsia="en-GB"/>
        </w:rPr>
      </w:pPr>
    </w:p>
    <w:p w:rsidR="00203789" w:rsidRDefault="00203789" w:rsidP="00203789">
      <w:pPr>
        <w:rPr>
          <w:rFonts w:ascii="Microsoft Sans Serif" w:eastAsia="Times New Roman" w:hAnsi="Microsoft Sans Serif" w:cs="Microsoft Sans Serif"/>
          <w:sz w:val="24"/>
          <w:szCs w:val="24"/>
          <w:lang w:eastAsia="en-GB"/>
        </w:rPr>
      </w:pPr>
    </w:p>
    <w:p w:rsidR="00203789" w:rsidRDefault="00203789" w:rsidP="00203789">
      <w:pPr>
        <w:rPr>
          <w:rFonts w:ascii="Microsoft Sans Serif" w:eastAsia="Times New Roman" w:hAnsi="Microsoft Sans Serif" w:cs="Microsoft Sans Serif"/>
          <w:sz w:val="24"/>
          <w:szCs w:val="24"/>
          <w:lang w:eastAsia="en-GB"/>
        </w:rPr>
      </w:pPr>
    </w:p>
    <w:tbl>
      <w:tblPr>
        <w:tblW w:w="9390" w:type="dxa"/>
        <w:tblInd w:w="93" w:type="dxa"/>
        <w:tblLook w:val="04A0" w:firstRow="1" w:lastRow="0" w:firstColumn="1" w:lastColumn="0" w:noHBand="0" w:noVBand="1"/>
      </w:tblPr>
      <w:tblGrid>
        <w:gridCol w:w="9390"/>
      </w:tblGrid>
      <w:tr w:rsidR="00203789" w:rsidRPr="00285CD3" w:rsidTr="00203789">
        <w:trPr>
          <w:trHeight w:val="255"/>
        </w:trPr>
        <w:tc>
          <w:tcPr>
            <w:tcW w:w="9390" w:type="dxa"/>
            <w:tcBorders>
              <w:top w:val="nil"/>
              <w:left w:val="nil"/>
              <w:bottom w:val="nil"/>
              <w:right w:val="nil"/>
            </w:tcBorders>
            <w:shd w:val="clear" w:color="auto" w:fill="auto"/>
            <w:noWrap/>
            <w:vAlign w:val="bottom"/>
          </w:tcPr>
          <w:p w:rsidR="00203789" w:rsidRPr="00285CD3" w:rsidRDefault="00203789" w:rsidP="00855DB0">
            <w:pPr>
              <w:spacing w:after="0" w:line="240" w:lineRule="auto"/>
              <w:rPr>
                <w:rFonts w:ascii="Microsoft Sans Serif" w:eastAsia="Times New Roman" w:hAnsi="Microsoft Sans Serif" w:cs="Microsoft Sans Serif"/>
                <w:sz w:val="24"/>
                <w:szCs w:val="24"/>
                <w:lang w:eastAsia="en-GB"/>
              </w:rPr>
            </w:pPr>
          </w:p>
        </w:tc>
      </w:tr>
      <w:tr w:rsidR="00203789" w:rsidRPr="00285CD3" w:rsidTr="00203789">
        <w:trPr>
          <w:trHeight w:val="255"/>
        </w:trPr>
        <w:tc>
          <w:tcPr>
            <w:tcW w:w="9390" w:type="dxa"/>
            <w:tcBorders>
              <w:top w:val="nil"/>
              <w:left w:val="nil"/>
              <w:bottom w:val="nil"/>
              <w:right w:val="nil"/>
            </w:tcBorders>
            <w:shd w:val="clear" w:color="auto" w:fill="auto"/>
            <w:noWrap/>
            <w:vAlign w:val="bottom"/>
          </w:tcPr>
          <w:p w:rsidR="00203789" w:rsidRPr="00285CD3" w:rsidRDefault="00203789" w:rsidP="00855DB0">
            <w:pPr>
              <w:spacing w:after="0" w:line="240" w:lineRule="auto"/>
              <w:rPr>
                <w:rFonts w:ascii="Microsoft Sans Serif" w:eastAsia="Times New Roman" w:hAnsi="Microsoft Sans Serif" w:cs="Microsoft Sans Serif"/>
                <w:sz w:val="24"/>
                <w:szCs w:val="24"/>
                <w:lang w:eastAsia="en-GB"/>
              </w:rPr>
            </w:pPr>
          </w:p>
        </w:tc>
      </w:tr>
      <w:tr w:rsidR="00203789" w:rsidRPr="00203789" w:rsidTr="00855DB0">
        <w:trPr>
          <w:trHeight w:val="255"/>
        </w:trPr>
        <w:tc>
          <w:tcPr>
            <w:tcW w:w="9390" w:type="dxa"/>
            <w:tcBorders>
              <w:top w:val="nil"/>
              <w:left w:val="nil"/>
              <w:bottom w:val="nil"/>
              <w:right w:val="nil"/>
            </w:tcBorders>
            <w:shd w:val="clear" w:color="auto" w:fill="auto"/>
            <w:noWrap/>
            <w:vAlign w:val="bottom"/>
          </w:tcPr>
          <w:p w:rsidR="00203789" w:rsidRPr="00203789" w:rsidRDefault="00203789" w:rsidP="00855DB0">
            <w:pPr>
              <w:spacing w:after="0" w:line="240" w:lineRule="auto"/>
              <w:rPr>
                <w:rFonts w:ascii="Microsoft Sans Serif" w:eastAsia="Times New Roman" w:hAnsi="Microsoft Sans Serif" w:cs="Microsoft Sans Serif"/>
                <w:sz w:val="24"/>
                <w:szCs w:val="24"/>
                <w:lang w:eastAsia="en-GB"/>
              </w:rPr>
            </w:pPr>
          </w:p>
        </w:tc>
      </w:tr>
      <w:tr w:rsidR="00203789" w:rsidRPr="00203789" w:rsidTr="00855DB0">
        <w:trPr>
          <w:trHeight w:val="255"/>
        </w:trPr>
        <w:tc>
          <w:tcPr>
            <w:tcW w:w="9390" w:type="dxa"/>
            <w:tcBorders>
              <w:top w:val="nil"/>
              <w:left w:val="nil"/>
              <w:bottom w:val="nil"/>
              <w:right w:val="nil"/>
            </w:tcBorders>
            <w:shd w:val="clear" w:color="auto" w:fill="auto"/>
            <w:noWrap/>
            <w:vAlign w:val="bottom"/>
          </w:tcPr>
          <w:p w:rsidR="00203789" w:rsidRPr="00203789" w:rsidRDefault="00203789" w:rsidP="00855DB0">
            <w:pPr>
              <w:spacing w:after="0" w:line="240" w:lineRule="auto"/>
              <w:rPr>
                <w:rFonts w:ascii="Microsoft Sans Serif" w:eastAsia="Times New Roman" w:hAnsi="Microsoft Sans Serif" w:cs="Microsoft Sans Serif"/>
                <w:sz w:val="24"/>
                <w:szCs w:val="24"/>
                <w:lang w:eastAsia="en-GB"/>
              </w:rPr>
            </w:pPr>
          </w:p>
        </w:tc>
      </w:tr>
    </w:tbl>
    <w:p w:rsidR="00203789" w:rsidRDefault="00203789">
      <w:pPr>
        <w:rPr>
          <w:rFonts w:ascii="Microsoft Sans Serif" w:eastAsia="Times New Roman" w:hAnsi="Microsoft Sans Serif" w:cs="Microsoft Sans Serif"/>
          <w:sz w:val="24"/>
          <w:szCs w:val="24"/>
          <w:lang w:eastAsia="en-GB"/>
        </w:rPr>
      </w:pPr>
    </w:p>
    <w:p w:rsidR="00203789" w:rsidRDefault="00203789">
      <w:pPr>
        <w:rPr>
          <w:rFonts w:ascii="Microsoft Sans Serif" w:eastAsia="Times New Roman" w:hAnsi="Microsoft Sans Serif" w:cs="Microsoft Sans Serif"/>
          <w:sz w:val="24"/>
          <w:szCs w:val="24"/>
          <w:lang w:eastAsia="en-GB"/>
        </w:rPr>
      </w:pPr>
    </w:p>
    <w:p w:rsidR="000864A5" w:rsidRDefault="000864A5" w:rsidP="000864A5">
      <w:pPr>
        <w:rPr>
          <w:sz w:val="24"/>
          <w:szCs w:val="24"/>
        </w:rPr>
      </w:pPr>
      <w:r>
        <w:rPr>
          <w:sz w:val="24"/>
          <w:szCs w:val="24"/>
        </w:rPr>
        <w:t>For further information on the background to this report and the taking forward of its findings please contact:</w:t>
      </w:r>
    </w:p>
    <w:p w:rsidR="000864A5" w:rsidRDefault="000864A5" w:rsidP="000864A5">
      <w:pPr>
        <w:spacing w:after="0"/>
        <w:rPr>
          <w:sz w:val="24"/>
          <w:szCs w:val="24"/>
        </w:rPr>
      </w:pPr>
      <w:r>
        <w:rPr>
          <w:sz w:val="24"/>
          <w:szCs w:val="24"/>
        </w:rPr>
        <w:t>Paul Glazebrook</w:t>
      </w:r>
    </w:p>
    <w:p w:rsidR="000864A5" w:rsidRDefault="000864A5" w:rsidP="000864A5">
      <w:pPr>
        <w:spacing w:after="0"/>
        <w:rPr>
          <w:sz w:val="24"/>
          <w:szCs w:val="24"/>
        </w:rPr>
      </w:pPr>
      <w:r>
        <w:rPr>
          <w:sz w:val="24"/>
          <w:szCs w:val="24"/>
        </w:rPr>
        <w:t>Partnership Co-ordinator</w:t>
      </w:r>
    </w:p>
    <w:p w:rsidR="000864A5" w:rsidRDefault="000864A5" w:rsidP="000864A5">
      <w:pPr>
        <w:spacing w:after="0"/>
        <w:rPr>
          <w:sz w:val="24"/>
          <w:szCs w:val="24"/>
        </w:rPr>
      </w:pPr>
      <w:r>
        <w:rPr>
          <w:sz w:val="24"/>
          <w:szCs w:val="24"/>
        </w:rPr>
        <w:t>Healthwatch North East Lincolnshire</w:t>
      </w:r>
    </w:p>
    <w:p w:rsidR="000864A5" w:rsidRDefault="000864A5" w:rsidP="000864A5">
      <w:pPr>
        <w:spacing w:after="0"/>
        <w:rPr>
          <w:sz w:val="24"/>
          <w:szCs w:val="24"/>
        </w:rPr>
      </w:pPr>
      <w:r>
        <w:rPr>
          <w:sz w:val="24"/>
          <w:szCs w:val="24"/>
        </w:rPr>
        <w:t>146 Freeman Street</w:t>
      </w:r>
    </w:p>
    <w:p w:rsidR="000864A5" w:rsidRDefault="000864A5" w:rsidP="000864A5">
      <w:pPr>
        <w:spacing w:after="0"/>
        <w:rPr>
          <w:sz w:val="24"/>
          <w:szCs w:val="24"/>
        </w:rPr>
      </w:pPr>
      <w:r>
        <w:rPr>
          <w:sz w:val="24"/>
          <w:szCs w:val="24"/>
        </w:rPr>
        <w:t>Grimsby</w:t>
      </w:r>
    </w:p>
    <w:p w:rsidR="000864A5" w:rsidRDefault="000864A5" w:rsidP="000864A5">
      <w:pPr>
        <w:spacing w:after="0"/>
        <w:rPr>
          <w:sz w:val="24"/>
          <w:szCs w:val="24"/>
        </w:rPr>
      </w:pPr>
      <w:r>
        <w:rPr>
          <w:sz w:val="24"/>
          <w:szCs w:val="24"/>
        </w:rPr>
        <w:t>N E Lincs</w:t>
      </w:r>
    </w:p>
    <w:p w:rsidR="000864A5" w:rsidRDefault="000864A5" w:rsidP="000864A5">
      <w:pPr>
        <w:spacing w:after="0"/>
        <w:rPr>
          <w:sz w:val="24"/>
          <w:szCs w:val="24"/>
        </w:rPr>
      </w:pPr>
      <w:r>
        <w:rPr>
          <w:sz w:val="24"/>
          <w:szCs w:val="24"/>
        </w:rPr>
        <w:t>DN32 7AN</w:t>
      </w:r>
    </w:p>
    <w:p w:rsidR="000864A5" w:rsidRDefault="000864A5" w:rsidP="000864A5">
      <w:pPr>
        <w:spacing w:after="0"/>
        <w:rPr>
          <w:sz w:val="24"/>
          <w:szCs w:val="24"/>
        </w:rPr>
      </w:pPr>
    </w:p>
    <w:p w:rsidR="000864A5" w:rsidRDefault="000864A5" w:rsidP="000864A5">
      <w:pPr>
        <w:spacing w:after="0"/>
        <w:rPr>
          <w:sz w:val="24"/>
          <w:szCs w:val="24"/>
        </w:rPr>
      </w:pPr>
      <w:r>
        <w:rPr>
          <w:sz w:val="24"/>
          <w:szCs w:val="24"/>
        </w:rPr>
        <w:t>Tel. 01472 361459</w:t>
      </w:r>
    </w:p>
    <w:p w:rsidR="000864A5" w:rsidRDefault="000864A5" w:rsidP="000864A5">
      <w:pPr>
        <w:spacing w:after="0"/>
        <w:rPr>
          <w:sz w:val="24"/>
          <w:szCs w:val="24"/>
        </w:rPr>
      </w:pPr>
      <w:r>
        <w:rPr>
          <w:sz w:val="24"/>
          <w:szCs w:val="24"/>
        </w:rPr>
        <w:t xml:space="preserve">Email: </w:t>
      </w:r>
      <w:hyperlink r:id="rId19" w:history="1">
        <w:r w:rsidRPr="001F25F0">
          <w:rPr>
            <w:rStyle w:val="Hyperlink"/>
            <w:sz w:val="24"/>
            <w:szCs w:val="24"/>
          </w:rPr>
          <w:t>healthwatchnel@nbforum.org.uk</w:t>
        </w:r>
      </w:hyperlink>
    </w:p>
    <w:p w:rsidR="000864A5" w:rsidRDefault="000864A5" w:rsidP="000864A5">
      <w:pPr>
        <w:spacing w:after="0"/>
        <w:rPr>
          <w:sz w:val="24"/>
          <w:szCs w:val="24"/>
        </w:rPr>
      </w:pPr>
      <w:r>
        <w:rPr>
          <w:sz w:val="24"/>
          <w:szCs w:val="24"/>
        </w:rPr>
        <w:t xml:space="preserve">Web: </w:t>
      </w:r>
      <w:hyperlink r:id="rId20" w:history="1">
        <w:r w:rsidRPr="001F25F0">
          <w:rPr>
            <w:rStyle w:val="Hyperlink"/>
            <w:sz w:val="24"/>
            <w:szCs w:val="24"/>
          </w:rPr>
          <w:t>www.healthwatchnortheastlincolnshire.co.uk</w:t>
        </w:r>
      </w:hyperlink>
    </w:p>
    <w:p w:rsidR="00203789" w:rsidRPr="007F0FD5" w:rsidRDefault="00203789">
      <w:pPr>
        <w:rPr>
          <w:rFonts w:ascii="Arial" w:hAnsi="Arial" w:cs="Arial"/>
          <w:b/>
          <w:color w:val="365F91" w:themeColor="accent1" w:themeShade="BF"/>
        </w:rPr>
      </w:pPr>
    </w:p>
    <w:sectPr w:rsidR="00203789" w:rsidRPr="007F0FD5" w:rsidSect="00285CD3">
      <w:headerReference w:type="default" r:id="rId21"/>
      <w:footerReference w:type="default" r:id="rId2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CD0" w:rsidRDefault="00DF5CD0" w:rsidP="00285CD3">
      <w:pPr>
        <w:spacing w:after="0" w:line="240" w:lineRule="auto"/>
      </w:pPr>
      <w:r>
        <w:separator/>
      </w:r>
    </w:p>
  </w:endnote>
  <w:endnote w:type="continuationSeparator" w:id="0">
    <w:p w:rsidR="00DF5CD0" w:rsidRDefault="00DF5CD0" w:rsidP="00285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Frutiger-LightItalic">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382285"/>
      <w:docPartObj>
        <w:docPartGallery w:val="Page Numbers (Bottom of Page)"/>
        <w:docPartUnique/>
      </w:docPartObj>
    </w:sdtPr>
    <w:sdtEndPr>
      <w:rPr>
        <w:noProof/>
      </w:rPr>
    </w:sdtEndPr>
    <w:sdtContent>
      <w:p w:rsidR="000864A5" w:rsidRDefault="000864A5">
        <w:pPr>
          <w:pStyle w:val="Footer"/>
          <w:jc w:val="right"/>
        </w:pPr>
        <w:r>
          <w:fldChar w:fldCharType="begin"/>
        </w:r>
        <w:r>
          <w:instrText xml:space="preserve"> PAGE   \* MERGEFORMAT </w:instrText>
        </w:r>
        <w:r>
          <w:fldChar w:fldCharType="separate"/>
        </w:r>
        <w:r w:rsidR="000B60EF">
          <w:rPr>
            <w:noProof/>
          </w:rPr>
          <w:t>14</w:t>
        </w:r>
        <w:r>
          <w:rPr>
            <w:noProof/>
          </w:rPr>
          <w:fldChar w:fldCharType="end"/>
        </w:r>
      </w:p>
    </w:sdtContent>
  </w:sdt>
  <w:p w:rsidR="00285CD3" w:rsidRDefault="00285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CD0" w:rsidRDefault="00DF5CD0" w:rsidP="00285CD3">
      <w:pPr>
        <w:spacing w:after="0" w:line="240" w:lineRule="auto"/>
      </w:pPr>
      <w:r>
        <w:separator/>
      </w:r>
    </w:p>
  </w:footnote>
  <w:footnote w:type="continuationSeparator" w:id="0">
    <w:p w:rsidR="00DF5CD0" w:rsidRDefault="00DF5CD0" w:rsidP="00285C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D3" w:rsidRDefault="00285CD3">
    <w:pPr>
      <w:pStyle w:val="Header"/>
    </w:pPr>
    <w:r>
      <w:t>Healthwatch North East Lincolnshire: Review of GP Access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D90"/>
    <w:multiLevelType w:val="hybridMultilevel"/>
    <w:tmpl w:val="1C5C6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3002B8"/>
    <w:multiLevelType w:val="hybridMultilevel"/>
    <w:tmpl w:val="01A46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71493"/>
    <w:multiLevelType w:val="hybridMultilevel"/>
    <w:tmpl w:val="E27C3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7B746E"/>
    <w:multiLevelType w:val="hybridMultilevel"/>
    <w:tmpl w:val="FAFAF570"/>
    <w:lvl w:ilvl="0" w:tplc="0809000F">
      <w:start w:val="1"/>
      <w:numFmt w:val="decimal"/>
      <w:lvlText w:val="%1."/>
      <w:lvlJc w:val="left"/>
      <w:pPr>
        <w:ind w:left="720" w:hanging="360"/>
      </w:pPr>
    </w:lvl>
    <w:lvl w:ilvl="1" w:tplc="08090019">
      <w:start w:val="1"/>
      <w:numFmt w:val="lowerLetter"/>
      <w:lvlText w:val="%2."/>
      <w:lvlJc w:val="left"/>
      <w:pPr>
        <w:ind w:left="36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26202A"/>
    <w:multiLevelType w:val="hybridMultilevel"/>
    <w:tmpl w:val="33CC8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4F61FC"/>
    <w:multiLevelType w:val="hybridMultilevel"/>
    <w:tmpl w:val="842A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541180"/>
    <w:multiLevelType w:val="hybridMultilevel"/>
    <w:tmpl w:val="32FC6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6C0555"/>
    <w:multiLevelType w:val="hybridMultilevel"/>
    <w:tmpl w:val="7F5EC93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24FA4FDC"/>
    <w:multiLevelType w:val="hybridMultilevel"/>
    <w:tmpl w:val="EF009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473763"/>
    <w:multiLevelType w:val="multilevel"/>
    <w:tmpl w:val="0E3E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9C4BB8"/>
    <w:multiLevelType w:val="hybridMultilevel"/>
    <w:tmpl w:val="2B8E6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276615"/>
    <w:multiLevelType w:val="hybridMultilevel"/>
    <w:tmpl w:val="0408E55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3FF3178D"/>
    <w:multiLevelType w:val="hybridMultilevel"/>
    <w:tmpl w:val="74B8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BD0720"/>
    <w:multiLevelType w:val="hybridMultilevel"/>
    <w:tmpl w:val="314EE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ED02A3"/>
    <w:multiLevelType w:val="hybridMultilevel"/>
    <w:tmpl w:val="94A63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4C05FF"/>
    <w:multiLevelType w:val="hybridMultilevel"/>
    <w:tmpl w:val="8BDAA1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nsid w:val="5B744290"/>
    <w:multiLevelType w:val="multilevel"/>
    <w:tmpl w:val="A4E0B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CF73C0"/>
    <w:multiLevelType w:val="hybridMultilevel"/>
    <w:tmpl w:val="BB56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903F3C"/>
    <w:multiLevelType w:val="hybridMultilevel"/>
    <w:tmpl w:val="556C9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2421F0A"/>
    <w:multiLevelType w:val="hybridMultilevel"/>
    <w:tmpl w:val="1984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571A02"/>
    <w:multiLevelType w:val="hybridMultilevel"/>
    <w:tmpl w:val="CEF08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3C55AD"/>
    <w:multiLevelType w:val="hybridMultilevel"/>
    <w:tmpl w:val="143C8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9C30DB"/>
    <w:multiLevelType w:val="hybridMultilevel"/>
    <w:tmpl w:val="0AB06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AD4E4C"/>
    <w:multiLevelType w:val="hybridMultilevel"/>
    <w:tmpl w:val="F054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7"/>
  </w:num>
  <w:num w:numId="4">
    <w:abstractNumId w:val="20"/>
  </w:num>
  <w:num w:numId="5">
    <w:abstractNumId w:val="8"/>
  </w:num>
  <w:num w:numId="6">
    <w:abstractNumId w:val="12"/>
  </w:num>
  <w:num w:numId="7">
    <w:abstractNumId w:val="13"/>
  </w:num>
  <w:num w:numId="8">
    <w:abstractNumId w:val="19"/>
  </w:num>
  <w:num w:numId="9">
    <w:abstractNumId w:val="4"/>
  </w:num>
  <w:num w:numId="10">
    <w:abstractNumId w:val="1"/>
  </w:num>
  <w:num w:numId="11">
    <w:abstractNumId w:val="14"/>
  </w:num>
  <w:num w:numId="12">
    <w:abstractNumId w:val="2"/>
  </w:num>
  <w:num w:numId="13">
    <w:abstractNumId w:val="23"/>
  </w:num>
  <w:num w:numId="14">
    <w:abstractNumId w:val="0"/>
  </w:num>
  <w:num w:numId="15">
    <w:abstractNumId w:val="10"/>
  </w:num>
  <w:num w:numId="16">
    <w:abstractNumId w:val="22"/>
  </w:num>
  <w:num w:numId="17">
    <w:abstractNumId w:val="15"/>
  </w:num>
  <w:num w:numId="18">
    <w:abstractNumId w:val="7"/>
  </w:num>
  <w:num w:numId="19">
    <w:abstractNumId w:val="3"/>
  </w:num>
  <w:num w:numId="20">
    <w:abstractNumId w:val="5"/>
  </w:num>
  <w:num w:numId="21">
    <w:abstractNumId w:val="16"/>
  </w:num>
  <w:num w:numId="22">
    <w:abstractNumId w:val="9"/>
  </w:num>
  <w:num w:numId="23">
    <w:abstractNumId w:val="6"/>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F0"/>
    <w:rsid w:val="00001E90"/>
    <w:rsid w:val="00004DA7"/>
    <w:rsid w:val="00005801"/>
    <w:rsid w:val="0000641E"/>
    <w:rsid w:val="000106AA"/>
    <w:rsid w:val="0001288E"/>
    <w:rsid w:val="0001307D"/>
    <w:rsid w:val="00022008"/>
    <w:rsid w:val="00022BA7"/>
    <w:rsid w:val="00024610"/>
    <w:rsid w:val="00025613"/>
    <w:rsid w:val="00025EA7"/>
    <w:rsid w:val="00031089"/>
    <w:rsid w:val="000330DA"/>
    <w:rsid w:val="000336D1"/>
    <w:rsid w:val="00034719"/>
    <w:rsid w:val="000416AF"/>
    <w:rsid w:val="00042E61"/>
    <w:rsid w:val="000437A8"/>
    <w:rsid w:val="00043C06"/>
    <w:rsid w:val="000476D0"/>
    <w:rsid w:val="00047FA1"/>
    <w:rsid w:val="00050936"/>
    <w:rsid w:val="00051207"/>
    <w:rsid w:val="000570FD"/>
    <w:rsid w:val="00061673"/>
    <w:rsid w:val="0006483F"/>
    <w:rsid w:val="00071DE9"/>
    <w:rsid w:val="0007285A"/>
    <w:rsid w:val="00073381"/>
    <w:rsid w:val="0007464F"/>
    <w:rsid w:val="0007477A"/>
    <w:rsid w:val="000747A8"/>
    <w:rsid w:val="000751DA"/>
    <w:rsid w:val="0008542E"/>
    <w:rsid w:val="000859AB"/>
    <w:rsid w:val="00086284"/>
    <w:rsid w:val="000864A5"/>
    <w:rsid w:val="0008771B"/>
    <w:rsid w:val="00090D55"/>
    <w:rsid w:val="0009216B"/>
    <w:rsid w:val="0009328E"/>
    <w:rsid w:val="000939C7"/>
    <w:rsid w:val="00095E1D"/>
    <w:rsid w:val="00096D38"/>
    <w:rsid w:val="000A08CA"/>
    <w:rsid w:val="000A2733"/>
    <w:rsid w:val="000A27F2"/>
    <w:rsid w:val="000B05B9"/>
    <w:rsid w:val="000B18D4"/>
    <w:rsid w:val="000B3DDB"/>
    <w:rsid w:val="000B59F4"/>
    <w:rsid w:val="000B5ED2"/>
    <w:rsid w:val="000B60EF"/>
    <w:rsid w:val="000B7798"/>
    <w:rsid w:val="000C208D"/>
    <w:rsid w:val="000D2BE8"/>
    <w:rsid w:val="000D34EC"/>
    <w:rsid w:val="000D422D"/>
    <w:rsid w:val="000D4E5E"/>
    <w:rsid w:val="000D64F3"/>
    <w:rsid w:val="000D682D"/>
    <w:rsid w:val="000D695B"/>
    <w:rsid w:val="000D6CA9"/>
    <w:rsid w:val="000D7D49"/>
    <w:rsid w:val="000E2314"/>
    <w:rsid w:val="000E351B"/>
    <w:rsid w:val="000E61BC"/>
    <w:rsid w:val="000F3D09"/>
    <w:rsid w:val="000F4F00"/>
    <w:rsid w:val="000F53F2"/>
    <w:rsid w:val="000F6A20"/>
    <w:rsid w:val="000F70DA"/>
    <w:rsid w:val="00106DEB"/>
    <w:rsid w:val="001122A1"/>
    <w:rsid w:val="0011448A"/>
    <w:rsid w:val="001155D5"/>
    <w:rsid w:val="0012256C"/>
    <w:rsid w:val="00127367"/>
    <w:rsid w:val="001279A3"/>
    <w:rsid w:val="00133C36"/>
    <w:rsid w:val="00134F03"/>
    <w:rsid w:val="00135026"/>
    <w:rsid w:val="001378A4"/>
    <w:rsid w:val="00137B2A"/>
    <w:rsid w:val="0014005F"/>
    <w:rsid w:val="001403A2"/>
    <w:rsid w:val="00140E77"/>
    <w:rsid w:val="00141F05"/>
    <w:rsid w:val="00144D6E"/>
    <w:rsid w:val="001450FE"/>
    <w:rsid w:val="0014610B"/>
    <w:rsid w:val="00152CB3"/>
    <w:rsid w:val="00153ACE"/>
    <w:rsid w:val="0015436E"/>
    <w:rsid w:val="001560A8"/>
    <w:rsid w:val="0016170D"/>
    <w:rsid w:val="0016180B"/>
    <w:rsid w:val="0016238D"/>
    <w:rsid w:val="001625B4"/>
    <w:rsid w:val="00163226"/>
    <w:rsid w:val="00164046"/>
    <w:rsid w:val="00164D87"/>
    <w:rsid w:val="0016542D"/>
    <w:rsid w:val="00167B00"/>
    <w:rsid w:val="00167F9A"/>
    <w:rsid w:val="0017204D"/>
    <w:rsid w:val="0017448B"/>
    <w:rsid w:val="001757FC"/>
    <w:rsid w:val="00175849"/>
    <w:rsid w:val="001758F1"/>
    <w:rsid w:val="00176B8B"/>
    <w:rsid w:val="00181805"/>
    <w:rsid w:val="00183000"/>
    <w:rsid w:val="00184471"/>
    <w:rsid w:val="00184780"/>
    <w:rsid w:val="001848D1"/>
    <w:rsid w:val="00184E0F"/>
    <w:rsid w:val="0018550B"/>
    <w:rsid w:val="001930C0"/>
    <w:rsid w:val="00194509"/>
    <w:rsid w:val="001948A0"/>
    <w:rsid w:val="0019554F"/>
    <w:rsid w:val="001A1858"/>
    <w:rsid w:val="001A2382"/>
    <w:rsid w:val="001A346D"/>
    <w:rsid w:val="001A614C"/>
    <w:rsid w:val="001A7504"/>
    <w:rsid w:val="001A76EF"/>
    <w:rsid w:val="001B2D6A"/>
    <w:rsid w:val="001B4A03"/>
    <w:rsid w:val="001C0521"/>
    <w:rsid w:val="001C36B2"/>
    <w:rsid w:val="001C3725"/>
    <w:rsid w:val="001C6104"/>
    <w:rsid w:val="001C6E60"/>
    <w:rsid w:val="001D4A9E"/>
    <w:rsid w:val="001D5AA3"/>
    <w:rsid w:val="001D5ADB"/>
    <w:rsid w:val="001D5DB2"/>
    <w:rsid w:val="001D74EC"/>
    <w:rsid w:val="001E4977"/>
    <w:rsid w:val="001E5E82"/>
    <w:rsid w:val="001E7EEF"/>
    <w:rsid w:val="001F0497"/>
    <w:rsid w:val="001F67F0"/>
    <w:rsid w:val="001F7AB0"/>
    <w:rsid w:val="00200111"/>
    <w:rsid w:val="00201809"/>
    <w:rsid w:val="00202000"/>
    <w:rsid w:val="00203789"/>
    <w:rsid w:val="00204C5C"/>
    <w:rsid w:val="00207887"/>
    <w:rsid w:val="002101F8"/>
    <w:rsid w:val="00214A44"/>
    <w:rsid w:val="00215627"/>
    <w:rsid w:val="00215B07"/>
    <w:rsid w:val="0021701A"/>
    <w:rsid w:val="0021732D"/>
    <w:rsid w:val="0022048D"/>
    <w:rsid w:val="0022079F"/>
    <w:rsid w:val="00220CAD"/>
    <w:rsid w:val="0022410D"/>
    <w:rsid w:val="00224E73"/>
    <w:rsid w:val="00226337"/>
    <w:rsid w:val="00226788"/>
    <w:rsid w:val="002278FC"/>
    <w:rsid w:val="00227E9E"/>
    <w:rsid w:val="002303F8"/>
    <w:rsid w:val="0023459C"/>
    <w:rsid w:val="0023626F"/>
    <w:rsid w:val="00236865"/>
    <w:rsid w:val="00240108"/>
    <w:rsid w:val="002409F7"/>
    <w:rsid w:val="00242463"/>
    <w:rsid w:val="00246D14"/>
    <w:rsid w:val="00247E90"/>
    <w:rsid w:val="00252CEF"/>
    <w:rsid w:val="0025462D"/>
    <w:rsid w:val="002550F7"/>
    <w:rsid w:val="00256F01"/>
    <w:rsid w:val="0025787C"/>
    <w:rsid w:val="00260454"/>
    <w:rsid w:val="002647AB"/>
    <w:rsid w:val="0026498A"/>
    <w:rsid w:val="00266640"/>
    <w:rsid w:val="00271406"/>
    <w:rsid w:val="00271818"/>
    <w:rsid w:val="00274119"/>
    <w:rsid w:val="00277CBE"/>
    <w:rsid w:val="00277D26"/>
    <w:rsid w:val="0028207B"/>
    <w:rsid w:val="002826CB"/>
    <w:rsid w:val="00282F77"/>
    <w:rsid w:val="00285BD2"/>
    <w:rsid w:val="00285CD3"/>
    <w:rsid w:val="00287604"/>
    <w:rsid w:val="00287776"/>
    <w:rsid w:val="002919ED"/>
    <w:rsid w:val="00291BBB"/>
    <w:rsid w:val="002922CD"/>
    <w:rsid w:val="002923F8"/>
    <w:rsid w:val="00293C7D"/>
    <w:rsid w:val="002A1B2C"/>
    <w:rsid w:val="002A59FB"/>
    <w:rsid w:val="002A718B"/>
    <w:rsid w:val="002A78F0"/>
    <w:rsid w:val="002A7C15"/>
    <w:rsid w:val="002B0831"/>
    <w:rsid w:val="002B2A0C"/>
    <w:rsid w:val="002B6036"/>
    <w:rsid w:val="002B68E1"/>
    <w:rsid w:val="002B7A7B"/>
    <w:rsid w:val="002C00CC"/>
    <w:rsid w:val="002C0D45"/>
    <w:rsid w:val="002C0DDF"/>
    <w:rsid w:val="002C1162"/>
    <w:rsid w:val="002C1D7C"/>
    <w:rsid w:val="002C6B8E"/>
    <w:rsid w:val="002D2D74"/>
    <w:rsid w:val="002D516F"/>
    <w:rsid w:val="002D78B5"/>
    <w:rsid w:val="002E0B97"/>
    <w:rsid w:val="002E2328"/>
    <w:rsid w:val="002E3F83"/>
    <w:rsid w:val="002E41B5"/>
    <w:rsid w:val="002E5B72"/>
    <w:rsid w:val="002E5BB5"/>
    <w:rsid w:val="002E6563"/>
    <w:rsid w:val="002E6C1A"/>
    <w:rsid w:val="002E6E31"/>
    <w:rsid w:val="002F0799"/>
    <w:rsid w:val="002F0909"/>
    <w:rsid w:val="002F190E"/>
    <w:rsid w:val="002F1D22"/>
    <w:rsid w:val="002F2148"/>
    <w:rsid w:val="002F3B38"/>
    <w:rsid w:val="002F448E"/>
    <w:rsid w:val="002F5BCE"/>
    <w:rsid w:val="002F7D06"/>
    <w:rsid w:val="00300F8F"/>
    <w:rsid w:val="003023E4"/>
    <w:rsid w:val="0030336E"/>
    <w:rsid w:val="003042F8"/>
    <w:rsid w:val="003052EF"/>
    <w:rsid w:val="00305907"/>
    <w:rsid w:val="003061B6"/>
    <w:rsid w:val="003061CA"/>
    <w:rsid w:val="00307B52"/>
    <w:rsid w:val="0031620A"/>
    <w:rsid w:val="0031699C"/>
    <w:rsid w:val="003229F7"/>
    <w:rsid w:val="00323E0A"/>
    <w:rsid w:val="003242BA"/>
    <w:rsid w:val="003271EF"/>
    <w:rsid w:val="00327FEE"/>
    <w:rsid w:val="003304C9"/>
    <w:rsid w:val="00330DAE"/>
    <w:rsid w:val="003326A7"/>
    <w:rsid w:val="00334DE2"/>
    <w:rsid w:val="003350A2"/>
    <w:rsid w:val="00335B56"/>
    <w:rsid w:val="003372F0"/>
    <w:rsid w:val="00337DB6"/>
    <w:rsid w:val="0034100D"/>
    <w:rsid w:val="003418B5"/>
    <w:rsid w:val="003423C7"/>
    <w:rsid w:val="003434CA"/>
    <w:rsid w:val="00345AA8"/>
    <w:rsid w:val="00345B04"/>
    <w:rsid w:val="00346615"/>
    <w:rsid w:val="0034681B"/>
    <w:rsid w:val="00347D53"/>
    <w:rsid w:val="003519E3"/>
    <w:rsid w:val="003549D5"/>
    <w:rsid w:val="003607E2"/>
    <w:rsid w:val="00362631"/>
    <w:rsid w:val="003627B6"/>
    <w:rsid w:val="003646A6"/>
    <w:rsid w:val="00364E77"/>
    <w:rsid w:val="00366155"/>
    <w:rsid w:val="0037183D"/>
    <w:rsid w:val="003763FB"/>
    <w:rsid w:val="00377C2C"/>
    <w:rsid w:val="00377C51"/>
    <w:rsid w:val="00380384"/>
    <w:rsid w:val="00385F29"/>
    <w:rsid w:val="00386D7A"/>
    <w:rsid w:val="00390F62"/>
    <w:rsid w:val="00393D93"/>
    <w:rsid w:val="00396DC5"/>
    <w:rsid w:val="00397BEE"/>
    <w:rsid w:val="003A2E11"/>
    <w:rsid w:val="003A308D"/>
    <w:rsid w:val="003A4069"/>
    <w:rsid w:val="003A52E5"/>
    <w:rsid w:val="003A6039"/>
    <w:rsid w:val="003B0549"/>
    <w:rsid w:val="003B100B"/>
    <w:rsid w:val="003B375E"/>
    <w:rsid w:val="003B6440"/>
    <w:rsid w:val="003B65CA"/>
    <w:rsid w:val="003C20AC"/>
    <w:rsid w:val="003C37BA"/>
    <w:rsid w:val="003C44D7"/>
    <w:rsid w:val="003C54A3"/>
    <w:rsid w:val="003C6D67"/>
    <w:rsid w:val="003D2BFF"/>
    <w:rsid w:val="003D3516"/>
    <w:rsid w:val="003D35E7"/>
    <w:rsid w:val="003D7267"/>
    <w:rsid w:val="003E0505"/>
    <w:rsid w:val="003E38A8"/>
    <w:rsid w:val="003E5123"/>
    <w:rsid w:val="003E69D7"/>
    <w:rsid w:val="003F00F0"/>
    <w:rsid w:val="003F1D61"/>
    <w:rsid w:val="003F2E38"/>
    <w:rsid w:val="003F40DA"/>
    <w:rsid w:val="003F4889"/>
    <w:rsid w:val="003F4CA6"/>
    <w:rsid w:val="003F79FD"/>
    <w:rsid w:val="00400A26"/>
    <w:rsid w:val="00401303"/>
    <w:rsid w:val="00404FA5"/>
    <w:rsid w:val="004061C2"/>
    <w:rsid w:val="004077C8"/>
    <w:rsid w:val="00411012"/>
    <w:rsid w:val="00412D17"/>
    <w:rsid w:val="004155C2"/>
    <w:rsid w:val="00417731"/>
    <w:rsid w:val="00421156"/>
    <w:rsid w:val="00423049"/>
    <w:rsid w:val="00423D8A"/>
    <w:rsid w:val="00432990"/>
    <w:rsid w:val="00433763"/>
    <w:rsid w:val="00434268"/>
    <w:rsid w:val="0043463A"/>
    <w:rsid w:val="0043565A"/>
    <w:rsid w:val="00437593"/>
    <w:rsid w:val="004418DA"/>
    <w:rsid w:val="00442407"/>
    <w:rsid w:val="00443F08"/>
    <w:rsid w:val="00444538"/>
    <w:rsid w:val="00446A7C"/>
    <w:rsid w:val="004477B5"/>
    <w:rsid w:val="00452137"/>
    <w:rsid w:val="00454C06"/>
    <w:rsid w:val="00456CB1"/>
    <w:rsid w:val="00460788"/>
    <w:rsid w:val="0046153D"/>
    <w:rsid w:val="004646A0"/>
    <w:rsid w:val="004678B1"/>
    <w:rsid w:val="0047211F"/>
    <w:rsid w:val="00473C23"/>
    <w:rsid w:val="00473F8C"/>
    <w:rsid w:val="00480544"/>
    <w:rsid w:val="0048355C"/>
    <w:rsid w:val="00487FA3"/>
    <w:rsid w:val="00492453"/>
    <w:rsid w:val="00493526"/>
    <w:rsid w:val="004945CA"/>
    <w:rsid w:val="00495782"/>
    <w:rsid w:val="00495F42"/>
    <w:rsid w:val="0049645B"/>
    <w:rsid w:val="004A0922"/>
    <w:rsid w:val="004A349F"/>
    <w:rsid w:val="004A41E8"/>
    <w:rsid w:val="004A6E77"/>
    <w:rsid w:val="004A759C"/>
    <w:rsid w:val="004B0052"/>
    <w:rsid w:val="004B5DF1"/>
    <w:rsid w:val="004B5E87"/>
    <w:rsid w:val="004B6CAB"/>
    <w:rsid w:val="004B7896"/>
    <w:rsid w:val="004B7A0D"/>
    <w:rsid w:val="004C0F8C"/>
    <w:rsid w:val="004C1666"/>
    <w:rsid w:val="004C2739"/>
    <w:rsid w:val="004C2C90"/>
    <w:rsid w:val="004C45FF"/>
    <w:rsid w:val="004D09A3"/>
    <w:rsid w:val="004D16AA"/>
    <w:rsid w:val="004D40D9"/>
    <w:rsid w:val="004E3586"/>
    <w:rsid w:val="004E4233"/>
    <w:rsid w:val="004E5C4B"/>
    <w:rsid w:val="004E72FC"/>
    <w:rsid w:val="004F04FD"/>
    <w:rsid w:val="004F5841"/>
    <w:rsid w:val="005040D9"/>
    <w:rsid w:val="005042B2"/>
    <w:rsid w:val="00505E65"/>
    <w:rsid w:val="00506068"/>
    <w:rsid w:val="00507737"/>
    <w:rsid w:val="00510FA2"/>
    <w:rsid w:val="005120C5"/>
    <w:rsid w:val="00515701"/>
    <w:rsid w:val="005219F6"/>
    <w:rsid w:val="005246B4"/>
    <w:rsid w:val="005247DF"/>
    <w:rsid w:val="00524CCF"/>
    <w:rsid w:val="005250BB"/>
    <w:rsid w:val="00526472"/>
    <w:rsid w:val="005304B2"/>
    <w:rsid w:val="005307E8"/>
    <w:rsid w:val="005359A9"/>
    <w:rsid w:val="00535E2C"/>
    <w:rsid w:val="005364AC"/>
    <w:rsid w:val="005368A7"/>
    <w:rsid w:val="005376A3"/>
    <w:rsid w:val="00542898"/>
    <w:rsid w:val="00544781"/>
    <w:rsid w:val="00545AA2"/>
    <w:rsid w:val="00546930"/>
    <w:rsid w:val="005537AC"/>
    <w:rsid w:val="00554F70"/>
    <w:rsid w:val="00556882"/>
    <w:rsid w:val="005578AF"/>
    <w:rsid w:val="00561EFA"/>
    <w:rsid w:val="00564E20"/>
    <w:rsid w:val="005702CE"/>
    <w:rsid w:val="00571370"/>
    <w:rsid w:val="00571C70"/>
    <w:rsid w:val="00574CB7"/>
    <w:rsid w:val="00581D43"/>
    <w:rsid w:val="00586C90"/>
    <w:rsid w:val="00586E2E"/>
    <w:rsid w:val="0059135E"/>
    <w:rsid w:val="005A302C"/>
    <w:rsid w:val="005A3091"/>
    <w:rsid w:val="005A323D"/>
    <w:rsid w:val="005A3282"/>
    <w:rsid w:val="005A40FD"/>
    <w:rsid w:val="005A4B9E"/>
    <w:rsid w:val="005A5319"/>
    <w:rsid w:val="005A6187"/>
    <w:rsid w:val="005A649E"/>
    <w:rsid w:val="005B151E"/>
    <w:rsid w:val="005B229D"/>
    <w:rsid w:val="005B5A5B"/>
    <w:rsid w:val="005C11B0"/>
    <w:rsid w:val="005C1FAB"/>
    <w:rsid w:val="005C2B93"/>
    <w:rsid w:val="005D323E"/>
    <w:rsid w:val="005D3FA1"/>
    <w:rsid w:val="005D7C02"/>
    <w:rsid w:val="005E0A5B"/>
    <w:rsid w:val="005E243D"/>
    <w:rsid w:val="005E2EAE"/>
    <w:rsid w:val="005E42D3"/>
    <w:rsid w:val="005E4A0E"/>
    <w:rsid w:val="005E6E24"/>
    <w:rsid w:val="005E730A"/>
    <w:rsid w:val="005F0A49"/>
    <w:rsid w:val="005F2D2F"/>
    <w:rsid w:val="005F4D0E"/>
    <w:rsid w:val="005F5FFD"/>
    <w:rsid w:val="0060187E"/>
    <w:rsid w:val="00601B18"/>
    <w:rsid w:val="00606150"/>
    <w:rsid w:val="00607B36"/>
    <w:rsid w:val="006106A0"/>
    <w:rsid w:val="00611315"/>
    <w:rsid w:val="0061257F"/>
    <w:rsid w:val="0061596E"/>
    <w:rsid w:val="00617041"/>
    <w:rsid w:val="00622D7B"/>
    <w:rsid w:val="0062320E"/>
    <w:rsid w:val="00626C33"/>
    <w:rsid w:val="00630CF7"/>
    <w:rsid w:val="006379CB"/>
    <w:rsid w:val="006406FD"/>
    <w:rsid w:val="00642B92"/>
    <w:rsid w:val="00642DEA"/>
    <w:rsid w:val="00647B19"/>
    <w:rsid w:val="00647F5E"/>
    <w:rsid w:val="006500B4"/>
    <w:rsid w:val="00653DC5"/>
    <w:rsid w:val="00657113"/>
    <w:rsid w:val="00657BE9"/>
    <w:rsid w:val="0066021C"/>
    <w:rsid w:val="00660B72"/>
    <w:rsid w:val="00660D9C"/>
    <w:rsid w:val="00662ACE"/>
    <w:rsid w:val="006742D4"/>
    <w:rsid w:val="0067766F"/>
    <w:rsid w:val="00677A3C"/>
    <w:rsid w:val="00677A8A"/>
    <w:rsid w:val="006807E5"/>
    <w:rsid w:val="00680BFD"/>
    <w:rsid w:val="00683F4C"/>
    <w:rsid w:val="006854BF"/>
    <w:rsid w:val="00691B88"/>
    <w:rsid w:val="00692147"/>
    <w:rsid w:val="006937F9"/>
    <w:rsid w:val="00694B31"/>
    <w:rsid w:val="00696278"/>
    <w:rsid w:val="00696443"/>
    <w:rsid w:val="00697A4D"/>
    <w:rsid w:val="006A1525"/>
    <w:rsid w:val="006A370F"/>
    <w:rsid w:val="006A4BB9"/>
    <w:rsid w:val="006A740E"/>
    <w:rsid w:val="006B0AD6"/>
    <w:rsid w:val="006B1014"/>
    <w:rsid w:val="006B198B"/>
    <w:rsid w:val="006B4354"/>
    <w:rsid w:val="006B5B19"/>
    <w:rsid w:val="006B6637"/>
    <w:rsid w:val="006C04CA"/>
    <w:rsid w:val="006D20A2"/>
    <w:rsid w:val="006D5DEA"/>
    <w:rsid w:val="006D6452"/>
    <w:rsid w:val="006D69CD"/>
    <w:rsid w:val="006E01EF"/>
    <w:rsid w:val="006E128B"/>
    <w:rsid w:val="006E17E7"/>
    <w:rsid w:val="006E3053"/>
    <w:rsid w:val="006E3B19"/>
    <w:rsid w:val="006E4D0E"/>
    <w:rsid w:val="006E54B3"/>
    <w:rsid w:val="006E5644"/>
    <w:rsid w:val="006E5D2C"/>
    <w:rsid w:val="006E64AE"/>
    <w:rsid w:val="006E7994"/>
    <w:rsid w:val="006F1277"/>
    <w:rsid w:val="006F49EF"/>
    <w:rsid w:val="006F6BF3"/>
    <w:rsid w:val="006F70BC"/>
    <w:rsid w:val="0070052B"/>
    <w:rsid w:val="007023E2"/>
    <w:rsid w:val="00705166"/>
    <w:rsid w:val="00705A1E"/>
    <w:rsid w:val="00707182"/>
    <w:rsid w:val="007105F7"/>
    <w:rsid w:val="00711AAE"/>
    <w:rsid w:val="00714972"/>
    <w:rsid w:val="00716C41"/>
    <w:rsid w:val="00721886"/>
    <w:rsid w:val="00724DAB"/>
    <w:rsid w:val="00740A87"/>
    <w:rsid w:val="00741A7A"/>
    <w:rsid w:val="00747EA2"/>
    <w:rsid w:val="007519A6"/>
    <w:rsid w:val="00753B2A"/>
    <w:rsid w:val="00754207"/>
    <w:rsid w:val="0075456D"/>
    <w:rsid w:val="00754FBD"/>
    <w:rsid w:val="00757F91"/>
    <w:rsid w:val="007601FF"/>
    <w:rsid w:val="00770B64"/>
    <w:rsid w:val="00772674"/>
    <w:rsid w:val="00772C3A"/>
    <w:rsid w:val="00773473"/>
    <w:rsid w:val="007745D1"/>
    <w:rsid w:val="007745E1"/>
    <w:rsid w:val="00775A99"/>
    <w:rsid w:val="00776475"/>
    <w:rsid w:val="00776FCB"/>
    <w:rsid w:val="00780A87"/>
    <w:rsid w:val="00784349"/>
    <w:rsid w:val="00784830"/>
    <w:rsid w:val="007854B7"/>
    <w:rsid w:val="00792A01"/>
    <w:rsid w:val="00796C88"/>
    <w:rsid w:val="007A07D4"/>
    <w:rsid w:val="007A215D"/>
    <w:rsid w:val="007A2D96"/>
    <w:rsid w:val="007B026C"/>
    <w:rsid w:val="007B3142"/>
    <w:rsid w:val="007B3B85"/>
    <w:rsid w:val="007B652C"/>
    <w:rsid w:val="007C3733"/>
    <w:rsid w:val="007D2943"/>
    <w:rsid w:val="007D2EFE"/>
    <w:rsid w:val="007D363E"/>
    <w:rsid w:val="007D3835"/>
    <w:rsid w:val="007D402B"/>
    <w:rsid w:val="007D4F15"/>
    <w:rsid w:val="007D631B"/>
    <w:rsid w:val="007D668E"/>
    <w:rsid w:val="007D7C8B"/>
    <w:rsid w:val="007E1F1F"/>
    <w:rsid w:val="007E23C9"/>
    <w:rsid w:val="007E4CE6"/>
    <w:rsid w:val="007E4DE4"/>
    <w:rsid w:val="007E66EC"/>
    <w:rsid w:val="007E7A21"/>
    <w:rsid w:val="007F0BED"/>
    <w:rsid w:val="007F0FD5"/>
    <w:rsid w:val="007F33F6"/>
    <w:rsid w:val="007F3D99"/>
    <w:rsid w:val="007F459A"/>
    <w:rsid w:val="007F45C1"/>
    <w:rsid w:val="007F5B13"/>
    <w:rsid w:val="008021AB"/>
    <w:rsid w:val="0080625F"/>
    <w:rsid w:val="0080743B"/>
    <w:rsid w:val="00811DA6"/>
    <w:rsid w:val="008137DA"/>
    <w:rsid w:val="00814552"/>
    <w:rsid w:val="00815090"/>
    <w:rsid w:val="00824347"/>
    <w:rsid w:val="00824E56"/>
    <w:rsid w:val="00827D75"/>
    <w:rsid w:val="0083194B"/>
    <w:rsid w:val="0083246E"/>
    <w:rsid w:val="00834755"/>
    <w:rsid w:val="00835C9E"/>
    <w:rsid w:val="00837588"/>
    <w:rsid w:val="00837CF2"/>
    <w:rsid w:val="00842C0D"/>
    <w:rsid w:val="0084340A"/>
    <w:rsid w:val="00843BE9"/>
    <w:rsid w:val="00845C81"/>
    <w:rsid w:val="00847048"/>
    <w:rsid w:val="0086291D"/>
    <w:rsid w:val="0086349A"/>
    <w:rsid w:val="00870B69"/>
    <w:rsid w:val="00873ACD"/>
    <w:rsid w:val="00874A82"/>
    <w:rsid w:val="008754D8"/>
    <w:rsid w:val="008809F7"/>
    <w:rsid w:val="00882164"/>
    <w:rsid w:val="008842BE"/>
    <w:rsid w:val="00884FC5"/>
    <w:rsid w:val="00886C5F"/>
    <w:rsid w:val="00891714"/>
    <w:rsid w:val="008924A5"/>
    <w:rsid w:val="00893426"/>
    <w:rsid w:val="008937BE"/>
    <w:rsid w:val="008A0C80"/>
    <w:rsid w:val="008A5D75"/>
    <w:rsid w:val="008A5EAC"/>
    <w:rsid w:val="008A6442"/>
    <w:rsid w:val="008A7025"/>
    <w:rsid w:val="008A7638"/>
    <w:rsid w:val="008B41F3"/>
    <w:rsid w:val="008B428D"/>
    <w:rsid w:val="008B7618"/>
    <w:rsid w:val="008C0084"/>
    <w:rsid w:val="008C08EF"/>
    <w:rsid w:val="008C12EC"/>
    <w:rsid w:val="008C455C"/>
    <w:rsid w:val="008C4923"/>
    <w:rsid w:val="008C6D95"/>
    <w:rsid w:val="008C7D3F"/>
    <w:rsid w:val="008D1C1C"/>
    <w:rsid w:val="008D26DC"/>
    <w:rsid w:val="008D2EE9"/>
    <w:rsid w:val="008D314E"/>
    <w:rsid w:val="008D697D"/>
    <w:rsid w:val="008E4ACF"/>
    <w:rsid w:val="008E4FE1"/>
    <w:rsid w:val="008E56BC"/>
    <w:rsid w:val="008E677F"/>
    <w:rsid w:val="008E736E"/>
    <w:rsid w:val="008E7806"/>
    <w:rsid w:val="008F0AFF"/>
    <w:rsid w:val="008F14AA"/>
    <w:rsid w:val="008F1BCE"/>
    <w:rsid w:val="008F4231"/>
    <w:rsid w:val="008F5DC1"/>
    <w:rsid w:val="008F6AA4"/>
    <w:rsid w:val="008F7930"/>
    <w:rsid w:val="008F7BDD"/>
    <w:rsid w:val="00900542"/>
    <w:rsid w:val="00904528"/>
    <w:rsid w:val="009128FF"/>
    <w:rsid w:val="00916D08"/>
    <w:rsid w:val="00917C7B"/>
    <w:rsid w:val="00920805"/>
    <w:rsid w:val="00923D41"/>
    <w:rsid w:val="00925FC4"/>
    <w:rsid w:val="00926175"/>
    <w:rsid w:val="00926980"/>
    <w:rsid w:val="00930EC3"/>
    <w:rsid w:val="009339C1"/>
    <w:rsid w:val="00934363"/>
    <w:rsid w:val="0094313E"/>
    <w:rsid w:val="00943446"/>
    <w:rsid w:val="00944C4C"/>
    <w:rsid w:val="00945650"/>
    <w:rsid w:val="00947969"/>
    <w:rsid w:val="00952E73"/>
    <w:rsid w:val="00955E8A"/>
    <w:rsid w:val="00961E98"/>
    <w:rsid w:val="00962839"/>
    <w:rsid w:val="00963B0B"/>
    <w:rsid w:val="00967F68"/>
    <w:rsid w:val="0097651B"/>
    <w:rsid w:val="00980167"/>
    <w:rsid w:val="00980CFF"/>
    <w:rsid w:val="009811F2"/>
    <w:rsid w:val="009816A8"/>
    <w:rsid w:val="0098528D"/>
    <w:rsid w:val="00985C70"/>
    <w:rsid w:val="00990B1C"/>
    <w:rsid w:val="00993AD9"/>
    <w:rsid w:val="00993F34"/>
    <w:rsid w:val="00994AC7"/>
    <w:rsid w:val="00997FB8"/>
    <w:rsid w:val="009A0BE9"/>
    <w:rsid w:val="009A3801"/>
    <w:rsid w:val="009A3991"/>
    <w:rsid w:val="009A4F84"/>
    <w:rsid w:val="009B255E"/>
    <w:rsid w:val="009B2BBB"/>
    <w:rsid w:val="009B3E84"/>
    <w:rsid w:val="009B6DAD"/>
    <w:rsid w:val="009C11FC"/>
    <w:rsid w:val="009C3E25"/>
    <w:rsid w:val="009C3F40"/>
    <w:rsid w:val="009D060A"/>
    <w:rsid w:val="009D7097"/>
    <w:rsid w:val="009E0A39"/>
    <w:rsid w:val="009E1856"/>
    <w:rsid w:val="009E2966"/>
    <w:rsid w:val="009E42ED"/>
    <w:rsid w:val="009E43C9"/>
    <w:rsid w:val="009E603E"/>
    <w:rsid w:val="009E6C3E"/>
    <w:rsid w:val="009F050B"/>
    <w:rsid w:val="009F0DC0"/>
    <w:rsid w:val="009F241C"/>
    <w:rsid w:val="009F2767"/>
    <w:rsid w:val="009F7434"/>
    <w:rsid w:val="00A017D9"/>
    <w:rsid w:val="00A030AA"/>
    <w:rsid w:val="00A039EA"/>
    <w:rsid w:val="00A04782"/>
    <w:rsid w:val="00A0717C"/>
    <w:rsid w:val="00A11874"/>
    <w:rsid w:val="00A14C76"/>
    <w:rsid w:val="00A15AA8"/>
    <w:rsid w:val="00A161DC"/>
    <w:rsid w:val="00A16A0C"/>
    <w:rsid w:val="00A20258"/>
    <w:rsid w:val="00A214F3"/>
    <w:rsid w:val="00A21C06"/>
    <w:rsid w:val="00A358E5"/>
    <w:rsid w:val="00A37321"/>
    <w:rsid w:val="00A404EF"/>
    <w:rsid w:val="00A4121F"/>
    <w:rsid w:val="00A42186"/>
    <w:rsid w:val="00A45A40"/>
    <w:rsid w:val="00A462AA"/>
    <w:rsid w:val="00A4776E"/>
    <w:rsid w:val="00A511BF"/>
    <w:rsid w:val="00A54CC8"/>
    <w:rsid w:val="00A55E2A"/>
    <w:rsid w:val="00A6245A"/>
    <w:rsid w:val="00A65173"/>
    <w:rsid w:val="00A65A2E"/>
    <w:rsid w:val="00A744BE"/>
    <w:rsid w:val="00A7531E"/>
    <w:rsid w:val="00A77F39"/>
    <w:rsid w:val="00A8107C"/>
    <w:rsid w:val="00A83159"/>
    <w:rsid w:val="00A832B8"/>
    <w:rsid w:val="00A877C8"/>
    <w:rsid w:val="00A879C8"/>
    <w:rsid w:val="00A946A5"/>
    <w:rsid w:val="00A952B1"/>
    <w:rsid w:val="00A96550"/>
    <w:rsid w:val="00AA0C8B"/>
    <w:rsid w:val="00AA17EC"/>
    <w:rsid w:val="00AA24AE"/>
    <w:rsid w:val="00AA2727"/>
    <w:rsid w:val="00AB00D3"/>
    <w:rsid w:val="00AB0EF4"/>
    <w:rsid w:val="00AB13B9"/>
    <w:rsid w:val="00AB2486"/>
    <w:rsid w:val="00AB3661"/>
    <w:rsid w:val="00AB3843"/>
    <w:rsid w:val="00AC002E"/>
    <w:rsid w:val="00AC0033"/>
    <w:rsid w:val="00AC0F89"/>
    <w:rsid w:val="00AC275D"/>
    <w:rsid w:val="00AC2DD7"/>
    <w:rsid w:val="00AC43CB"/>
    <w:rsid w:val="00AC6E04"/>
    <w:rsid w:val="00AD0685"/>
    <w:rsid w:val="00AD18D0"/>
    <w:rsid w:val="00AD343E"/>
    <w:rsid w:val="00AD3EE0"/>
    <w:rsid w:val="00AD7CB3"/>
    <w:rsid w:val="00AE0F73"/>
    <w:rsid w:val="00AE3309"/>
    <w:rsid w:val="00AE3C33"/>
    <w:rsid w:val="00AF089E"/>
    <w:rsid w:val="00B0016A"/>
    <w:rsid w:val="00B012BD"/>
    <w:rsid w:val="00B105CE"/>
    <w:rsid w:val="00B113D9"/>
    <w:rsid w:val="00B144D9"/>
    <w:rsid w:val="00B146AD"/>
    <w:rsid w:val="00B16FFC"/>
    <w:rsid w:val="00B17365"/>
    <w:rsid w:val="00B205FA"/>
    <w:rsid w:val="00B22ACB"/>
    <w:rsid w:val="00B22B9C"/>
    <w:rsid w:val="00B33304"/>
    <w:rsid w:val="00B3333E"/>
    <w:rsid w:val="00B33939"/>
    <w:rsid w:val="00B34DB6"/>
    <w:rsid w:val="00B35E4F"/>
    <w:rsid w:val="00B37688"/>
    <w:rsid w:val="00B37FD8"/>
    <w:rsid w:val="00B40D6D"/>
    <w:rsid w:val="00B412BF"/>
    <w:rsid w:val="00B41B75"/>
    <w:rsid w:val="00B41C19"/>
    <w:rsid w:val="00B44C49"/>
    <w:rsid w:val="00B4578D"/>
    <w:rsid w:val="00B457DC"/>
    <w:rsid w:val="00B54C85"/>
    <w:rsid w:val="00B557FB"/>
    <w:rsid w:val="00B604E1"/>
    <w:rsid w:val="00B61F39"/>
    <w:rsid w:val="00B62401"/>
    <w:rsid w:val="00B63F06"/>
    <w:rsid w:val="00B6503B"/>
    <w:rsid w:val="00B670CC"/>
    <w:rsid w:val="00B804AD"/>
    <w:rsid w:val="00B82A04"/>
    <w:rsid w:val="00B848B9"/>
    <w:rsid w:val="00B86CBB"/>
    <w:rsid w:val="00B87534"/>
    <w:rsid w:val="00B9037F"/>
    <w:rsid w:val="00B93C20"/>
    <w:rsid w:val="00B94D34"/>
    <w:rsid w:val="00BA11F4"/>
    <w:rsid w:val="00BA1F8D"/>
    <w:rsid w:val="00BA2871"/>
    <w:rsid w:val="00BA43A4"/>
    <w:rsid w:val="00BA44BC"/>
    <w:rsid w:val="00BA496E"/>
    <w:rsid w:val="00BA4E66"/>
    <w:rsid w:val="00BA6410"/>
    <w:rsid w:val="00BB0D76"/>
    <w:rsid w:val="00BB0FA1"/>
    <w:rsid w:val="00BB15FF"/>
    <w:rsid w:val="00BB3729"/>
    <w:rsid w:val="00BB4A1A"/>
    <w:rsid w:val="00BC2746"/>
    <w:rsid w:val="00BC7BD5"/>
    <w:rsid w:val="00BC7F89"/>
    <w:rsid w:val="00BD1D01"/>
    <w:rsid w:val="00BD25DB"/>
    <w:rsid w:val="00BD32AC"/>
    <w:rsid w:val="00BD59E6"/>
    <w:rsid w:val="00BD5ECF"/>
    <w:rsid w:val="00BD6B04"/>
    <w:rsid w:val="00BE1A75"/>
    <w:rsid w:val="00BE4393"/>
    <w:rsid w:val="00BE5A9C"/>
    <w:rsid w:val="00BE632F"/>
    <w:rsid w:val="00BE7790"/>
    <w:rsid w:val="00BE7AC6"/>
    <w:rsid w:val="00BE7D53"/>
    <w:rsid w:val="00BF10BD"/>
    <w:rsid w:val="00BF118F"/>
    <w:rsid w:val="00BF268D"/>
    <w:rsid w:val="00BF33BB"/>
    <w:rsid w:val="00BF523F"/>
    <w:rsid w:val="00C0153E"/>
    <w:rsid w:val="00C020E1"/>
    <w:rsid w:val="00C02B20"/>
    <w:rsid w:val="00C073B1"/>
    <w:rsid w:val="00C12923"/>
    <w:rsid w:val="00C1439C"/>
    <w:rsid w:val="00C17A49"/>
    <w:rsid w:val="00C21AEF"/>
    <w:rsid w:val="00C25CA8"/>
    <w:rsid w:val="00C32A17"/>
    <w:rsid w:val="00C40321"/>
    <w:rsid w:val="00C41FE1"/>
    <w:rsid w:val="00C439B3"/>
    <w:rsid w:val="00C454A2"/>
    <w:rsid w:val="00C47A11"/>
    <w:rsid w:val="00C50A6D"/>
    <w:rsid w:val="00C547F0"/>
    <w:rsid w:val="00C56755"/>
    <w:rsid w:val="00C57C38"/>
    <w:rsid w:val="00C61388"/>
    <w:rsid w:val="00C62D43"/>
    <w:rsid w:val="00C6659D"/>
    <w:rsid w:val="00C665F8"/>
    <w:rsid w:val="00C6698F"/>
    <w:rsid w:val="00C66F1F"/>
    <w:rsid w:val="00C700F4"/>
    <w:rsid w:val="00C717E6"/>
    <w:rsid w:val="00C76723"/>
    <w:rsid w:val="00C80F3D"/>
    <w:rsid w:val="00C81415"/>
    <w:rsid w:val="00C82E83"/>
    <w:rsid w:val="00C85064"/>
    <w:rsid w:val="00C86D7F"/>
    <w:rsid w:val="00C86EEA"/>
    <w:rsid w:val="00C87B8E"/>
    <w:rsid w:val="00C90695"/>
    <w:rsid w:val="00C95C3B"/>
    <w:rsid w:val="00C9601B"/>
    <w:rsid w:val="00C962F8"/>
    <w:rsid w:val="00C96A30"/>
    <w:rsid w:val="00C973DC"/>
    <w:rsid w:val="00CA1C0B"/>
    <w:rsid w:val="00CA1D45"/>
    <w:rsid w:val="00CA3542"/>
    <w:rsid w:val="00CA54FA"/>
    <w:rsid w:val="00CA73D6"/>
    <w:rsid w:val="00CB224F"/>
    <w:rsid w:val="00CB39CC"/>
    <w:rsid w:val="00CC3A22"/>
    <w:rsid w:val="00CC74B4"/>
    <w:rsid w:val="00CD10A0"/>
    <w:rsid w:val="00CD183A"/>
    <w:rsid w:val="00CD30D1"/>
    <w:rsid w:val="00CD3483"/>
    <w:rsid w:val="00CD4C54"/>
    <w:rsid w:val="00CD53CC"/>
    <w:rsid w:val="00CD540C"/>
    <w:rsid w:val="00CD7535"/>
    <w:rsid w:val="00CD78D9"/>
    <w:rsid w:val="00CE1731"/>
    <w:rsid w:val="00CE3921"/>
    <w:rsid w:val="00CE5E45"/>
    <w:rsid w:val="00CE6971"/>
    <w:rsid w:val="00CE7B80"/>
    <w:rsid w:val="00CF1D25"/>
    <w:rsid w:val="00CF1D35"/>
    <w:rsid w:val="00CF2910"/>
    <w:rsid w:val="00CF49B2"/>
    <w:rsid w:val="00CF4FB4"/>
    <w:rsid w:val="00CF7D33"/>
    <w:rsid w:val="00D01685"/>
    <w:rsid w:val="00D02CBF"/>
    <w:rsid w:val="00D07858"/>
    <w:rsid w:val="00D11C2C"/>
    <w:rsid w:val="00D128B4"/>
    <w:rsid w:val="00D12EB9"/>
    <w:rsid w:val="00D13370"/>
    <w:rsid w:val="00D17946"/>
    <w:rsid w:val="00D21D51"/>
    <w:rsid w:val="00D23D7D"/>
    <w:rsid w:val="00D24928"/>
    <w:rsid w:val="00D26E86"/>
    <w:rsid w:val="00D27B0A"/>
    <w:rsid w:val="00D316EB"/>
    <w:rsid w:val="00D32F27"/>
    <w:rsid w:val="00D3300B"/>
    <w:rsid w:val="00D35143"/>
    <w:rsid w:val="00D36E88"/>
    <w:rsid w:val="00D3776F"/>
    <w:rsid w:val="00D40995"/>
    <w:rsid w:val="00D41595"/>
    <w:rsid w:val="00D45DFB"/>
    <w:rsid w:val="00D46231"/>
    <w:rsid w:val="00D50632"/>
    <w:rsid w:val="00D5088C"/>
    <w:rsid w:val="00D5091E"/>
    <w:rsid w:val="00D56063"/>
    <w:rsid w:val="00D576CA"/>
    <w:rsid w:val="00D6255D"/>
    <w:rsid w:val="00D64274"/>
    <w:rsid w:val="00D6454F"/>
    <w:rsid w:val="00D65211"/>
    <w:rsid w:val="00D67F31"/>
    <w:rsid w:val="00D71555"/>
    <w:rsid w:val="00D7357C"/>
    <w:rsid w:val="00D735A8"/>
    <w:rsid w:val="00D73BDC"/>
    <w:rsid w:val="00D747FF"/>
    <w:rsid w:val="00D74FBA"/>
    <w:rsid w:val="00D75324"/>
    <w:rsid w:val="00D754AE"/>
    <w:rsid w:val="00D769FB"/>
    <w:rsid w:val="00D81F57"/>
    <w:rsid w:val="00D820B0"/>
    <w:rsid w:val="00D83AFC"/>
    <w:rsid w:val="00D83E4B"/>
    <w:rsid w:val="00D859F6"/>
    <w:rsid w:val="00D86A29"/>
    <w:rsid w:val="00D86A80"/>
    <w:rsid w:val="00D875F8"/>
    <w:rsid w:val="00D9033E"/>
    <w:rsid w:val="00D91FA7"/>
    <w:rsid w:val="00D92901"/>
    <w:rsid w:val="00D944B9"/>
    <w:rsid w:val="00D95765"/>
    <w:rsid w:val="00D95893"/>
    <w:rsid w:val="00DA4D16"/>
    <w:rsid w:val="00DA73A5"/>
    <w:rsid w:val="00DA7F04"/>
    <w:rsid w:val="00DB4DE6"/>
    <w:rsid w:val="00DB4E80"/>
    <w:rsid w:val="00DC1668"/>
    <w:rsid w:val="00DC207D"/>
    <w:rsid w:val="00DC366D"/>
    <w:rsid w:val="00DC52FC"/>
    <w:rsid w:val="00DD049F"/>
    <w:rsid w:val="00DD2781"/>
    <w:rsid w:val="00DD2D3C"/>
    <w:rsid w:val="00DD46F3"/>
    <w:rsid w:val="00DD4DCE"/>
    <w:rsid w:val="00DD540C"/>
    <w:rsid w:val="00DD585C"/>
    <w:rsid w:val="00DE3F8F"/>
    <w:rsid w:val="00DE4BEB"/>
    <w:rsid w:val="00DE6224"/>
    <w:rsid w:val="00DF1786"/>
    <w:rsid w:val="00DF23DD"/>
    <w:rsid w:val="00DF3C3C"/>
    <w:rsid w:val="00DF50A2"/>
    <w:rsid w:val="00DF55E6"/>
    <w:rsid w:val="00DF5CD0"/>
    <w:rsid w:val="00DF73B2"/>
    <w:rsid w:val="00E0183B"/>
    <w:rsid w:val="00E01F30"/>
    <w:rsid w:val="00E02331"/>
    <w:rsid w:val="00E03844"/>
    <w:rsid w:val="00E06AB2"/>
    <w:rsid w:val="00E06F39"/>
    <w:rsid w:val="00E06FDF"/>
    <w:rsid w:val="00E07200"/>
    <w:rsid w:val="00E07A61"/>
    <w:rsid w:val="00E10106"/>
    <w:rsid w:val="00E1013D"/>
    <w:rsid w:val="00E12D74"/>
    <w:rsid w:val="00E15A51"/>
    <w:rsid w:val="00E20FDC"/>
    <w:rsid w:val="00E2222B"/>
    <w:rsid w:val="00E23B72"/>
    <w:rsid w:val="00E24B29"/>
    <w:rsid w:val="00E24DE0"/>
    <w:rsid w:val="00E25396"/>
    <w:rsid w:val="00E25649"/>
    <w:rsid w:val="00E25867"/>
    <w:rsid w:val="00E26542"/>
    <w:rsid w:val="00E27F78"/>
    <w:rsid w:val="00E30BA2"/>
    <w:rsid w:val="00E31704"/>
    <w:rsid w:val="00E35E52"/>
    <w:rsid w:val="00E400BF"/>
    <w:rsid w:val="00E43A3C"/>
    <w:rsid w:val="00E44A1D"/>
    <w:rsid w:val="00E4525B"/>
    <w:rsid w:val="00E45922"/>
    <w:rsid w:val="00E45F0F"/>
    <w:rsid w:val="00E5403F"/>
    <w:rsid w:val="00E54688"/>
    <w:rsid w:val="00E54E8D"/>
    <w:rsid w:val="00E57442"/>
    <w:rsid w:val="00E57AD0"/>
    <w:rsid w:val="00E65F0F"/>
    <w:rsid w:val="00E67606"/>
    <w:rsid w:val="00E748E9"/>
    <w:rsid w:val="00E80597"/>
    <w:rsid w:val="00E8067E"/>
    <w:rsid w:val="00E81281"/>
    <w:rsid w:val="00E835D5"/>
    <w:rsid w:val="00E84BC2"/>
    <w:rsid w:val="00E84C42"/>
    <w:rsid w:val="00E84C90"/>
    <w:rsid w:val="00E85044"/>
    <w:rsid w:val="00E85C1B"/>
    <w:rsid w:val="00E8728D"/>
    <w:rsid w:val="00E8766C"/>
    <w:rsid w:val="00E87976"/>
    <w:rsid w:val="00E90A79"/>
    <w:rsid w:val="00E916A6"/>
    <w:rsid w:val="00E95560"/>
    <w:rsid w:val="00EA12B3"/>
    <w:rsid w:val="00EA455E"/>
    <w:rsid w:val="00EB55EF"/>
    <w:rsid w:val="00EB63C4"/>
    <w:rsid w:val="00EB7BC4"/>
    <w:rsid w:val="00EC1287"/>
    <w:rsid w:val="00EC30C8"/>
    <w:rsid w:val="00EC3734"/>
    <w:rsid w:val="00EC4CB5"/>
    <w:rsid w:val="00ED5245"/>
    <w:rsid w:val="00EE0466"/>
    <w:rsid w:val="00EE1203"/>
    <w:rsid w:val="00EE2FE3"/>
    <w:rsid w:val="00EE3C26"/>
    <w:rsid w:val="00EE5C26"/>
    <w:rsid w:val="00EE7B77"/>
    <w:rsid w:val="00EF157C"/>
    <w:rsid w:val="00EF26D7"/>
    <w:rsid w:val="00F013E2"/>
    <w:rsid w:val="00F0494A"/>
    <w:rsid w:val="00F06781"/>
    <w:rsid w:val="00F06E29"/>
    <w:rsid w:val="00F11995"/>
    <w:rsid w:val="00F121E8"/>
    <w:rsid w:val="00F14F68"/>
    <w:rsid w:val="00F15079"/>
    <w:rsid w:val="00F16FCB"/>
    <w:rsid w:val="00F2108C"/>
    <w:rsid w:val="00F210F7"/>
    <w:rsid w:val="00F26090"/>
    <w:rsid w:val="00F265A3"/>
    <w:rsid w:val="00F27EC5"/>
    <w:rsid w:val="00F30020"/>
    <w:rsid w:val="00F30E4D"/>
    <w:rsid w:val="00F341A8"/>
    <w:rsid w:val="00F345AF"/>
    <w:rsid w:val="00F351E2"/>
    <w:rsid w:val="00F373A4"/>
    <w:rsid w:val="00F37516"/>
    <w:rsid w:val="00F40963"/>
    <w:rsid w:val="00F427B9"/>
    <w:rsid w:val="00F43A08"/>
    <w:rsid w:val="00F449C0"/>
    <w:rsid w:val="00F45C58"/>
    <w:rsid w:val="00F51F0D"/>
    <w:rsid w:val="00F53260"/>
    <w:rsid w:val="00F53613"/>
    <w:rsid w:val="00F542F4"/>
    <w:rsid w:val="00F54721"/>
    <w:rsid w:val="00F578B6"/>
    <w:rsid w:val="00F57DBC"/>
    <w:rsid w:val="00F57FD3"/>
    <w:rsid w:val="00F61187"/>
    <w:rsid w:val="00F61BDE"/>
    <w:rsid w:val="00F62CEE"/>
    <w:rsid w:val="00F666BB"/>
    <w:rsid w:val="00F66ACE"/>
    <w:rsid w:val="00F66B7C"/>
    <w:rsid w:val="00F70B00"/>
    <w:rsid w:val="00F823BE"/>
    <w:rsid w:val="00F901B3"/>
    <w:rsid w:val="00F90873"/>
    <w:rsid w:val="00F90A9A"/>
    <w:rsid w:val="00F90B81"/>
    <w:rsid w:val="00F926B8"/>
    <w:rsid w:val="00F97B62"/>
    <w:rsid w:val="00F97D93"/>
    <w:rsid w:val="00F97E07"/>
    <w:rsid w:val="00FA148D"/>
    <w:rsid w:val="00FA2896"/>
    <w:rsid w:val="00FA5A83"/>
    <w:rsid w:val="00FB0D70"/>
    <w:rsid w:val="00FB0E48"/>
    <w:rsid w:val="00FB329F"/>
    <w:rsid w:val="00FB64EB"/>
    <w:rsid w:val="00FC63CB"/>
    <w:rsid w:val="00FD4341"/>
    <w:rsid w:val="00FD6786"/>
    <w:rsid w:val="00FD74EB"/>
    <w:rsid w:val="00FE11C3"/>
    <w:rsid w:val="00FE1443"/>
    <w:rsid w:val="00FE3A69"/>
    <w:rsid w:val="00FE3B20"/>
    <w:rsid w:val="00FE45E7"/>
    <w:rsid w:val="00FE6FFF"/>
    <w:rsid w:val="00FE74F0"/>
    <w:rsid w:val="00FF45B1"/>
    <w:rsid w:val="00FF5177"/>
    <w:rsid w:val="00FF5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7E7"/>
    <w:rPr>
      <w:rFonts w:ascii="Calibri" w:eastAsia="Calibri" w:hAnsi="Calibri" w:cs="Times New Roman"/>
    </w:rPr>
  </w:style>
  <w:style w:type="paragraph" w:styleId="Heading1">
    <w:name w:val="heading 1"/>
    <w:basedOn w:val="Normal"/>
    <w:next w:val="Normal"/>
    <w:link w:val="Heading1Char"/>
    <w:uiPriority w:val="9"/>
    <w:qFormat/>
    <w:rsid w:val="001A23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74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4CB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632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74F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91714"/>
    <w:pPr>
      <w:ind w:left="720"/>
      <w:contextualSpacing/>
    </w:pPr>
    <w:rPr>
      <w:rFonts w:asciiTheme="minorHAnsi" w:eastAsiaTheme="minorHAnsi" w:hAnsiTheme="minorHAnsi" w:cstheme="minorBidi"/>
    </w:rPr>
  </w:style>
  <w:style w:type="character" w:customStyle="1" w:styleId="Heading3Char">
    <w:name w:val="Heading 3 Char"/>
    <w:basedOn w:val="DefaultParagraphFont"/>
    <w:link w:val="Heading3"/>
    <w:uiPriority w:val="9"/>
    <w:rsid w:val="00EC4CB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63226"/>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184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E0F"/>
    <w:rPr>
      <w:rFonts w:ascii="Tahoma" w:eastAsia="Calibri" w:hAnsi="Tahoma" w:cs="Tahoma"/>
      <w:sz w:val="16"/>
      <w:szCs w:val="16"/>
    </w:rPr>
  </w:style>
  <w:style w:type="character" w:styleId="CommentReference">
    <w:name w:val="annotation reference"/>
    <w:basedOn w:val="DefaultParagraphFont"/>
    <w:uiPriority w:val="99"/>
    <w:semiHidden/>
    <w:unhideWhenUsed/>
    <w:rsid w:val="004D40D9"/>
    <w:rPr>
      <w:sz w:val="16"/>
      <w:szCs w:val="16"/>
    </w:rPr>
  </w:style>
  <w:style w:type="paragraph" w:styleId="CommentText">
    <w:name w:val="annotation text"/>
    <w:basedOn w:val="Normal"/>
    <w:link w:val="CommentTextChar"/>
    <w:uiPriority w:val="99"/>
    <w:semiHidden/>
    <w:unhideWhenUsed/>
    <w:rsid w:val="004D40D9"/>
    <w:pPr>
      <w:spacing w:line="240" w:lineRule="auto"/>
    </w:pPr>
    <w:rPr>
      <w:sz w:val="20"/>
      <w:szCs w:val="20"/>
    </w:rPr>
  </w:style>
  <w:style w:type="character" w:customStyle="1" w:styleId="CommentTextChar">
    <w:name w:val="Comment Text Char"/>
    <w:basedOn w:val="DefaultParagraphFont"/>
    <w:link w:val="CommentText"/>
    <w:uiPriority w:val="99"/>
    <w:semiHidden/>
    <w:rsid w:val="004D40D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40D9"/>
    <w:rPr>
      <w:b/>
      <w:bCs/>
    </w:rPr>
  </w:style>
  <w:style w:type="character" w:customStyle="1" w:styleId="CommentSubjectChar">
    <w:name w:val="Comment Subject Char"/>
    <w:basedOn w:val="CommentTextChar"/>
    <w:link w:val="CommentSubject"/>
    <w:uiPriority w:val="99"/>
    <w:semiHidden/>
    <w:rsid w:val="004D40D9"/>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1A2382"/>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285CD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85CD3"/>
    <w:rPr>
      <w:rFonts w:eastAsiaTheme="minorEastAsia"/>
      <w:lang w:val="en-US" w:eastAsia="ja-JP"/>
    </w:rPr>
  </w:style>
  <w:style w:type="paragraph" w:styleId="Header">
    <w:name w:val="header"/>
    <w:basedOn w:val="Normal"/>
    <w:link w:val="HeaderChar"/>
    <w:uiPriority w:val="99"/>
    <w:unhideWhenUsed/>
    <w:rsid w:val="00285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CD3"/>
    <w:rPr>
      <w:rFonts w:ascii="Calibri" w:eastAsia="Calibri" w:hAnsi="Calibri" w:cs="Times New Roman"/>
    </w:rPr>
  </w:style>
  <w:style w:type="paragraph" w:styleId="Footer">
    <w:name w:val="footer"/>
    <w:basedOn w:val="Normal"/>
    <w:link w:val="FooterChar"/>
    <w:uiPriority w:val="99"/>
    <w:unhideWhenUsed/>
    <w:rsid w:val="00285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CD3"/>
    <w:rPr>
      <w:rFonts w:ascii="Calibri" w:eastAsia="Calibri" w:hAnsi="Calibri" w:cs="Times New Roman"/>
    </w:rPr>
  </w:style>
  <w:style w:type="paragraph" w:styleId="NormalWeb">
    <w:name w:val="Normal (Web)"/>
    <w:basedOn w:val="Normal"/>
    <w:uiPriority w:val="99"/>
    <w:unhideWhenUsed/>
    <w:rsid w:val="0061257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A11874"/>
  </w:style>
  <w:style w:type="character" w:styleId="Strong">
    <w:name w:val="Strong"/>
    <w:basedOn w:val="DefaultParagraphFont"/>
    <w:uiPriority w:val="22"/>
    <w:qFormat/>
    <w:rsid w:val="00A11874"/>
    <w:rPr>
      <w:b/>
      <w:bCs/>
    </w:rPr>
  </w:style>
  <w:style w:type="character" w:styleId="Hyperlink">
    <w:name w:val="Hyperlink"/>
    <w:basedOn w:val="DefaultParagraphFont"/>
    <w:uiPriority w:val="99"/>
    <w:unhideWhenUsed/>
    <w:rsid w:val="000864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7E7"/>
    <w:rPr>
      <w:rFonts w:ascii="Calibri" w:eastAsia="Calibri" w:hAnsi="Calibri" w:cs="Times New Roman"/>
    </w:rPr>
  </w:style>
  <w:style w:type="paragraph" w:styleId="Heading1">
    <w:name w:val="heading 1"/>
    <w:basedOn w:val="Normal"/>
    <w:next w:val="Normal"/>
    <w:link w:val="Heading1Char"/>
    <w:uiPriority w:val="9"/>
    <w:qFormat/>
    <w:rsid w:val="001A23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74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4CB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632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74F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91714"/>
    <w:pPr>
      <w:ind w:left="720"/>
      <w:contextualSpacing/>
    </w:pPr>
    <w:rPr>
      <w:rFonts w:asciiTheme="minorHAnsi" w:eastAsiaTheme="minorHAnsi" w:hAnsiTheme="minorHAnsi" w:cstheme="minorBidi"/>
    </w:rPr>
  </w:style>
  <w:style w:type="character" w:customStyle="1" w:styleId="Heading3Char">
    <w:name w:val="Heading 3 Char"/>
    <w:basedOn w:val="DefaultParagraphFont"/>
    <w:link w:val="Heading3"/>
    <w:uiPriority w:val="9"/>
    <w:rsid w:val="00EC4CB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63226"/>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184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E0F"/>
    <w:rPr>
      <w:rFonts w:ascii="Tahoma" w:eastAsia="Calibri" w:hAnsi="Tahoma" w:cs="Tahoma"/>
      <w:sz w:val="16"/>
      <w:szCs w:val="16"/>
    </w:rPr>
  </w:style>
  <w:style w:type="character" w:styleId="CommentReference">
    <w:name w:val="annotation reference"/>
    <w:basedOn w:val="DefaultParagraphFont"/>
    <w:uiPriority w:val="99"/>
    <w:semiHidden/>
    <w:unhideWhenUsed/>
    <w:rsid w:val="004D40D9"/>
    <w:rPr>
      <w:sz w:val="16"/>
      <w:szCs w:val="16"/>
    </w:rPr>
  </w:style>
  <w:style w:type="paragraph" w:styleId="CommentText">
    <w:name w:val="annotation text"/>
    <w:basedOn w:val="Normal"/>
    <w:link w:val="CommentTextChar"/>
    <w:uiPriority w:val="99"/>
    <w:semiHidden/>
    <w:unhideWhenUsed/>
    <w:rsid w:val="004D40D9"/>
    <w:pPr>
      <w:spacing w:line="240" w:lineRule="auto"/>
    </w:pPr>
    <w:rPr>
      <w:sz w:val="20"/>
      <w:szCs w:val="20"/>
    </w:rPr>
  </w:style>
  <w:style w:type="character" w:customStyle="1" w:styleId="CommentTextChar">
    <w:name w:val="Comment Text Char"/>
    <w:basedOn w:val="DefaultParagraphFont"/>
    <w:link w:val="CommentText"/>
    <w:uiPriority w:val="99"/>
    <w:semiHidden/>
    <w:rsid w:val="004D40D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40D9"/>
    <w:rPr>
      <w:b/>
      <w:bCs/>
    </w:rPr>
  </w:style>
  <w:style w:type="character" w:customStyle="1" w:styleId="CommentSubjectChar">
    <w:name w:val="Comment Subject Char"/>
    <w:basedOn w:val="CommentTextChar"/>
    <w:link w:val="CommentSubject"/>
    <w:uiPriority w:val="99"/>
    <w:semiHidden/>
    <w:rsid w:val="004D40D9"/>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1A2382"/>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285CD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85CD3"/>
    <w:rPr>
      <w:rFonts w:eastAsiaTheme="minorEastAsia"/>
      <w:lang w:val="en-US" w:eastAsia="ja-JP"/>
    </w:rPr>
  </w:style>
  <w:style w:type="paragraph" w:styleId="Header">
    <w:name w:val="header"/>
    <w:basedOn w:val="Normal"/>
    <w:link w:val="HeaderChar"/>
    <w:uiPriority w:val="99"/>
    <w:unhideWhenUsed/>
    <w:rsid w:val="00285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CD3"/>
    <w:rPr>
      <w:rFonts w:ascii="Calibri" w:eastAsia="Calibri" w:hAnsi="Calibri" w:cs="Times New Roman"/>
    </w:rPr>
  </w:style>
  <w:style w:type="paragraph" w:styleId="Footer">
    <w:name w:val="footer"/>
    <w:basedOn w:val="Normal"/>
    <w:link w:val="FooterChar"/>
    <w:uiPriority w:val="99"/>
    <w:unhideWhenUsed/>
    <w:rsid w:val="00285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CD3"/>
    <w:rPr>
      <w:rFonts w:ascii="Calibri" w:eastAsia="Calibri" w:hAnsi="Calibri" w:cs="Times New Roman"/>
    </w:rPr>
  </w:style>
  <w:style w:type="paragraph" w:styleId="NormalWeb">
    <w:name w:val="Normal (Web)"/>
    <w:basedOn w:val="Normal"/>
    <w:uiPriority w:val="99"/>
    <w:unhideWhenUsed/>
    <w:rsid w:val="0061257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A11874"/>
  </w:style>
  <w:style w:type="character" w:styleId="Strong">
    <w:name w:val="Strong"/>
    <w:basedOn w:val="DefaultParagraphFont"/>
    <w:uiPriority w:val="22"/>
    <w:qFormat/>
    <w:rsid w:val="00A11874"/>
    <w:rPr>
      <w:b/>
      <w:bCs/>
    </w:rPr>
  </w:style>
  <w:style w:type="character" w:styleId="Hyperlink">
    <w:name w:val="Hyperlink"/>
    <w:basedOn w:val="DefaultParagraphFont"/>
    <w:uiPriority w:val="99"/>
    <w:unhideWhenUsed/>
    <w:rsid w:val="000864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3932">
      <w:bodyDiv w:val="1"/>
      <w:marLeft w:val="0"/>
      <w:marRight w:val="0"/>
      <w:marTop w:val="0"/>
      <w:marBottom w:val="0"/>
      <w:divBdr>
        <w:top w:val="none" w:sz="0" w:space="0" w:color="auto"/>
        <w:left w:val="none" w:sz="0" w:space="0" w:color="auto"/>
        <w:bottom w:val="none" w:sz="0" w:space="0" w:color="auto"/>
        <w:right w:val="none" w:sz="0" w:space="0" w:color="auto"/>
      </w:divBdr>
    </w:div>
    <w:div w:id="754058210">
      <w:bodyDiv w:val="1"/>
      <w:marLeft w:val="0"/>
      <w:marRight w:val="0"/>
      <w:marTop w:val="0"/>
      <w:marBottom w:val="0"/>
      <w:divBdr>
        <w:top w:val="none" w:sz="0" w:space="0" w:color="auto"/>
        <w:left w:val="none" w:sz="0" w:space="0" w:color="auto"/>
        <w:bottom w:val="none" w:sz="0" w:space="0" w:color="auto"/>
        <w:right w:val="none" w:sz="0" w:space="0" w:color="auto"/>
      </w:divBdr>
    </w:div>
    <w:div w:id="905728152">
      <w:bodyDiv w:val="1"/>
      <w:marLeft w:val="0"/>
      <w:marRight w:val="0"/>
      <w:marTop w:val="0"/>
      <w:marBottom w:val="0"/>
      <w:divBdr>
        <w:top w:val="none" w:sz="0" w:space="0" w:color="auto"/>
        <w:left w:val="none" w:sz="0" w:space="0" w:color="auto"/>
        <w:bottom w:val="none" w:sz="0" w:space="0" w:color="auto"/>
        <w:right w:val="none" w:sz="0" w:space="0" w:color="auto"/>
      </w:divBdr>
    </w:div>
    <w:div w:id="965282413">
      <w:bodyDiv w:val="1"/>
      <w:marLeft w:val="0"/>
      <w:marRight w:val="0"/>
      <w:marTop w:val="0"/>
      <w:marBottom w:val="0"/>
      <w:divBdr>
        <w:top w:val="none" w:sz="0" w:space="0" w:color="auto"/>
        <w:left w:val="none" w:sz="0" w:space="0" w:color="auto"/>
        <w:bottom w:val="none" w:sz="0" w:space="0" w:color="auto"/>
        <w:right w:val="none" w:sz="0" w:space="0" w:color="auto"/>
      </w:divBdr>
    </w:div>
    <w:div w:id="1002858392">
      <w:bodyDiv w:val="1"/>
      <w:marLeft w:val="0"/>
      <w:marRight w:val="0"/>
      <w:marTop w:val="0"/>
      <w:marBottom w:val="0"/>
      <w:divBdr>
        <w:top w:val="none" w:sz="0" w:space="0" w:color="auto"/>
        <w:left w:val="none" w:sz="0" w:space="0" w:color="auto"/>
        <w:bottom w:val="none" w:sz="0" w:space="0" w:color="auto"/>
        <w:right w:val="none" w:sz="0" w:space="0" w:color="auto"/>
      </w:divBdr>
    </w:div>
    <w:div w:id="1172720536">
      <w:bodyDiv w:val="1"/>
      <w:marLeft w:val="0"/>
      <w:marRight w:val="0"/>
      <w:marTop w:val="0"/>
      <w:marBottom w:val="0"/>
      <w:divBdr>
        <w:top w:val="none" w:sz="0" w:space="0" w:color="auto"/>
        <w:left w:val="none" w:sz="0" w:space="0" w:color="auto"/>
        <w:bottom w:val="none" w:sz="0" w:space="0" w:color="auto"/>
        <w:right w:val="none" w:sz="0" w:space="0" w:color="auto"/>
      </w:divBdr>
    </w:div>
    <w:div w:id="1177111381">
      <w:bodyDiv w:val="1"/>
      <w:marLeft w:val="0"/>
      <w:marRight w:val="0"/>
      <w:marTop w:val="0"/>
      <w:marBottom w:val="0"/>
      <w:divBdr>
        <w:top w:val="none" w:sz="0" w:space="0" w:color="auto"/>
        <w:left w:val="none" w:sz="0" w:space="0" w:color="auto"/>
        <w:bottom w:val="none" w:sz="0" w:space="0" w:color="auto"/>
        <w:right w:val="none" w:sz="0" w:space="0" w:color="auto"/>
      </w:divBdr>
    </w:div>
    <w:div w:id="1720664352">
      <w:bodyDiv w:val="1"/>
      <w:marLeft w:val="0"/>
      <w:marRight w:val="0"/>
      <w:marTop w:val="0"/>
      <w:marBottom w:val="0"/>
      <w:divBdr>
        <w:top w:val="none" w:sz="0" w:space="0" w:color="auto"/>
        <w:left w:val="none" w:sz="0" w:space="0" w:color="auto"/>
        <w:bottom w:val="none" w:sz="0" w:space="0" w:color="auto"/>
        <w:right w:val="none" w:sz="0" w:space="0" w:color="auto"/>
      </w:divBdr>
    </w:div>
    <w:div w:id="1827166977">
      <w:bodyDiv w:val="1"/>
      <w:marLeft w:val="0"/>
      <w:marRight w:val="0"/>
      <w:marTop w:val="0"/>
      <w:marBottom w:val="0"/>
      <w:divBdr>
        <w:top w:val="none" w:sz="0" w:space="0" w:color="auto"/>
        <w:left w:val="none" w:sz="0" w:space="0" w:color="auto"/>
        <w:bottom w:val="none" w:sz="0" w:space="0" w:color="auto"/>
        <w:right w:val="none" w:sz="0" w:space="0" w:color="auto"/>
      </w:divBdr>
    </w:div>
    <w:div w:id="2003923025">
      <w:bodyDiv w:val="1"/>
      <w:marLeft w:val="0"/>
      <w:marRight w:val="0"/>
      <w:marTop w:val="0"/>
      <w:marBottom w:val="0"/>
      <w:divBdr>
        <w:top w:val="none" w:sz="0" w:space="0" w:color="auto"/>
        <w:left w:val="none" w:sz="0" w:space="0" w:color="auto"/>
        <w:bottom w:val="none" w:sz="0" w:space="0" w:color="auto"/>
        <w:right w:val="none" w:sz="0" w:space="0" w:color="auto"/>
      </w:divBdr>
    </w:div>
    <w:div w:id="208864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hyperlink" Target="http://www.healthwatchnortheastlincolnshire.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healthwatchnel@nbforum.org.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4.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evincooper\AppData\Local\Temp\Temp1_Data_All_150424.zip\SurveySummary_04242015.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evincooper\AppData\Local\Temp\Temp1_Data_All_150424.zip\SurveySummary_04242015.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evincooper\AppData\Local\Temp\Temp1_Data_All_150424.zip\SurveySummary_04242015.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evincooper\AppData\Local\Temp\Temp1_Data_All_150424.zip\SurveySummary_04242015.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evincooper\Documents\healthwatch\Copy%20of%20SurveySummary_04242015.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evincooper\AppData\Local\Temp\Temp1_Data_All_150424.zip\SurveySummary_04242015.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kevincooper\AppData\Local\Temp\Temp1_Data_All_150424.zip\SurveySummary_04242015.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kevincooper\AppData\Local\Temp\Temp1_Data_All_150424.zip\SurveySummary_0424201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'[SurveySummary_04242015.xls]Question 6'!$C$3:$F$3</c:f>
              <c:strCache>
                <c:ptCount val="4"/>
                <c:pt idx="0">
                  <c:v>Once</c:v>
                </c:pt>
                <c:pt idx="1">
                  <c:v>2-5 times</c:v>
                </c:pt>
                <c:pt idx="2">
                  <c:v>6-12 times</c:v>
                </c:pt>
                <c:pt idx="3">
                  <c:v>More than 12</c:v>
                </c:pt>
              </c:strCache>
            </c:strRef>
          </c:cat>
          <c:val>
            <c:numRef>
              <c:f>'[SurveySummary_04242015.xls]Question 6'!$C$4:$F$4</c:f>
              <c:numCache>
                <c:formatCode>General</c:formatCode>
                <c:ptCount val="4"/>
                <c:pt idx="0">
                  <c:v>100</c:v>
                </c:pt>
                <c:pt idx="1">
                  <c:v>303</c:v>
                </c:pt>
                <c:pt idx="2">
                  <c:v>94</c:v>
                </c:pt>
                <c:pt idx="3">
                  <c:v>35</c:v>
                </c:pt>
              </c:numCache>
            </c:numRef>
          </c:val>
        </c:ser>
        <c:dLbls>
          <c:showLegendKey val="0"/>
          <c:showVal val="0"/>
          <c:showCatName val="0"/>
          <c:showSerName val="0"/>
          <c:showPercent val="0"/>
          <c:showBubbleSize val="0"/>
        </c:dLbls>
        <c:gapWidth val="150"/>
        <c:axId val="101181312"/>
        <c:axId val="101182848"/>
      </c:barChart>
      <c:catAx>
        <c:axId val="101181312"/>
        <c:scaling>
          <c:orientation val="minMax"/>
        </c:scaling>
        <c:delete val="0"/>
        <c:axPos val="l"/>
        <c:majorTickMark val="out"/>
        <c:minorTickMark val="none"/>
        <c:tickLblPos val="nextTo"/>
        <c:crossAx val="101182848"/>
        <c:crosses val="autoZero"/>
        <c:auto val="0"/>
        <c:lblAlgn val="ctr"/>
        <c:lblOffset val="100"/>
        <c:noMultiLvlLbl val="0"/>
      </c:catAx>
      <c:valAx>
        <c:axId val="101182848"/>
        <c:scaling>
          <c:orientation val="minMax"/>
        </c:scaling>
        <c:delete val="0"/>
        <c:axPos val="b"/>
        <c:majorGridlines/>
        <c:title>
          <c:tx>
            <c:rich>
              <a:bodyPr/>
              <a:lstStyle/>
              <a:p>
                <a:pPr>
                  <a:defRPr/>
                </a:pPr>
                <a:r>
                  <a:rPr lang="en-US"/>
                  <a:t>number of visits</a:t>
                </a:r>
              </a:p>
            </c:rich>
          </c:tx>
          <c:overlay val="0"/>
        </c:title>
        <c:numFmt formatCode="General" sourceLinked="1"/>
        <c:majorTickMark val="out"/>
        <c:minorTickMark val="none"/>
        <c:tickLblPos val="nextTo"/>
        <c:crossAx val="10118131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How do you normally make contact to arrange an appointment?</a:t>
            </a:r>
          </a:p>
        </c:rich>
      </c:tx>
      <c:layout>
        <c:manualLayout>
          <c:xMode val="edge"/>
          <c:yMode val="edge"/>
          <c:x val="0.12152798381887447"/>
          <c:y val="3.5294168333766564E-2"/>
        </c:manualLayout>
      </c:layout>
      <c:overlay val="0"/>
      <c:spPr>
        <a:noFill/>
        <a:ln w="25400">
          <a:noFill/>
        </a:ln>
      </c:spPr>
    </c:title>
    <c:autoTitleDeleted val="0"/>
    <c:plotArea>
      <c:layout>
        <c:manualLayout>
          <c:layoutTarget val="inner"/>
          <c:xMode val="edge"/>
          <c:yMode val="edge"/>
          <c:x val="0.14930580869176008"/>
          <c:y val="0.20000028722467719"/>
          <c:w val="0.41840348714783926"/>
          <c:h val="0.70882454736981182"/>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cat>
            <c:strRef>
              <c:f>'[SurveySummary_04242015.xls]Question 9'!$A$4:$A$6</c:f>
              <c:strCache>
                <c:ptCount val="3"/>
                <c:pt idx="0">
                  <c:v>In person at the surgery</c:v>
                </c:pt>
                <c:pt idx="1">
                  <c:v>By telephone</c:v>
                </c:pt>
                <c:pt idx="2">
                  <c:v>Online booking</c:v>
                </c:pt>
              </c:strCache>
            </c:strRef>
          </c:cat>
          <c:val>
            <c:numRef>
              <c:f>'[SurveySummary_04242015.xls]Question 9'!$C$4:$C$6</c:f>
              <c:numCache>
                <c:formatCode>0.0%</c:formatCode>
                <c:ptCount val="3"/>
                <c:pt idx="0">
                  <c:v>0.125</c:v>
                </c:pt>
                <c:pt idx="1">
                  <c:v>0.81799999999999995</c:v>
                </c:pt>
                <c:pt idx="2">
                  <c:v>5.7000000000000002E-2</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71180676236769336"/>
          <c:y val="0.46176536903344589"/>
          <c:w val="0.27430602061974524"/>
          <c:h val="0.1882355644467550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tx>
                <c:rich>
                  <a:bodyPr/>
                  <a:lstStyle/>
                  <a:p>
                    <a:r>
                      <a:rPr lang="en-US"/>
                      <a:t>very difficult</a:t>
                    </a:r>
                  </a:p>
                </c:rich>
              </c:tx>
              <c:showLegendKey val="0"/>
              <c:showVal val="0"/>
              <c:showCatName val="0"/>
              <c:showSerName val="1"/>
              <c:showPercent val="0"/>
              <c:showBubbleSize val="0"/>
            </c:dLbl>
            <c:dLbl>
              <c:idx val="1"/>
              <c:tx>
                <c:rich>
                  <a:bodyPr/>
                  <a:lstStyle/>
                  <a:p>
                    <a:r>
                      <a:rPr lang="en-US"/>
                      <a:t>fairly difficult</a:t>
                    </a:r>
                  </a:p>
                </c:rich>
              </c:tx>
              <c:showLegendKey val="0"/>
              <c:showVal val="0"/>
              <c:showCatName val="0"/>
              <c:showSerName val="1"/>
              <c:showPercent val="0"/>
              <c:showBubbleSize val="0"/>
            </c:dLbl>
            <c:dLbl>
              <c:idx val="2"/>
              <c:tx>
                <c:rich>
                  <a:bodyPr/>
                  <a:lstStyle/>
                  <a:p>
                    <a:r>
                      <a:rPr lang="en-US"/>
                      <a:t>fairly easy</a:t>
                    </a:r>
                  </a:p>
                </c:rich>
              </c:tx>
              <c:showLegendKey val="0"/>
              <c:showVal val="0"/>
              <c:showCatName val="0"/>
              <c:showSerName val="1"/>
              <c:showPercent val="0"/>
              <c:showBubbleSize val="0"/>
            </c:dLbl>
            <c:dLbl>
              <c:idx val="3"/>
              <c:tx>
                <c:rich>
                  <a:bodyPr/>
                  <a:lstStyle/>
                  <a:p>
                    <a:r>
                      <a:rPr lang="en-US"/>
                      <a:t>very easy</a:t>
                    </a:r>
                  </a:p>
                </c:rich>
              </c:tx>
              <c:showLegendKey val="0"/>
              <c:showVal val="0"/>
              <c:showCatName val="0"/>
              <c:showSerName val="1"/>
              <c:showPercent val="0"/>
              <c:showBubbleSize val="0"/>
            </c:dLbl>
            <c:showLegendKey val="0"/>
            <c:showVal val="0"/>
            <c:showCatName val="0"/>
            <c:showSerName val="1"/>
            <c:showPercent val="0"/>
            <c:showBubbleSize val="0"/>
            <c:showLeaderLines val="0"/>
          </c:dLbls>
          <c:val>
            <c:numRef>
              <c:f>'[SurveySummary_04242015.xls]Question 7'!$C$4:$F$4</c:f>
              <c:numCache>
                <c:formatCode>General</c:formatCode>
                <c:ptCount val="4"/>
                <c:pt idx="0">
                  <c:v>133</c:v>
                </c:pt>
                <c:pt idx="1">
                  <c:v>154</c:v>
                </c:pt>
                <c:pt idx="2">
                  <c:v>180</c:v>
                </c:pt>
                <c:pt idx="3">
                  <c:v>68</c:v>
                </c:pt>
              </c:numCache>
            </c:numRef>
          </c:val>
        </c:ser>
        <c:dLbls>
          <c:showLegendKey val="0"/>
          <c:showVal val="0"/>
          <c:showCatName val="0"/>
          <c:showSerName val="0"/>
          <c:showPercent val="0"/>
          <c:showBubbleSize val="0"/>
          <c:showLeaderLines val="0"/>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'[SurveySummary_04242015.xls]Question 10'!$C$3:$H$3</c:f>
              <c:strCache>
                <c:ptCount val="6"/>
                <c:pt idx="0">
                  <c:v>Same day</c:v>
                </c:pt>
                <c:pt idx="1">
                  <c:v>1-2 Days</c:v>
                </c:pt>
                <c:pt idx="2">
                  <c:v>3-5 Days</c:v>
                </c:pt>
                <c:pt idx="3">
                  <c:v>1-2 Weeks</c:v>
                </c:pt>
                <c:pt idx="4">
                  <c:v>2-3 Weeks</c:v>
                </c:pt>
                <c:pt idx="5">
                  <c:v>Over 3 Weeks</c:v>
                </c:pt>
              </c:strCache>
            </c:strRef>
          </c:cat>
          <c:val>
            <c:numRef>
              <c:f>'[SurveySummary_04242015.xls]Question 10'!$C$4:$H$4</c:f>
              <c:numCache>
                <c:formatCode>General</c:formatCode>
                <c:ptCount val="6"/>
                <c:pt idx="0">
                  <c:v>100</c:v>
                </c:pt>
                <c:pt idx="1">
                  <c:v>97</c:v>
                </c:pt>
                <c:pt idx="2">
                  <c:v>127</c:v>
                </c:pt>
                <c:pt idx="3">
                  <c:v>111</c:v>
                </c:pt>
                <c:pt idx="4">
                  <c:v>41</c:v>
                </c:pt>
                <c:pt idx="5">
                  <c:v>25</c:v>
                </c:pt>
              </c:numCache>
            </c:numRef>
          </c:val>
        </c:ser>
        <c:dLbls>
          <c:showLegendKey val="0"/>
          <c:showVal val="0"/>
          <c:showCatName val="0"/>
          <c:showSerName val="0"/>
          <c:showPercent val="0"/>
          <c:showBubbleSize val="0"/>
        </c:dLbls>
        <c:gapWidth val="150"/>
        <c:axId val="121507200"/>
        <c:axId val="121513088"/>
      </c:barChart>
      <c:catAx>
        <c:axId val="121507200"/>
        <c:scaling>
          <c:orientation val="minMax"/>
        </c:scaling>
        <c:delete val="0"/>
        <c:axPos val="l"/>
        <c:majorTickMark val="out"/>
        <c:minorTickMark val="none"/>
        <c:tickLblPos val="nextTo"/>
        <c:crossAx val="121513088"/>
        <c:crosses val="autoZero"/>
        <c:auto val="1"/>
        <c:lblAlgn val="ctr"/>
        <c:lblOffset val="100"/>
        <c:noMultiLvlLbl val="0"/>
      </c:catAx>
      <c:valAx>
        <c:axId val="121513088"/>
        <c:scaling>
          <c:orientation val="minMax"/>
        </c:scaling>
        <c:delete val="0"/>
        <c:axPos val="b"/>
        <c:majorGridlines/>
        <c:numFmt formatCode="General" sourceLinked="1"/>
        <c:majorTickMark val="out"/>
        <c:minorTickMark val="none"/>
        <c:tickLblPos val="nextTo"/>
        <c:crossAx val="12150720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333333"/>
                </a:solidFill>
                <a:latin typeface="Microsoft Sans Serif"/>
                <a:ea typeface="Microsoft Sans Serif"/>
                <a:cs typeface="Microsoft Sans Serif"/>
              </a:defRPr>
            </a:pPr>
            <a:r>
              <a:rPr lang="en-GB"/>
              <a:t>When you want or need health advice, where do you get it?</a:t>
            </a:r>
          </a:p>
        </c:rich>
      </c:tx>
      <c:layout>
        <c:manualLayout>
          <c:xMode val="edge"/>
          <c:yMode val="edge"/>
          <c:x val="0.14756962671332749"/>
          <c:y val="3.2085561497326207E-2"/>
        </c:manualLayout>
      </c:layout>
      <c:overlay val="0"/>
      <c:spPr>
        <a:noFill/>
        <a:ln w="25400">
          <a:noFill/>
        </a:ln>
      </c:spPr>
    </c:title>
    <c:autoTitleDeleted val="0"/>
    <c:plotArea>
      <c:layout>
        <c:manualLayout>
          <c:layoutTarget val="inner"/>
          <c:xMode val="edge"/>
          <c:yMode val="edge"/>
          <c:x val="0.13194466814620656"/>
          <c:y val="0.19251336898395721"/>
          <c:w val="0.46701468067538904"/>
          <c:h val="0.71925133689839571"/>
        </c:manualLayout>
      </c:layout>
      <c:pieChart>
        <c:varyColors val="1"/>
        <c:ser>
          <c:idx val="0"/>
          <c:order val="0"/>
          <c:spPr>
            <a:solidFill>
              <a:srgbClr val="9999FF"/>
            </a:solidFill>
            <a:ln w="12700">
              <a:solidFill>
                <a:srgbClr val="333333"/>
              </a:solidFill>
              <a:prstDash val="solid"/>
            </a:ln>
          </c:spPr>
          <c:dPt>
            <c:idx val="0"/>
            <c:bubble3D val="0"/>
          </c:dPt>
          <c:dPt>
            <c:idx val="1"/>
            <c:bubble3D val="0"/>
            <c:spPr>
              <a:solidFill>
                <a:srgbClr val="993366"/>
              </a:solidFill>
              <a:ln w="12700">
                <a:solidFill>
                  <a:srgbClr val="333333"/>
                </a:solidFill>
                <a:prstDash val="solid"/>
              </a:ln>
            </c:spPr>
          </c:dPt>
          <c:dPt>
            <c:idx val="2"/>
            <c:bubble3D val="0"/>
            <c:spPr>
              <a:solidFill>
                <a:srgbClr val="FFFFCC"/>
              </a:solidFill>
              <a:ln w="12700">
                <a:solidFill>
                  <a:srgbClr val="333333"/>
                </a:solidFill>
                <a:prstDash val="solid"/>
              </a:ln>
            </c:spPr>
          </c:dPt>
          <c:dPt>
            <c:idx val="3"/>
            <c:bubble3D val="0"/>
            <c:spPr>
              <a:solidFill>
                <a:srgbClr val="CCFFFF"/>
              </a:solidFill>
              <a:ln w="12700">
                <a:solidFill>
                  <a:srgbClr val="333333"/>
                </a:solidFill>
                <a:prstDash val="solid"/>
              </a:ln>
            </c:spPr>
          </c:dPt>
          <c:dPt>
            <c:idx val="4"/>
            <c:bubble3D val="0"/>
            <c:spPr>
              <a:solidFill>
                <a:srgbClr val="660066"/>
              </a:solidFill>
              <a:ln w="12700">
                <a:solidFill>
                  <a:srgbClr val="333333"/>
                </a:solidFill>
                <a:prstDash val="solid"/>
              </a:ln>
            </c:spPr>
          </c:dPt>
          <c:dPt>
            <c:idx val="5"/>
            <c:bubble3D val="0"/>
            <c:spPr>
              <a:solidFill>
                <a:srgbClr val="FF8080"/>
              </a:solidFill>
              <a:ln w="12700">
                <a:solidFill>
                  <a:srgbClr val="333333"/>
                </a:solidFill>
                <a:prstDash val="solid"/>
              </a:ln>
            </c:spPr>
          </c:dPt>
          <c:cat>
            <c:strRef>
              <c:f>'Question 5'!$A$4:$A$9</c:f>
              <c:strCache>
                <c:ptCount val="6"/>
                <c:pt idx="0">
                  <c:v>Pharmacy / Chemist</c:v>
                </c:pt>
                <c:pt idx="1">
                  <c:v>GP</c:v>
                </c:pt>
                <c:pt idx="2">
                  <c:v>Walk-in Centre</c:v>
                </c:pt>
                <c:pt idx="3">
                  <c:v>A&amp;E</c:v>
                </c:pt>
                <c:pt idx="4">
                  <c:v>NHS Direct / 111</c:v>
                </c:pt>
                <c:pt idx="5">
                  <c:v>Other (please specify)</c:v>
                </c:pt>
              </c:strCache>
            </c:strRef>
          </c:cat>
          <c:val>
            <c:numRef>
              <c:f>'Question 5'!$C$4:$C$9</c:f>
              <c:numCache>
                <c:formatCode>0.0%</c:formatCode>
                <c:ptCount val="6"/>
                <c:pt idx="0">
                  <c:v>0.184</c:v>
                </c:pt>
                <c:pt idx="1">
                  <c:v>0.61599999999999999</c:v>
                </c:pt>
                <c:pt idx="2">
                  <c:v>1.1000000000000001E-2</c:v>
                </c:pt>
                <c:pt idx="3">
                  <c:v>1.1000000000000001E-2</c:v>
                </c:pt>
                <c:pt idx="4">
                  <c:v>4.7E-2</c:v>
                </c:pt>
                <c:pt idx="5">
                  <c:v>0.13</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72395960921551472"/>
          <c:y val="0.38235294117647056"/>
          <c:w val="0.26215314231554387"/>
          <c:h val="0.33957219251336901"/>
        </c:manualLayout>
      </c:layout>
      <c:overlay val="0"/>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How would you prefer to get health advice? (Choose all that apply)</a:t>
            </a:r>
          </a:p>
        </c:rich>
      </c:tx>
      <c:layout>
        <c:manualLayout>
          <c:xMode val="edge"/>
          <c:yMode val="edge"/>
          <c:x val="0.14236135247353868"/>
          <c:y val="3.2085561497326207E-2"/>
        </c:manualLayout>
      </c:layout>
      <c:overlay val="0"/>
      <c:spPr>
        <a:noFill/>
        <a:ln w="25400">
          <a:noFill/>
        </a:ln>
      </c:spPr>
    </c:title>
    <c:autoTitleDeleted val="0"/>
    <c:plotArea>
      <c:layout>
        <c:manualLayout>
          <c:layoutTarget val="inner"/>
          <c:xMode val="edge"/>
          <c:yMode val="edge"/>
          <c:x val="0.10937518543698703"/>
          <c:y val="0.21657754010695188"/>
          <c:w val="0.86632091322311944"/>
          <c:h val="0.43582887700534761"/>
        </c:manualLayout>
      </c:layout>
      <c:barChart>
        <c:barDir val="col"/>
        <c:grouping val="clustered"/>
        <c:varyColors val="0"/>
        <c:ser>
          <c:idx val="0"/>
          <c:order val="0"/>
          <c:spPr>
            <a:solidFill>
              <a:srgbClr val="9999FF"/>
            </a:solidFill>
            <a:ln w="12700">
              <a:solidFill>
                <a:srgbClr val="000000"/>
              </a:solidFill>
              <a:prstDash val="solid"/>
            </a:ln>
          </c:spPr>
          <c:invertIfNegative val="0"/>
          <c:cat>
            <c:strRef>
              <c:f>'[SurveySummary_04242015.xls]Question 8'!$A$4:$A$8</c:f>
              <c:strCache>
                <c:ptCount val="5"/>
                <c:pt idx="0">
                  <c:v>Telephone appointment</c:v>
                </c:pt>
                <c:pt idx="1">
                  <c:v>Nurse practitioner at GP surgery</c:v>
                </c:pt>
                <c:pt idx="2">
                  <c:v>Email advice from GP</c:v>
                </c:pt>
                <c:pt idx="3">
                  <c:v>Specific clinics for support, advice or treatment (eg stop smoking, diabetes, etc)</c:v>
                </c:pt>
                <c:pt idx="4">
                  <c:v>Other (please specify)</c:v>
                </c:pt>
              </c:strCache>
            </c:strRef>
          </c:cat>
          <c:val>
            <c:numRef>
              <c:f>'[SurveySummary_04242015.xls]Question 8'!$C$4:$C$8</c:f>
              <c:numCache>
                <c:formatCode>0.0%</c:formatCode>
                <c:ptCount val="5"/>
                <c:pt idx="0">
                  <c:v>0.52300000000000002</c:v>
                </c:pt>
                <c:pt idx="1">
                  <c:v>0.63700000000000001</c:v>
                </c:pt>
                <c:pt idx="2">
                  <c:v>0.34499999999999997</c:v>
                </c:pt>
                <c:pt idx="3">
                  <c:v>0.185</c:v>
                </c:pt>
                <c:pt idx="4">
                  <c:v>0.125</c:v>
                </c:pt>
              </c:numCache>
            </c:numRef>
          </c:val>
        </c:ser>
        <c:dLbls>
          <c:showLegendKey val="0"/>
          <c:showVal val="0"/>
          <c:showCatName val="0"/>
          <c:showSerName val="0"/>
          <c:showPercent val="0"/>
          <c:showBubbleSize val="0"/>
        </c:dLbls>
        <c:gapWidth val="150"/>
        <c:axId val="121561856"/>
        <c:axId val="121563392"/>
      </c:barChart>
      <c:catAx>
        <c:axId val="1215618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21563392"/>
        <c:crosses val="autoZero"/>
        <c:auto val="1"/>
        <c:lblAlgn val="ctr"/>
        <c:lblOffset val="100"/>
        <c:tickLblSkip val="1"/>
        <c:tickMarkSkip val="1"/>
        <c:noMultiLvlLbl val="0"/>
      </c:catAx>
      <c:valAx>
        <c:axId val="121563392"/>
        <c:scaling>
          <c:orientation val="minMax"/>
        </c:scaling>
        <c:delete val="0"/>
        <c:axPos val="l"/>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21561856"/>
        <c:crossesAt val="1"/>
        <c:crossBetween val="between"/>
      </c:valAx>
      <c:spPr>
        <a:solidFill>
          <a:srgbClr val="EEEEEE"/>
        </a:solidFill>
        <a:ln w="25400">
          <a:noFill/>
        </a:ln>
      </c:spPr>
    </c:plotArea>
    <c:plotVisOnly val="1"/>
    <c:dispBlanksAs val="gap"/>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How does your doctor help you get an appointment or address your health concern?</a:t>
            </a:r>
          </a:p>
        </c:rich>
      </c:tx>
      <c:layout>
        <c:manualLayout>
          <c:xMode val="edge"/>
          <c:yMode val="edge"/>
          <c:x val="0.12500021192798519"/>
          <c:y val="3.3248123361726944E-2"/>
        </c:manualLayout>
      </c:layout>
      <c:overlay val="0"/>
      <c:spPr>
        <a:noFill/>
        <a:ln w="25400">
          <a:noFill/>
        </a:ln>
      </c:spPr>
    </c:title>
    <c:autoTitleDeleted val="0"/>
    <c:plotArea>
      <c:layout>
        <c:manualLayout>
          <c:layoutTarget val="inner"/>
          <c:xMode val="edge"/>
          <c:yMode val="edge"/>
          <c:x val="0.10937518543698703"/>
          <c:y val="0.20716138402306788"/>
          <c:w val="0.86632091322311944"/>
          <c:h val="0.51150959018041453"/>
        </c:manualLayout>
      </c:layout>
      <c:barChart>
        <c:barDir val="col"/>
        <c:grouping val="clustered"/>
        <c:varyColors val="0"/>
        <c:ser>
          <c:idx val="0"/>
          <c:order val="0"/>
          <c:spPr>
            <a:solidFill>
              <a:srgbClr val="9999FF"/>
            </a:solidFill>
            <a:ln w="12700">
              <a:solidFill>
                <a:srgbClr val="000000"/>
              </a:solidFill>
              <a:prstDash val="solid"/>
            </a:ln>
          </c:spPr>
          <c:invertIfNegative val="0"/>
          <c:cat>
            <c:strRef>
              <c:f>'[SurveySummary_04242015.xls]how does practice help'!$A$4:$A$11</c:f>
              <c:strCache>
                <c:ptCount val="8"/>
                <c:pt idx="0">
                  <c:v>Same day appointments</c:v>
                </c:pt>
                <c:pt idx="1">
                  <c:v>Walk up and wait to see the doctor</c:v>
                </c:pt>
                <c:pt idx="2">
                  <c:v>Advance booking</c:v>
                </c:pt>
                <c:pt idx="3">
                  <c:v>Telephone consultations with doctor</c:v>
                </c:pt>
                <c:pt idx="4">
                  <c:v>Telephone consultations with nurse</c:v>
                </c:pt>
                <c:pt idx="5">
                  <c:v>Home visits</c:v>
                </c:pt>
                <c:pt idx="6">
                  <c:v>Repeat prescription service</c:v>
                </c:pt>
                <c:pt idx="7">
                  <c:v>Special clinics (please specify)</c:v>
                </c:pt>
              </c:strCache>
            </c:strRef>
          </c:cat>
          <c:val>
            <c:numRef>
              <c:f>'[SurveySummary_04242015.xls]how does practice help'!$C$4:$C$11</c:f>
              <c:numCache>
                <c:formatCode>0.0%</c:formatCode>
                <c:ptCount val="8"/>
                <c:pt idx="0">
                  <c:v>0.33899999999999997</c:v>
                </c:pt>
                <c:pt idx="1">
                  <c:v>0.16399999999999998</c:v>
                </c:pt>
                <c:pt idx="2">
                  <c:v>0.503</c:v>
                </c:pt>
                <c:pt idx="3">
                  <c:v>0.16800000000000001</c:v>
                </c:pt>
                <c:pt idx="4">
                  <c:v>0.191</c:v>
                </c:pt>
                <c:pt idx="5">
                  <c:v>1.3999999999999999E-2</c:v>
                </c:pt>
                <c:pt idx="6">
                  <c:v>0.36299999999999999</c:v>
                </c:pt>
                <c:pt idx="7">
                  <c:v>7.4999999999999997E-2</c:v>
                </c:pt>
              </c:numCache>
            </c:numRef>
          </c:val>
        </c:ser>
        <c:dLbls>
          <c:showLegendKey val="0"/>
          <c:showVal val="0"/>
          <c:showCatName val="0"/>
          <c:showSerName val="0"/>
          <c:showPercent val="0"/>
          <c:showBubbleSize val="0"/>
        </c:dLbls>
        <c:gapWidth val="150"/>
        <c:axId val="121702272"/>
        <c:axId val="121703808"/>
      </c:barChart>
      <c:catAx>
        <c:axId val="121702272"/>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21703808"/>
        <c:crosses val="autoZero"/>
        <c:auto val="1"/>
        <c:lblAlgn val="ctr"/>
        <c:lblOffset val="100"/>
        <c:tickMarkSkip val="1"/>
        <c:noMultiLvlLbl val="0"/>
      </c:catAx>
      <c:valAx>
        <c:axId val="121703808"/>
        <c:scaling>
          <c:orientation val="minMax"/>
        </c:scaling>
        <c:delete val="0"/>
        <c:axPos val="l"/>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21702272"/>
        <c:crossesAt val="1"/>
        <c:crossBetween val="between"/>
      </c:valAx>
      <c:spPr>
        <a:solidFill>
          <a:srgbClr val="EEEEEE"/>
        </a:solidFill>
        <a:ln w="25400">
          <a:noFill/>
        </a:ln>
      </c:spPr>
    </c:plotArea>
    <c:plotVisOnly val="1"/>
    <c:dispBlanksAs val="gap"/>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tx>
                <c:rich>
                  <a:bodyPr/>
                  <a:lstStyle/>
                  <a:p>
                    <a:r>
                      <a:rPr lang="en-US"/>
                      <a:t>16-24</a:t>
                    </a:r>
                  </a:p>
                </c:rich>
              </c:tx>
              <c:dLblPos val="bestFit"/>
              <c:showLegendKey val="1"/>
              <c:showVal val="0"/>
              <c:showCatName val="0"/>
              <c:showSerName val="1"/>
              <c:showPercent val="0"/>
              <c:showBubbleSize val="0"/>
            </c:dLbl>
            <c:dLbl>
              <c:idx val="1"/>
              <c:tx>
                <c:rich>
                  <a:bodyPr/>
                  <a:lstStyle/>
                  <a:p>
                    <a:r>
                      <a:rPr lang="en-US"/>
                      <a:t>25-44</a:t>
                    </a:r>
                  </a:p>
                </c:rich>
              </c:tx>
              <c:dLblPos val="bestFit"/>
              <c:showLegendKey val="1"/>
              <c:showVal val="0"/>
              <c:showCatName val="0"/>
              <c:showSerName val="1"/>
              <c:showPercent val="0"/>
              <c:showBubbleSize val="0"/>
            </c:dLbl>
            <c:dLbl>
              <c:idx val="2"/>
              <c:tx>
                <c:rich>
                  <a:bodyPr/>
                  <a:lstStyle/>
                  <a:p>
                    <a:r>
                      <a:rPr lang="en-US"/>
                      <a:t>45-64</a:t>
                    </a:r>
                  </a:p>
                </c:rich>
              </c:tx>
              <c:dLblPos val="bestFit"/>
              <c:showLegendKey val="1"/>
              <c:showVal val="0"/>
              <c:showCatName val="0"/>
              <c:showSerName val="1"/>
              <c:showPercent val="0"/>
              <c:showBubbleSize val="0"/>
            </c:dLbl>
            <c:dLbl>
              <c:idx val="3"/>
              <c:tx>
                <c:rich>
                  <a:bodyPr/>
                  <a:lstStyle/>
                  <a:p>
                    <a:r>
                      <a:rPr lang="en-US"/>
                      <a:t>65 plus</a:t>
                    </a:r>
                  </a:p>
                </c:rich>
              </c:tx>
              <c:dLblPos val="bestFit"/>
              <c:showLegendKey val="1"/>
              <c:showVal val="0"/>
              <c:showCatName val="0"/>
              <c:showSerName val="1"/>
              <c:showPercent val="0"/>
              <c:showBubbleSize val="0"/>
            </c:dLbl>
            <c:dLblPos val="bestFit"/>
            <c:showLegendKey val="1"/>
            <c:showVal val="0"/>
            <c:showCatName val="0"/>
            <c:showSerName val="1"/>
            <c:showPercent val="0"/>
            <c:showBubbleSize val="0"/>
            <c:showLeaderLines val="0"/>
          </c:dLbls>
          <c:val>
            <c:numRef>
              <c:f>'[SurveySummary_04242015.xls]Question 3'!$C$4:$F$4</c:f>
              <c:numCache>
                <c:formatCode>General</c:formatCode>
                <c:ptCount val="4"/>
                <c:pt idx="0">
                  <c:v>32</c:v>
                </c:pt>
                <c:pt idx="1">
                  <c:v>140</c:v>
                </c:pt>
                <c:pt idx="2">
                  <c:v>270</c:v>
                </c:pt>
                <c:pt idx="3">
                  <c:v>125</c:v>
                </c:pt>
              </c:numCache>
            </c:numRef>
          </c:val>
        </c:ser>
        <c:dLbls>
          <c:dLblPos val="bestFit"/>
          <c:showLegendKey val="0"/>
          <c:showVal val="1"/>
          <c:showCatName val="0"/>
          <c:showSerName val="0"/>
          <c:showPercent val="0"/>
          <c:showBubbleSize val="0"/>
          <c:showLeaderLines val="0"/>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3FA034-1F2E-44D6-AFD5-4F8477D2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5354</Words>
  <Characters>30518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Review of GP Access</vt:lpstr>
    </vt:vector>
  </TitlesOfParts>
  <Company>KHC Consulting Ltd</Company>
  <LinksUpToDate>false</LinksUpToDate>
  <CharactersWithSpaces>35801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GP Access</dc:title>
  <dc:subject>Report for Healthwatch North East Lincolnshire</dc:subject>
  <dc:creator>Kevin Cooper</dc:creator>
  <cp:lastModifiedBy>Staff</cp:lastModifiedBy>
  <cp:revision>5</cp:revision>
  <dcterms:created xsi:type="dcterms:W3CDTF">2015-05-11T13:19:00Z</dcterms:created>
  <dcterms:modified xsi:type="dcterms:W3CDTF">2015-06-01T10:51:00Z</dcterms:modified>
</cp:coreProperties>
</file>