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bookmarkStart w:id="0" w:name="_GoBack"/>
      <w:bookmarkEnd w:id="0"/>
    </w:p>
    <w:p w:rsidR="00CD09BB" w:rsidRDefault="00CD09BB" w:rsidP="00187F40">
      <w:pPr>
        <w:jc w:val="center"/>
        <w:rPr>
          <w:rFonts w:ascii="Arial" w:hAnsi="Arial" w:cs="Arial"/>
          <w:b/>
          <w:sz w:val="24"/>
          <w:szCs w:val="24"/>
        </w:rPr>
      </w:pPr>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AD1714">
        <w:rPr>
          <w:rFonts w:ascii="Arial" w:hAnsi="Arial" w:cs="Arial"/>
          <w:b/>
          <w:sz w:val="24"/>
          <w:szCs w:val="24"/>
        </w:rPr>
        <w:t>14 MARCH</w:t>
      </w:r>
      <w:r w:rsidR="006110D6">
        <w:rPr>
          <w:rFonts w:ascii="Arial" w:hAnsi="Arial" w:cs="Arial"/>
          <w:b/>
          <w:sz w:val="24"/>
          <w:szCs w:val="24"/>
        </w:rPr>
        <w:t xml:space="preserve">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6110D6">
        <w:rPr>
          <w:rFonts w:ascii="Arial" w:hAnsi="Arial" w:cs="Arial"/>
          <w:b/>
          <w:sz w:val="24"/>
          <w:szCs w:val="24"/>
        </w:rPr>
        <w:t>GREEN ROOM 1, TUKES CAFÉ, 3 BRIGHOWGATE, GRIMSBY DN32 0QE</w:t>
      </w:r>
    </w:p>
    <w:p w:rsidR="00CD09BB" w:rsidRDefault="00CD09BB" w:rsidP="00DC7188">
      <w:pPr>
        <w:rPr>
          <w:rFonts w:ascii="Arial" w:hAnsi="Arial" w:cs="Arial"/>
          <w:b/>
          <w:sz w:val="24"/>
          <w:szCs w:val="24"/>
        </w:rPr>
      </w:pP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Pr="002A4C40" w:rsidRDefault="00461AA2" w:rsidP="00187F40">
      <w:pPr>
        <w:rPr>
          <w:rFonts w:ascii="Arial" w:hAnsi="Arial" w:cs="Arial"/>
        </w:rPr>
      </w:pPr>
      <w:r w:rsidRPr="002A4C40">
        <w:rPr>
          <w:rFonts w:ascii="Arial" w:hAnsi="Arial" w:cs="Arial"/>
        </w:rPr>
        <w:t>Mark Webb</w:t>
      </w:r>
      <w:r w:rsidR="000C4DEF" w:rsidRPr="002A4C40">
        <w:rPr>
          <w:rFonts w:ascii="Arial" w:hAnsi="Arial" w:cs="Arial"/>
        </w:rPr>
        <w:t xml:space="preserve"> </w:t>
      </w:r>
      <w:r w:rsidRPr="002A4C40">
        <w:rPr>
          <w:rFonts w:ascii="Arial" w:hAnsi="Arial" w:cs="Arial"/>
        </w:rPr>
        <w:tab/>
      </w:r>
      <w:r w:rsidRPr="002A4C40">
        <w:rPr>
          <w:rFonts w:ascii="Arial" w:hAnsi="Arial" w:cs="Arial"/>
        </w:rPr>
        <w:tab/>
      </w:r>
      <w:r w:rsidRPr="002A4C40">
        <w:rPr>
          <w:rFonts w:ascii="Arial" w:hAnsi="Arial" w:cs="Arial"/>
        </w:rPr>
        <w:tab/>
      </w:r>
      <w:r w:rsidR="004202A7" w:rsidRPr="002A4C40">
        <w:rPr>
          <w:rFonts w:ascii="Arial" w:hAnsi="Arial" w:cs="Arial"/>
        </w:rPr>
        <w:tab/>
      </w:r>
      <w:r w:rsidRPr="002A4C40">
        <w:rPr>
          <w:rFonts w:ascii="Arial" w:hAnsi="Arial" w:cs="Arial"/>
        </w:rPr>
        <w:t xml:space="preserve">NEL CCG Chair/Associate Non-Executive of the CTP </w:t>
      </w:r>
    </w:p>
    <w:p w:rsidR="00565413" w:rsidRPr="002A4C40" w:rsidRDefault="00565413" w:rsidP="00565413">
      <w:pPr>
        <w:rPr>
          <w:rFonts w:ascii="Arial" w:hAnsi="Arial" w:cs="Arial"/>
        </w:rPr>
      </w:pPr>
      <w:r w:rsidRPr="002A4C40">
        <w:rPr>
          <w:rFonts w:ascii="Arial" w:hAnsi="Arial" w:cs="Arial"/>
        </w:rPr>
        <w:t xml:space="preserve">Dr Sudhakar Allamsetty </w:t>
      </w:r>
      <w:r w:rsidRPr="002A4C40">
        <w:rPr>
          <w:rFonts w:ascii="Arial" w:hAnsi="Arial" w:cs="Arial"/>
        </w:rPr>
        <w:tab/>
      </w:r>
      <w:r w:rsidRPr="002A4C40">
        <w:rPr>
          <w:rFonts w:ascii="Arial" w:hAnsi="Arial" w:cs="Arial"/>
        </w:rPr>
        <w:tab/>
        <w:t>GP Representative</w:t>
      </w:r>
    </w:p>
    <w:p w:rsidR="006110D6" w:rsidRPr="002A4C40" w:rsidRDefault="006110D6" w:rsidP="006110D6">
      <w:pPr>
        <w:rPr>
          <w:rFonts w:ascii="Arial" w:hAnsi="Arial" w:cs="Arial"/>
        </w:rPr>
      </w:pPr>
      <w:r w:rsidRPr="002A4C40">
        <w:rPr>
          <w:rFonts w:ascii="Arial" w:hAnsi="Arial" w:cs="Arial"/>
        </w:rPr>
        <w:t>Philip Bond</w:t>
      </w:r>
      <w:r w:rsidR="00713D3D" w:rsidRPr="002A4C40">
        <w:rPr>
          <w:rFonts w:ascii="Arial" w:hAnsi="Arial" w:cs="Arial"/>
        </w:rPr>
        <w:t xml:space="preserve"> </w:t>
      </w:r>
      <w:r w:rsidR="000C4DEF" w:rsidRPr="002A4C40">
        <w:rPr>
          <w:rFonts w:ascii="Arial" w:hAnsi="Arial" w:cs="Arial"/>
        </w:rPr>
        <w:tab/>
      </w:r>
      <w:r w:rsidRPr="002A4C40">
        <w:rPr>
          <w:rFonts w:ascii="Arial" w:hAnsi="Arial" w:cs="Arial"/>
        </w:rPr>
        <w:tab/>
      </w:r>
      <w:r w:rsidRPr="002A4C40">
        <w:rPr>
          <w:rFonts w:ascii="Arial" w:hAnsi="Arial" w:cs="Arial"/>
        </w:rPr>
        <w:tab/>
      </w:r>
      <w:r w:rsidRPr="002A4C40">
        <w:rPr>
          <w:rFonts w:ascii="Arial" w:hAnsi="Arial" w:cs="Arial"/>
        </w:rPr>
        <w:tab/>
        <w:t>Community Member (ACCORD)</w:t>
      </w:r>
    </w:p>
    <w:p w:rsidR="00A66E9E" w:rsidRPr="002A4C40" w:rsidRDefault="00A66E9E" w:rsidP="00461AA2">
      <w:pPr>
        <w:rPr>
          <w:rFonts w:ascii="Arial" w:hAnsi="Arial" w:cs="Arial"/>
        </w:rPr>
      </w:pPr>
      <w:r w:rsidRPr="002A4C40">
        <w:rPr>
          <w:rFonts w:ascii="Arial" w:hAnsi="Arial" w:cs="Arial"/>
        </w:rPr>
        <w:t>Dr Cate Carmichael</w:t>
      </w:r>
      <w:r w:rsidR="00F607CF" w:rsidRPr="002A4C40">
        <w:rPr>
          <w:rFonts w:ascii="Arial" w:hAnsi="Arial" w:cs="Arial"/>
        </w:rPr>
        <w:t xml:space="preserve"> </w:t>
      </w:r>
      <w:r w:rsidRPr="002A4C40">
        <w:rPr>
          <w:rFonts w:ascii="Arial" w:hAnsi="Arial" w:cs="Arial"/>
        </w:rPr>
        <w:tab/>
      </w:r>
      <w:r w:rsidRPr="002A4C40">
        <w:rPr>
          <w:rFonts w:ascii="Arial" w:hAnsi="Arial" w:cs="Arial"/>
        </w:rPr>
        <w:tab/>
      </w:r>
      <w:r w:rsidRPr="002A4C40">
        <w:rPr>
          <w:rFonts w:ascii="Arial" w:hAnsi="Arial" w:cs="Arial"/>
        </w:rPr>
        <w:tab/>
        <w:t>Joint Director of Public Health</w:t>
      </w:r>
    </w:p>
    <w:p w:rsidR="00565413" w:rsidRPr="002A4C40" w:rsidRDefault="00565413" w:rsidP="00565413">
      <w:pPr>
        <w:rPr>
          <w:rFonts w:ascii="Arial" w:hAnsi="Arial" w:cs="Arial"/>
        </w:rPr>
      </w:pPr>
      <w:r w:rsidRPr="002A4C40">
        <w:rPr>
          <w:rFonts w:ascii="Arial" w:hAnsi="Arial" w:cs="Arial"/>
        </w:rPr>
        <w:t>Dr Derek Hopper</w:t>
      </w:r>
      <w:r w:rsidR="00713D3D" w:rsidRPr="002A4C40">
        <w:rPr>
          <w:rFonts w:ascii="Arial" w:hAnsi="Arial" w:cs="Arial"/>
        </w:rPr>
        <w:t xml:space="preserve"> </w:t>
      </w:r>
      <w:r w:rsidRPr="002A4C40">
        <w:rPr>
          <w:rFonts w:ascii="Arial" w:hAnsi="Arial" w:cs="Arial"/>
        </w:rPr>
        <w:tab/>
      </w:r>
      <w:r w:rsidRPr="002A4C40">
        <w:rPr>
          <w:rFonts w:ascii="Arial" w:hAnsi="Arial" w:cs="Arial"/>
        </w:rPr>
        <w:tab/>
      </w:r>
      <w:r w:rsidRPr="002A4C40">
        <w:rPr>
          <w:rFonts w:ascii="Arial" w:hAnsi="Arial" w:cs="Arial"/>
        </w:rPr>
        <w:tab/>
        <w:t>Vice Chair/Chair of Council of Members</w:t>
      </w:r>
    </w:p>
    <w:p w:rsidR="00565413" w:rsidRPr="002A4C40" w:rsidRDefault="00565413" w:rsidP="00565413">
      <w:pPr>
        <w:rPr>
          <w:rFonts w:ascii="Arial" w:hAnsi="Arial" w:cs="Arial"/>
        </w:rPr>
      </w:pPr>
      <w:r w:rsidRPr="002A4C40">
        <w:rPr>
          <w:rFonts w:ascii="Arial" w:hAnsi="Arial" w:cs="Arial"/>
        </w:rPr>
        <w:t>Mr Perviz Iqbal</w:t>
      </w:r>
      <w:r w:rsidR="00AD1714" w:rsidRPr="002A4C40">
        <w:rPr>
          <w:rFonts w:ascii="Arial" w:hAnsi="Arial" w:cs="Arial"/>
        </w:rPr>
        <w:tab/>
      </w:r>
      <w:r w:rsidR="00AD1714" w:rsidRPr="002A4C40">
        <w:rPr>
          <w:rFonts w:ascii="Arial" w:hAnsi="Arial" w:cs="Arial"/>
        </w:rPr>
        <w:tab/>
      </w:r>
      <w:r w:rsidR="000C4DEF" w:rsidRPr="002A4C40">
        <w:rPr>
          <w:rFonts w:ascii="Arial" w:hAnsi="Arial" w:cs="Arial"/>
        </w:rPr>
        <w:tab/>
      </w:r>
      <w:r w:rsidRPr="002A4C40">
        <w:rPr>
          <w:rFonts w:ascii="Arial" w:hAnsi="Arial" w:cs="Arial"/>
        </w:rPr>
        <w:t>Secondary Care Doctor</w:t>
      </w:r>
      <w:r w:rsidR="005B4F41" w:rsidRPr="002A4C40">
        <w:rPr>
          <w:rFonts w:ascii="Arial" w:hAnsi="Arial" w:cs="Arial"/>
        </w:rPr>
        <w:t xml:space="preserve"> – part meeting</w:t>
      </w:r>
    </w:p>
    <w:p w:rsidR="00565413" w:rsidRPr="002A4C40" w:rsidRDefault="00565413" w:rsidP="00565413">
      <w:pPr>
        <w:rPr>
          <w:rFonts w:ascii="Arial" w:hAnsi="Arial" w:cs="Arial"/>
        </w:rPr>
      </w:pPr>
      <w:r w:rsidRPr="002A4C40">
        <w:rPr>
          <w:rFonts w:ascii="Arial" w:hAnsi="Arial" w:cs="Arial"/>
        </w:rPr>
        <w:t>Cathy Kennedy</w:t>
      </w:r>
      <w:r w:rsidR="00F607CF" w:rsidRPr="002A4C40">
        <w:rPr>
          <w:rFonts w:ascii="Arial" w:hAnsi="Arial" w:cs="Arial"/>
        </w:rPr>
        <w:t xml:space="preserve"> </w:t>
      </w:r>
      <w:r w:rsidRPr="002A4C40">
        <w:rPr>
          <w:rFonts w:ascii="Arial" w:hAnsi="Arial" w:cs="Arial"/>
        </w:rPr>
        <w:tab/>
      </w:r>
      <w:r w:rsidRPr="002A4C40">
        <w:rPr>
          <w:rFonts w:ascii="Arial" w:hAnsi="Arial" w:cs="Arial"/>
        </w:rPr>
        <w:tab/>
      </w:r>
      <w:r w:rsidRPr="002A4C40">
        <w:rPr>
          <w:rFonts w:ascii="Arial" w:hAnsi="Arial" w:cs="Arial"/>
        </w:rPr>
        <w:tab/>
        <w:t>Chief Financial Officer/Deputy Chief Executive</w:t>
      </w:r>
    </w:p>
    <w:p w:rsidR="00565413" w:rsidRPr="002A4C40" w:rsidRDefault="00565413" w:rsidP="00565413">
      <w:pPr>
        <w:rPr>
          <w:rFonts w:ascii="Arial" w:hAnsi="Arial" w:cs="Arial"/>
        </w:rPr>
      </w:pPr>
      <w:r w:rsidRPr="002A4C40">
        <w:rPr>
          <w:rFonts w:ascii="Arial" w:hAnsi="Arial" w:cs="Arial"/>
        </w:rPr>
        <w:t>Helen Kenyon</w:t>
      </w:r>
      <w:r w:rsidRPr="002A4C40">
        <w:rPr>
          <w:rFonts w:ascii="Arial" w:hAnsi="Arial" w:cs="Arial"/>
        </w:rPr>
        <w:tab/>
      </w:r>
      <w:r w:rsidRPr="002A4C40">
        <w:rPr>
          <w:rFonts w:ascii="Arial" w:hAnsi="Arial" w:cs="Arial"/>
        </w:rPr>
        <w:tab/>
      </w:r>
      <w:r w:rsidRPr="002A4C40">
        <w:rPr>
          <w:rFonts w:ascii="Arial" w:hAnsi="Arial" w:cs="Arial"/>
        </w:rPr>
        <w:tab/>
      </w:r>
      <w:r w:rsidRPr="002A4C40">
        <w:rPr>
          <w:rFonts w:ascii="Arial" w:hAnsi="Arial" w:cs="Arial"/>
        </w:rPr>
        <w:tab/>
        <w:t>Deputy Chief Executive</w:t>
      </w:r>
    </w:p>
    <w:p w:rsidR="00AD1714" w:rsidRPr="002A4C40" w:rsidRDefault="00AD1714" w:rsidP="00AD1714">
      <w:pPr>
        <w:rPr>
          <w:rFonts w:ascii="Arial" w:hAnsi="Arial" w:cs="Arial"/>
        </w:rPr>
      </w:pPr>
      <w:r w:rsidRPr="002A4C40">
        <w:rPr>
          <w:rFonts w:ascii="Arial" w:hAnsi="Arial" w:cs="Arial"/>
        </w:rPr>
        <w:t>Geoff Lake</w:t>
      </w:r>
      <w:r w:rsidRPr="002A4C40">
        <w:rPr>
          <w:rFonts w:ascii="Arial" w:hAnsi="Arial" w:cs="Arial"/>
        </w:rPr>
        <w:tab/>
      </w:r>
      <w:r w:rsidRPr="002A4C40">
        <w:rPr>
          <w:rFonts w:ascii="Arial" w:hAnsi="Arial" w:cs="Arial"/>
        </w:rPr>
        <w:tab/>
      </w:r>
      <w:r w:rsidRPr="002A4C40">
        <w:rPr>
          <w:rFonts w:ascii="Arial" w:hAnsi="Arial" w:cs="Arial"/>
        </w:rPr>
        <w:tab/>
      </w:r>
      <w:r w:rsidRPr="002A4C40">
        <w:rPr>
          <w:rFonts w:ascii="Arial" w:hAnsi="Arial" w:cs="Arial"/>
        </w:rPr>
        <w:tab/>
        <w:t>ASC Strategic Advisor</w:t>
      </w:r>
    </w:p>
    <w:p w:rsidR="00565413" w:rsidRPr="002A4C40" w:rsidRDefault="00565413" w:rsidP="00565413">
      <w:pPr>
        <w:rPr>
          <w:rFonts w:ascii="Arial" w:hAnsi="Arial" w:cs="Arial"/>
        </w:rPr>
      </w:pPr>
      <w:r w:rsidRPr="002A4C40">
        <w:rPr>
          <w:rFonts w:ascii="Arial" w:hAnsi="Arial" w:cs="Arial"/>
        </w:rPr>
        <w:t>Dr Peter Melton</w:t>
      </w:r>
      <w:r w:rsidR="00F607CF" w:rsidRPr="002A4C40">
        <w:rPr>
          <w:rFonts w:ascii="Arial" w:hAnsi="Arial" w:cs="Arial"/>
        </w:rPr>
        <w:t xml:space="preserve"> </w:t>
      </w:r>
      <w:r w:rsidRPr="002A4C40">
        <w:rPr>
          <w:rFonts w:ascii="Arial" w:hAnsi="Arial" w:cs="Arial"/>
        </w:rPr>
        <w:tab/>
      </w:r>
      <w:r w:rsidRPr="002A4C40">
        <w:rPr>
          <w:rFonts w:ascii="Arial" w:hAnsi="Arial" w:cs="Arial"/>
        </w:rPr>
        <w:tab/>
      </w:r>
      <w:r w:rsidRPr="002A4C40">
        <w:rPr>
          <w:rFonts w:ascii="Arial" w:hAnsi="Arial" w:cs="Arial"/>
        </w:rPr>
        <w:tab/>
        <w:t xml:space="preserve">Chief Clinical Officer </w:t>
      </w:r>
    </w:p>
    <w:p w:rsidR="000C3A39" w:rsidRPr="002A4C40" w:rsidRDefault="000C3A39" w:rsidP="00187F40">
      <w:pPr>
        <w:rPr>
          <w:rFonts w:ascii="Arial" w:hAnsi="Arial" w:cs="Arial"/>
        </w:rPr>
      </w:pPr>
      <w:r w:rsidRPr="002A4C40">
        <w:rPr>
          <w:rFonts w:ascii="Arial" w:hAnsi="Arial" w:cs="Arial"/>
        </w:rPr>
        <w:t>Dr Arun Nayyar</w:t>
      </w:r>
      <w:r w:rsidR="009830AE" w:rsidRPr="002A4C40">
        <w:rPr>
          <w:rFonts w:ascii="Arial" w:hAnsi="Arial" w:cs="Arial"/>
        </w:rPr>
        <w:t xml:space="preserve"> </w:t>
      </w:r>
      <w:r w:rsidRPr="002A4C40">
        <w:rPr>
          <w:rFonts w:ascii="Arial" w:hAnsi="Arial" w:cs="Arial"/>
        </w:rPr>
        <w:tab/>
      </w:r>
      <w:r w:rsidRPr="002A4C40">
        <w:rPr>
          <w:rFonts w:ascii="Arial" w:hAnsi="Arial" w:cs="Arial"/>
        </w:rPr>
        <w:tab/>
      </w:r>
      <w:r w:rsidR="004202A7" w:rsidRPr="002A4C40">
        <w:rPr>
          <w:rFonts w:ascii="Arial" w:hAnsi="Arial" w:cs="Arial"/>
        </w:rPr>
        <w:tab/>
      </w:r>
      <w:r w:rsidRPr="002A4C40">
        <w:rPr>
          <w:rFonts w:ascii="Arial" w:hAnsi="Arial" w:cs="Arial"/>
        </w:rPr>
        <w:t>GP Representative</w:t>
      </w:r>
      <w:r w:rsidR="00BE383E" w:rsidRPr="002A4C40">
        <w:rPr>
          <w:rFonts w:ascii="Arial" w:hAnsi="Arial" w:cs="Arial"/>
        </w:rPr>
        <w:t xml:space="preserve"> – part meeting</w:t>
      </w:r>
      <w:r w:rsidR="00C46D52" w:rsidRPr="002A4C40">
        <w:rPr>
          <w:rFonts w:ascii="Arial" w:hAnsi="Arial" w:cs="Arial"/>
        </w:rPr>
        <w:t xml:space="preserve"> </w:t>
      </w:r>
    </w:p>
    <w:p w:rsidR="000C3A39" w:rsidRPr="002A4C40" w:rsidRDefault="000C3A39" w:rsidP="00187F40">
      <w:pPr>
        <w:rPr>
          <w:rFonts w:ascii="Arial" w:hAnsi="Arial" w:cs="Arial"/>
        </w:rPr>
      </w:pPr>
      <w:r w:rsidRPr="002A4C40">
        <w:rPr>
          <w:rFonts w:ascii="Arial" w:hAnsi="Arial" w:cs="Arial"/>
        </w:rPr>
        <w:t>Dr Rakesh Pathak</w:t>
      </w:r>
      <w:r w:rsidR="008C2A2B" w:rsidRPr="002A4C40">
        <w:rPr>
          <w:rFonts w:ascii="Arial" w:hAnsi="Arial" w:cs="Arial"/>
        </w:rPr>
        <w:t xml:space="preserve"> </w:t>
      </w:r>
      <w:r w:rsidRPr="002A4C40">
        <w:rPr>
          <w:rFonts w:ascii="Arial" w:hAnsi="Arial" w:cs="Arial"/>
        </w:rPr>
        <w:tab/>
      </w:r>
      <w:r w:rsidRPr="002A4C40">
        <w:rPr>
          <w:rFonts w:ascii="Arial" w:hAnsi="Arial" w:cs="Arial"/>
        </w:rPr>
        <w:tab/>
      </w:r>
      <w:r w:rsidR="004202A7" w:rsidRPr="002A4C40">
        <w:rPr>
          <w:rFonts w:ascii="Arial" w:hAnsi="Arial" w:cs="Arial"/>
        </w:rPr>
        <w:tab/>
      </w:r>
      <w:r w:rsidRPr="002A4C40">
        <w:rPr>
          <w:rFonts w:ascii="Arial" w:hAnsi="Arial" w:cs="Arial"/>
        </w:rPr>
        <w:t>GP Representative</w:t>
      </w:r>
      <w:r w:rsidR="00DB453A" w:rsidRPr="002A4C40">
        <w:rPr>
          <w:rFonts w:ascii="Arial" w:hAnsi="Arial" w:cs="Arial"/>
        </w:rPr>
        <w:t xml:space="preserve"> </w:t>
      </w:r>
    </w:p>
    <w:p w:rsidR="000C3A39" w:rsidRDefault="00EC6424" w:rsidP="00187F40">
      <w:pPr>
        <w:rPr>
          <w:rFonts w:ascii="Arial" w:hAnsi="Arial" w:cs="Arial"/>
        </w:rPr>
      </w:pPr>
      <w:r w:rsidRPr="002A4C40">
        <w:rPr>
          <w:rFonts w:ascii="Arial" w:hAnsi="Arial" w:cs="Arial"/>
        </w:rPr>
        <w:t>Sue Whitehouse</w:t>
      </w:r>
      <w:r w:rsidRPr="002A4C40">
        <w:rPr>
          <w:rFonts w:ascii="Arial" w:hAnsi="Arial" w:cs="Arial"/>
        </w:rPr>
        <w:tab/>
      </w:r>
      <w:r w:rsidRPr="002A4C40">
        <w:rPr>
          <w:rFonts w:ascii="Arial" w:hAnsi="Arial" w:cs="Arial"/>
        </w:rPr>
        <w:tab/>
      </w:r>
      <w:r w:rsidRPr="002A4C40">
        <w:rPr>
          <w:rFonts w:ascii="Arial" w:hAnsi="Arial" w:cs="Arial"/>
        </w:rPr>
        <w:tab/>
        <w:t>Associate Non-Executive for Integrated Governance and Audit</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t>Business Support Officer (Minutes Secretary)</w:t>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6110D6" w:rsidRDefault="006110D6" w:rsidP="00461AA2">
      <w:pPr>
        <w:rPr>
          <w:rFonts w:ascii="Arial" w:hAnsi="Arial" w:cs="Arial"/>
        </w:rPr>
      </w:pPr>
    </w:p>
    <w:p w:rsidR="00AD1714" w:rsidRDefault="00F45F85" w:rsidP="006110D6">
      <w:pPr>
        <w:rPr>
          <w:rFonts w:ascii="Arial" w:hAnsi="Arial" w:cs="Arial"/>
        </w:rPr>
      </w:pPr>
      <w:r w:rsidRPr="00814A23">
        <w:rPr>
          <w:rFonts w:ascii="Arial" w:hAnsi="Arial" w:cs="Arial"/>
        </w:rPr>
        <w:t>Zena Robertson</w:t>
      </w:r>
      <w:r>
        <w:rPr>
          <w:rFonts w:ascii="Arial" w:hAnsi="Arial" w:cs="Arial"/>
        </w:rPr>
        <w:t xml:space="preserve"> </w:t>
      </w:r>
      <w:r>
        <w:rPr>
          <w:rFonts w:ascii="Arial" w:hAnsi="Arial" w:cs="Arial"/>
        </w:rPr>
        <w:tab/>
      </w:r>
      <w:r>
        <w:rPr>
          <w:rFonts w:ascii="Arial" w:hAnsi="Arial" w:cs="Arial"/>
        </w:rPr>
        <w:tab/>
      </w:r>
      <w:r>
        <w:rPr>
          <w:rFonts w:ascii="Arial" w:hAnsi="Arial" w:cs="Arial"/>
        </w:rPr>
        <w:tab/>
        <w:t>Registered Nurse and Quality Assurance Lead</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DB44F3" w:rsidRDefault="005935A8" w:rsidP="005935A8">
      <w:pPr>
        <w:ind w:left="360"/>
        <w:jc w:val="both"/>
        <w:rPr>
          <w:rFonts w:ascii="Arial" w:hAnsi="Arial" w:cs="Arial"/>
        </w:rPr>
      </w:pPr>
      <w:r>
        <w:rPr>
          <w:rFonts w:ascii="Arial" w:hAnsi="Arial" w:cs="Arial"/>
        </w:rPr>
        <w:t>Apologies were noted as above.</w:t>
      </w:r>
      <w:r w:rsidR="00705857">
        <w:rPr>
          <w:rFonts w:ascii="Arial" w:hAnsi="Arial" w:cs="Arial"/>
        </w:rPr>
        <w:t xml:space="preserve">  </w:t>
      </w:r>
    </w:p>
    <w:p w:rsidR="00DB44F3" w:rsidRDefault="00DB44F3" w:rsidP="005935A8">
      <w:pPr>
        <w:ind w:left="360"/>
        <w:jc w:val="both"/>
        <w:rPr>
          <w:rFonts w:ascii="Arial" w:hAnsi="Arial" w:cs="Arial"/>
        </w:rPr>
      </w:pPr>
    </w:p>
    <w:p w:rsidR="005935A8" w:rsidRDefault="002A4C40" w:rsidP="005935A8">
      <w:pPr>
        <w:ind w:left="360"/>
        <w:jc w:val="both"/>
        <w:rPr>
          <w:rFonts w:ascii="Arial" w:hAnsi="Arial" w:cs="Arial"/>
        </w:rPr>
      </w:pPr>
      <w:r>
        <w:rPr>
          <w:rFonts w:ascii="Arial" w:hAnsi="Arial" w:cs="Arial"/>
        </w:rPr>
        <w:t>Zena Robertson is leaving the organisation to take up a position with the NHS Commissioning Board Area Team; it was agreed that Mark Webb will send her a letter of thanks on behalf of the Governing Body for her hard work and commitment over the years.</w:t>
      </w:r>
    </w:p>
    <w:p w:rsidR="002A4C40" w:rsidRDefault="002A4C40" w:rsidP="005935A8">
      <w:pPr>
        <w:ind w:left="360"/>
        <w:jc w:val="both"/>
        <w:rPr>
          <w:rFonts w:ascii="Arial" w:hAnsi="Arial" w:cs="Arial"/>
        </w:rPr>
      </w:pPr>
    </w:p>
    <w:p w:rsidR="002A4C40" w:rsidRPr="002A4C40" w:rsidRDefault="002A4C40" w:rsidP="002A4C40">
      <w:pPr>
        <w:ind w:left="360"/>
        <w:jc w:val="right"/>
        <w:rPr>
          <w:rFonts w:ascii="Arial" w:hAnsi="Arial" w:cs="Arial"/>
          <w:b/>
        </w:rPr>
      </w:pPr>
      <w:r>
        <w:rPr>
          <w:rFonts w:ascii="Arial" w:hAnsi="Arial" w:cs="Arial"/>
          <w:b/>
        </w:rPr>
        <w:t>ACTION:  M Webb</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CA129E" w:rsidRDefault="00DB44F3" w:rsidP="008B5743">
      <w:pPr>
        <w:ind w:left="360"/>
        <w:jc w:val="both"/>
        <w:rPr>
          <w:rFonts w:ascii="Arial" w:hAnsi="Arial" w:cs="Arial"/>
        </w:rPr>
      </w:pPr>
      <w:r>
        <w:rPr>
          <w:rFonts w:ascii="Arial" w:hAnsi="Arial" w:cs="Arial"/>
        </w:rPr>
        <w:t>Philip Bond declared his membership of the Board of Governors of the Northern Lincolnshire &amp; Goole Hospitals NHS Foundation Trust.  No other conflicts of interest were raised.</w:t>
      </w:r>
    </w:p>
    <w:p w:rsidR="00083DC9" w:rsidRPr="00083DC9" w:rsidRDefault="00083DC9" w:rsidP="00083DC9">
      <w:pPr>
        <w:rPr>
          <w:rFonts w:ascii="Arial" w:hAnsi="Arial" w:cs="Arial"/>
        </w:rPr>
      </w:pPr>
    </w:p>
    <w:p w:rsidR="00A77670" w:rsidRPr="0019672F" w:rsidRDefault="00EC6424" w:rsidP="0019672F">
      <w:pPr>
        <w:pStyle w:val="ListParagraph"/>
        <w:numPr>
          <w:ilvl w:val="0"/>
          <w:numId w:val="5"/>
        </w:numPr>
        <w:jc w:val="both"/>
        <w:rPr>
          <w:rFonts w:ascii="Arial" w:hAnsi="Arial" w:cs="Arial"/>
          <w:caps/>
        </w:rPr>
      </w:pPr>
      <w:r>
        <w:rPr>
          <w:rFonts w:ascii="Arial" w:hAnsi="Arial" w:cs="Arial"/>
          <w:b/>
          <w:caps/>
        </w:rPr>
        <w:t>NEL CCG Constitution</w:t>
      </w:r>
    </w:p>
    <w:p w:rsidR="00A10D7E" w:rsidRDefault="00A10D7E" w:rsidP="002C6B45">
      <w:pPr>
        <w:ind w:left="360"/>
        <w:rPr>
          <w:rFonts w:ascii="Arial" w:hAnsi="Arial" w:cs="Arial"/>
        </w:rPr>
      </w:pPr>
    </w:p>
    <w:p w:rsidR="00CD06E5" w:rsidRDefault="00124BDB" w:rsidP="00124BDB">
      <w:pPr>
        <w:ind w:left="360"/>
        <w:jc w:val="both"/>
        <w:rPr>
          <w:rFonts w:ascii="Arial" w:hAnsi="Arial" w:cs="Arial"/>
        </w:rPr>
      </w:pPr>
      <w:r>
        <w:rPr>
          <w:rFonts w:ascii="Arial" w:hAnsi="Arial" w:cs="Arial"/>
        </w:rPr>
        <w:t>Cathy Kennedy reminded the meeting that as the CCG will be a statutory body with effect from 1 April the Constitution and governance arrangements need to be in place in their own right rather than the current shadow form.  The documents contained within the supporting papers outline how the new organisation will be run</w:t>
      </w:r>
      <w:r w:rsidR="00DA109C">
        <w:rPr>
          <w:rFonts w:ascii="Arial" w:hAnsi="Arial" w:cs="Arial"/>
        </w:rPr>
        <w:t>;</w:t>
      </w:r>
      <w:r w:rsidR="00DA109C" w:rsidRPr="00DA109C">
        <w:rPr>
          <w:rFonts w:ascii="Arial" w:hAnsi="Arial" w:cs="Arial"/>
        </w:rPr>
        <w:t xml:space="preserve"> </w:t>
      </w:r>
      <w:r w:rsidR="00DA109C">
        <w:rPr>
          <w:rFonts w:ascii="Arial" w:hAnsi="Arial" w:cs="Arial"/>
        </w:rPr>
        <w:t xml:space="preserve">all 30 </w:t>
      </w:r>
      <w:r w:rsidR="002D185E">
        <w:rPr>
          <w:rFonts w:ascii="Arial" w:hAnsi="Arial" w:cs="Arial"/>
        </w:rPr>
        <w:t xml:space="preserve">GP </w:t>
      </w:r>
      <w:r w:rsidR="00DA109C">
        <w:rPr>
          <w:rFonts w:ascii="Arial" w:hAnsi="Arial" w:cs="Arial"/>
        </w:rPr>
        <w:t xml:space="preserve">member practices of NEL CCG have signed up to the Constitution as presented today.  A copy of the </w:t>
      </w:r>
      <w:r w:rsidR="00DE6290">
        <w:rPr>
          <w:rFonts w:ascii="Arial" w:hAnsi="Arial" w:cs="Arial"/>
        </w:rPr>
        <w:t>NEL CCG Constitution document</w:t>
      </w:r>
      <w:r>
        <w:rPr>
          <w:rFonts w:ascii="Arial" w:hAnsi="Arial" w:cs="Arial"/>
        </w:rPr>
        <w:t xml:space="preserve"> will be available for </w:t>
      </w:r>
      <w:r w:rsidR="00DA109C">
        <w:rPr>
          <w:rFonts w:ascii="Arial" w:hAnsi="Arial" w:cs="Arial"/>
        </w:rPr>
        <w:t>public</w:t>
      </w:r>
      <w:r>
        <w:rPr>
          <w:rFonts w:ascii="Arial" w:hAnsi="Arial" w:cs="Arial"/>
        </w:rPr>
        <w:t xml:space="preserve"> a</w:t>
      </w:r>
      <w:r w:rsidR="00DA109C">
        <w:rPr>
          <w:rFonts w:ascii="Arial" w:hAnsi="Arial" w:cs="Arial"/>
        </w:rPr>
        <w:t xml:space="preserve">ccess on the NEL CCG website. </w:t>
      </w:r>
    </w:p>
    <w:p w:rsidR="00BB451D" w:rsidRDefault="00BB451D" w:rsidP="00124BDB">
      <w:pPr>
        <w:ind w:left="360"/>
        <w:jc w:val="both"/>
        <w:rPr>
          <w:rFonts w:ascii="Arial" w:hAnsi="Arial" w:cs="Arial"/>
        </w:rPr>
      </w:pPr>
    </w:p>
    <w:p w:rsidR="00BB451D" w:rsidRDefault="00131657" w:rsidP="00BB451D">
      <w:pPr>
        <w:ind w:left="360"/>
        <w:jc w:val="both"/>
        <w:rPr>
          <w:rFonts w:ascii="Arial" w:eastAsia="Times New Roman" w:hAnsi="Arial" w:cs="Arial"/>
        </w:rPr>
      </w:pPr>
      <w:r>
        <w:rPr>
          <w:rFonts w:ascii="Arial" w:hAnsi="Arial" w:cs="Arial"/>
        </w:rPr>
        <w:t xml:space="preserve">A query </w:t>
      </w:r>
      <w:r w:rsidR="00241A40">
        <w:rPr>
          <w:rFonts w:ascii="Arial" w:hAnsi="Arial" w:cs="Arial"/>
        </w:rPr>
        <w:t>arose</w:t>
      </w:r>
      <w:r>
        <w:rPr>
          <w:rFonts w:ascii="Arial" w:hAnsi="Arial" w:cs="Arial"/>
        </w:rPr>
        <w:t xml:space="preserve"> over </w:t>
      </w:r>
      <w:r w:rsidR="00BB451D">
        <w:rPr>
          <w:rFonts w:ascii="Arial" w:hAnsi="Arial" w:cs="Arial"/>
        </w:rPr>
        <w:t>Point 6.4.2 of the Constitution which states “</w:t>
      </w:r>
      <w:r w:rsidR="00BB451D" w:rsidRPr="00BB451D">
        <w:rPr>
          <w:rFonts w:ascii="Arial" w:eastAsia="Times New Roman" w:hAnsi="Arial" w:cs="Arial"/>
        </w:rPr>
        <w:t>The Council of Members can create such other committees as it so resolves</w:t>
      </w:r>
      <w:r w:rsidR="00BB451D">
        <w:rPr>
          <w:rFonts w:ascii="Arial" w:hAnsi="Arial" w:cs="Arial"/>
        </w:rPr>
        <w:t xml:space="preserve"> </w:t>
      </w:r>
      <w:r w:rsidR="00BB451D">
        <w:rPr>
          <w:rFonts w:ascii="Arial" w:eastAsia="Times New Roman" w:hAnsi="Arial" w:cs="Arial"/>
        </w:rPr>
        <w:t>f</w:t>
      </w:r>
      <w:r w:rsidR="00BB451D" w:rsidRPr="00BB451D">
        <w:rPr>
          <w:rFonts w:ascii="Arial" w:eastAsia="Times New Roman" w:hAnsi="Arial" w:cs="Arial"/>
        </w:rPr>
        <w:t>rom time to time in the future</w:t>
      </w:r>
      <w:r>
        <w:rPr>
          <w:rFonts w:ascii="Arial" w:eastAsia="Times New Roman" w:hAnsi="Arial" w:cs="Arial"/>
        </w:rPr>
        <w:t>”.  I</w:t>
      </w:r>
      <w:r w:rsidR="00BB451D">
        <w:rPr>
          <w:rFonts w:ascii="Arial" w:eastAsia="Times New Roman" w:hAnsi="Arial" w:cs="Arial"/>
        </w:rPr>
        <w:t xml:space="preserve">t was suggested that the </w:t>
      </w:r>
      <w:r w:rsidR="00BB451D">
        <w:rPr>
          <w:rFonts w:ascii="Arial" w:eastAsia="Times New Roman" w:hAnsi="Arial" w:cs="Arial"/>
        </w:rPr>
        <w:lastRenderedPageBreak/>
        <w:t xml:space="preserve">Governing Body </w:t>
      </w:r>
      <w:r w:rsidR="00872E96">
        <w:rPr>
          <w:rFonts w:ascii="Arial" w:eastAsia="Times New Roman" w:hAnsi="Arial" w:cs="Arial"/>
        </w:rPr>
        <w:t xml:space="preserve">should </w:t>
      </w:r>
      <w:r>
        <w:rPr>
          <w:rFonts w:ascii="Arial" w:eastAsia="Times New Roman" w:hAnsi="Arial" w:cs="Arial"/>
        </w:rPr>
        <w:t>also</w:t>
      </w:r>
      <w:r w:rsidR="00BB451D">
        <w:rPr>
          <w:rFonts w:ascii="Arial" w:eastAsia="Times New Roman" w:hAnsi="Arial" w:cs="Arial"/>
        </w:rPr>
        <w:t xml:space="preserve"> be </w:t>
      </w:r>
      <w:r w:rsidR="00872E96">
        <w:rPr>
          <w:rFonts w:ascii="Arial" w:eastAsia="Times New Roman" w:hAnsi="Arial" w:cs="Arial"/>
        </w:rPr>
        <w:t xml:space="preserve">able to create other committees.  </w:t>
      </w:r>
      <w:r w:rsidR="00FB166F">
        <w:rPr>
          <w:rFonts w:ascii="Arial" w:eastAsia="Times New Roman" w:hAnsi="Arial" w:cs="Arial"/>
        </w:rPr>
        <w:t xml:space="preserve">Cathy Kennedy </w:t>
      </w:r>
      <w:r>
        <w:rPr>
          <w:rFonts w:ascii="Arial" w:eastAsia="Times New Roman" w:hAnsi="Arial" w:cs="Arial"/>
        </w:rPr>
        <w:t>told</w:t>
      </w:r>
      <w:r w:rsidR="00FB166F">
        <w:rPr>
          <w:rFonts w:ascii="Arial" w:eastAsia="Times New Roman" w:hAnsi="Arial" w:cs="Arial"/>
        </w:rPr>
        <w:t xml:space="preserve"> the meeting that this point ha</w:t>
      </w:r>
      <w:r>
        <w:rPr>
          <w:rFonts w:ascii="Arial" w:eastAsia="Times New Roman" w:hAnsi="Arial" w:cs="Arial"/>
        </w:rPr>
        <w:t>s</w:t>
      </w:r>
      <w:r w:rsidR="00FB166F">
        <w:rPr>
          <w:rFonts w:ascii="Arial" w:eastAsia="Times New Roman" w:hAnsi="Arial" w:cs="Arial"/>
        </w:rPr>
        <w:t xml:space="preserve"> been </w:t>
      </w:r>
      <w:r>
        <w:rPr>
          <w:rFonts w:ascii="Arial" w:eastAsia="Times New Roman" w:hAnsi="Arial" w:cs="Arial"/>
        </w:rPr>
        <w:t>considered</w:t>
      </w:r>
      <w:r w:rsidR="00FB166F">
        <w:rPr>
          <w:rFonts w:ascii="Arial" w:eastAsia="Times New Roman" w:hAnsi="Arial" w:cs="Arial"/>
        </w:rPr>
        <w:t xml:space="preserve"> at length by the </w:t>
      </w:r>
      <w:r w:rsidR="006B3922">
        <w:rPr>
          <w:rFonts w:ascii="Arial" w:eastAsia="Times New Roman" w:hAnsi="Arial" w:cs="Arial"/>
        </w:rPr>
        <w:t xml:space="preserve">constitution working group after a similar query was raised by </w:t>
      </w:r>
      <w:r w:rsidR="00FB166F">
        <w:rPr>
          <w:rFonts w:ascii="Arial" w:eastAsia="Times New Roman" w:hAnsi="Arial" w:cs="Arial"/>
        </w:rPr>
        <w:t>lawyers</w:t>
      </w:r>
      <w:r w:rsidR="001A5E56">
        <w:rPr>
          <w:rFonts w:ascii="Arial" w:eastAsia="Times New Roman" w:hAnsi="Arial" w:cs="Arial"/>
        </w:rPr>
        <w:t xml:space="preserve">. </w:t>
      </w:r>
      <w:r>
        <w:rPr>
          <w:rFonts w:ascii="Arial" w:eastAsia="Times New Roman" w:hAnsi="Arial" w:cs="Arial"/>
        </w:rPr>
        <w:t xml:space="preserve"> </w:t>
      </w:r>
      <w:r w:rsidR="001A5E56">
        <w:rPr>
          <w:rFonts w:ascii="Arial" w:eastAsia="Times New Roman" w:hAnsi="Arial" w:cs="Arial"/>
        </w:rPr>
        <w:t>I</w:t>
      </w:r>
      <w:r>
        <w:rPr>
          <w:rFonts w:ascii="Arial" w:eastAsia="Times New Roman" w:hAnsi="Arial" w:cs="Arial"/>
        </w:rPr>
        <w:t>t</w:t>
      </w:r>
      <w:r w:rsidR="00FB166F">
        <w:rPr>
          <w:rFonts w:ascii="Arial" w:eastAsia="Times New Roman" w:hAnsi="Arial" w:cs="Arial"/>
        </w:rPr>
        <w:t xml:space="preserve"> was agreed some time ago </w:t>
      </w:r>
      <w:r>
        <w:rPr>
          <w:rFonts w:ascii="Arial" w:eastAsia="Times New Roman" w:hAnsi="Arial" w:cs="Arial"/>
        </w:rPr>
        <w:t>by the shadow CCG that one of the critical differences between the CCG and the CTP was the intention that all decisions should ultimately be led by the clinical members of the CCG</w:t>
      </w:r>
      <w:r w:rsidR="006B3922">
        <w:rPr>
          <w:rFonts w:ascii="Arial" w:eastAsia="Times New Roman" w:hAnsi="Arial" w:cs="Arial"/>
        </w:rPr>
        <w:t xml:space="preserve"> through the Council of Members</w:t>
      </w:r>
      <w:r>
        <w:rPr>
          <w:rFonts w:ascii="Arial" w:eastAsia="Times New Roman" w:hAnsi="Arial" w:cs="Arial"/>
        </w:rPr>
        <w:t>.  To enable this to be the case the ability to create other committees has to lie with the Council of Members.   Following this explanation the Governing Body accepted Point 6.4.2 as it stands.</w:t>
      </w:r>
    </w:p>
    <w:p w:rsidR="00131657" w:rsidRDefault="00131657" w:rsidP="00BB451D">
      <w:pPr>
        <w:ind w:left="360"/>
        <w:jc w:val="both"/>
        <w:rPr>
          <w:rFonts w:ascii="Arial" w:eastAsia="Times New Roman" w:hAnsi="Arial" w:cs="Arial"/>
        </w:rPr>
      </w:pPr>
    </w:p>
    <w:p w:rsidR="00131657" w:rsidRDefault="00131657" w:rsidP="00BB451D">
      <w:pPr>
        <w:ind w:left="360"/>
        <w:jc w:val="both"/>
        <w:rPr>
          <w:rFonts w:ascii="Arial" w:eastAsia="Times New Roman" w:hAnsi="Arial" w:cs="Arial"/>
          <w:b/>
        </w:rPr>
      </w:pPr>
      <w:r>
        <w:rPr>
          <w:rFonts w:ascii="Arial" w:eastAsia="Times New Roman" w:hAnsi="Arial" w:cs="Arial"/>
          <w:b/>
        </w:rPr>
        <w:t xml:space="preserve">The Governing Body </w:t>
      </w:r>
      <w:r w:rsidR="006B3922">
        <w:rPr>
          <w:rFonts w:ascii="Arial" w:eastAsia="Times New Roman" w:hAnsi="Arial" w:cs="Arial"/>
          <w:b/>
        </w:rPr>
        <w:t>noted</w:t>
      </w:r>
      <w:r>
        <w:rPr>
          <w:rFonts w:ascii="Arial" w:eastAsia="Times New Roman" w:hAnsi="Arial" w:cs="Arial"/>
          <w:b/>
        </w:rPr>
        <w:t xml:space="preserve"> the NEL CCG Constitution.</w:t>
      </w:r>
    </w:p>
    <w:p w:rsidR="00131657" w:rsidRPr="00131657" w:rsidRDefault="00131657" w:rsidP="00BB451D">
      <w:pPr>
        <w:ind w:left="360"/>
        <w:jc w:val="both"/>
        <w:rPr>
          <w:rFonts w:ascii="Arial" w:eastAsia="Times New Roman" w:hAnsi="Arial" w:cs="Arial"/>
        </w:rPr>
      </w:pPr>
    </w:p>
    <w:p w:rsidR="00EC6424" w:rsidRDefault="00EC6424" w:rsidP="00BF2C49">
      <w:pPr>
        <w:rPr>
          <w:rFonts w:ascii="Arial" w:hAnsi="Arial" w:cs="Arial"/>
        </w:rPr>
      </w:pPr>
      <w:r>
        <w:rPr>
          <w:rFonts w:ascii="Arial" w:hAnsi="Arial" w:cs="Arial"/>
          <w:b/>
        </w:rPr>
        <w:t>3a  GOVERNANCE ARRANGEMENTS SUPPORTING THE GOVERNING BODY</w:t>
      </w:r>
    </w:p>
    <w:p w:rsidR="00EC6424" w:rsidRDefault="00EC6424" w:rsidP="00BF2C49">
      <w:pPr>
        <w:rPr>
          <w:rFonts w:ascii="Arial" w:hAnsi="Arial" w:cs="Arial"/>
        </w:rPr>
      </w:pPr>
    </w:p>
    <w:p w:rsidR="00EC6424" w:rsidRDefault="00EC6424" w:rsidP="00131657">
      <w:pPr>
        <w:ind w:left="360"/>
        <w:jc w:val="both"/>
        <w:rPr>
          <w:rFonts w:ascii="Arial" w:hAnsi="Arial" w:cs="Arial"/>
        </w:rPr>
      </w:pPr>
      <w:r w:rsidRPr="00131657">
        <w:rPr>
          <w:rFonts w:ascii="Arial" w:eastAsia="Times New Roman" w:hAnsi="Arial" w:cs="Arial"/>
          <w:u w:val="single"/>
        </w:rPr>
        <w:t>Integrated</w:t>
      </w:r>
      <w:r>
        <w:rPr>
          <w:rFonts w:ascii="Arial" w:hAnsi="Arial" w:cs="Arial"/>
          <w:u w:val="single"/>
        </w:rPr>
        <w:t xml:space="preserve"> Governance and Audit Committee Terms of Reference</w:t>
      </w:r>
    </w:p>
    <w:p w:rsidR="00683FCA" w:rsidRDefault="00683FCA" w:rsidP="00131657">
      <w:pPr>
        <w:ind w:left="360"/>
        <w:jc w:val="both"/>
        <w:rPr>
          <w:rFonts w:ascii="Arial" w:hAnsi="Arial" w:cs="Arial"/>
        </w:rPr>
      </w:pPr>
    </w:p>
    <w:p w:rsidR="00683FCA" w:rsidRDefault="00683FCA" w:rsidP="00131657">
      <w:pPr>
        <w:ind w:left="360"/>
        <w:jc w:val="both"/>
        <w:rPr>
          <w:rFonts w:ascii="Arial" w:hAnsi="Arial" w:cs="Arial"/>
        </w:rPr>
      </w:pPr>
      <w:r>
        <w:rPr>
          <w:rFonts w:ascii="Arial" w:hAnsi="Arial" w:cs="Arial"/>
        </w:rPr>
        <w:t xml:space="preserve">The submitted terms of reference for the Integrated Governance and Audit Committee were considered at the March meeting of that Committee which included representatives of internal and external audit. </w:t>
      </w:r>
    </w:p>
    <w:p w:rsidR="00683FCA" w:rsidRDefault="00683FCA" w:rsidP="00131657">
      <w:pPr>
        <w:ind w:left="360"/>
        <w:jc w:val="both"/>
        <w:rPr>
          <w:rFonts w:ascii="Arial" w:hAnsi="Arial" w:cs="Arial"/>
        </w:rPr>
      </w:pPr>
    </w:p>
    <w:p w:rsidR="00EC6424" w:rsidRDefault="00683FCA" w:rsidP="001A5E56">
      <w:pPr>
        <w:ind w:left="360"/>
        <w:jc w:val="both"/>
        <w:rPr>
          <w:rFonts w:ascii="Arial" w:hAnsi="Arial" w:cs="Arial"/>
        </w:rPr>
      </w:pPr>
      <w:r>
        <w:rPr>
          <w:rFonts w:ascii="Arial" w:hAnsi="Arial" w:cs="Arial"/>
          <w:b/>
        </w:rPr>
        <w:t>The Governing Body approved the terms of reference for the Integrated Governance and Audit Committee.</w:t>
      </w:r>
    </w:p>
    <w:p w:rsidR="00EC6424" w:rsidRDefault="00EC6424" w:rsidP="00BF2C49">
      <w:pPr>
        <w:rPr>
          <w:rFonts w:ascii="Arial" w:hAnsi="Arial" w:cs="Arial"/>
        </w:rPr>
      </w:pPr>
    </w:p>
    <w:p w:rsidR="00EC6424" w:rsidRDefault="00EC6424" w:rsidP="00683FCA">
      <w:pPr>
        <w:ind w:left="360"/>
        <w:jc w:val="both"/>
        <w:rPr>
          <w:rFonts w:ascii="Arial" w:hAnsi="Arial" w:cs="Arial"/>
        </w:rPr>
      </w:pPr>
      <w:r>
        <w:rPr>
          <w:rFonts w:ascii="Arial" w:hAnsi="Arial" w:cs="Arial"/>
          <w:u w:val="single"/>
        </w:rPr>
        <w:t>Remuneration Committee Terms of Reference</w:t>
      </w:r>
    </w:p>
    <w:p w:rsidR="00EC6424" w:rsidRDefault="00EC6424" w:rsidP="00BF2C49">
      <w:pPr>
        <w:rPr>
          <w:rFonts w:ascii="Arial" w:hAnsi="Arial" w:cs="Arial"/>
        </w:rPr>
      </w:pPr>
    </w:p>
    <w:p w:rsidR="00EC6424" w:rsidRDefault="00683FCA" w:rsidP="00683FCA">
      <w:pPr>
        <w:ind w:left="360"/>
        <w:jc w:val="both"/>
        <w:rPr>
          <w:rFonts w:ascii="Arial" w:hAnsi="Arial" w:cs="Arial"/>
        </w:rPr>
      </w:pPr>
      <w:r>
        <w:rPr>
          <w:rFonts w:ascii="Arial" w:hAnsi="Arial" w:cs="Arial"/>
        </w:rPr>
        <w:t>The terms of reference for the Remuneration Committee have been considered previously by the Governing Body and no further comments were raised.</w:t>
      </w:r>
    </w:p>
    <w:p w:rsidR="00683FCA" w:rsidRDefault="00683FCA" w:rsidP="00683FCA">
      <w:pPr>
        <w:ind w:left="360"/>
        <w:jc w:val="both"/>
        <w:rPr>
          <w:rFonts w:ascii="Arial" w:hAnsi="Arial" w:cs="Arial"/>
        </w:rPr>
      </w:pPr>
    </w:p>
    <w:p w:rsidR="00683FCA" w:rsidRPr="00683FCA" w:rsidRDefault="00683FCA" w:rsidP="00683FCA">
      <w:pPr>
        <w:ind w:left="360"/>
        <w:jc w:val="both"/>
        <w:rPr>
          <w:rFonts w:ascii="Arial" w:hAnsi="Arial" w:cs="Arial"/>
        </w:rPr>
      </w:pPr>
      <w:r>
        <w:rPr>
          <w:rFonts w:ascii="Arial" w:hAnsi="Arial" w:cs="Arial"/>
          <w:b/>
        </w:rPr>
        <w:t>The Governing Body approved the terms of reference for the Remuneration Committee.</w:t>
      </w:r>
    </w:p>
    <w:p w:rsidR="00705857" w:rsidRDefault="00705857" w:rsidP="00BF2C49">
      <w:pPr>
        <w:rPr>
          <w:rFonts w:ascii="Arial" w:hAnsi="Arial" w:cs="Arial"/>
        </w:rPr>
      </w:pPr>
    </w:p>
    <w:p w:rsidR="00EC6424" w:rsidRDefault="00EC6424" w:rsidP="007507CA">
      <w:pPr>
        <w:ind w:left="360"/>
        <w:jc w:val="both"/>
        <w:rPr>
          <w:rFonts w:ascii="Arial" w:hAnsi="Arial" w:cs="Arial"/>
        </w:rPr>
      </w:pPr>
      <w:r>
        <w:rPr>
          <w:rFonts w:ascii="Arial" w:hAnsi="Arial" w:cs="Arial"/>
          <w:u w:val="single"/>
        </w:rPr>
        <w:t>Partnership Board Terms of Reference</w:t>
      </w:r>
    </w:p>
    <w:p w:rsidR="00EC6424" w:rsidRDefault="00EC6424" w:rsidP="00BF2C49">
      <w:pPr>
        <w:rPr>
          <w:rFonts w:ascii="Arial" w:hAnsi="Arial" w:cs="Arial"/>
        </w:rPr>
      </w:pPr>
    </w:p>
    <w:p w:rsidR="00EC6424" w:rsidRDefault="007507CA" w:rsidP="007507CA">
      <w:pPr>
        <w:ind w:left="360"/>
        <w:jc w:val="both"/>
        <w:rPr>
          <w:rFonts w:ascii="Arial" w:hAnsi="Arial" w:cs="Arial"/>
        </w:rPr>
      </w:pPr>
      <w:r>
        <w:rPr>
          <w:rFonts w:ascii="Arial" w:hAnsi="Arial" w:cs="Arial"/>
        </w:rPr>
        <w:t>Following legal advice a minor change has been made to the schematic document contained in Appendix A and this was drawn to the attention of the meeting.</w:t>
      </w:r>
    </w:p>
    <w:p w:rsidR="007507CA" w:rsidRDefault="007507CA" w:rsidP="007507CA">
      <w:pPr>
        <w:ind w:left="360"/>
        <w:jc w:val="both"/>
        <w:rPr>
          <w:rFonts w:ascii="Arial" w:hAnsi="Arial" w:cs="Arial"/>
        </w:rPr>
      </w:pPr>
    </w:p>
    <w:p w:rsidR="007507CA" w:rsidRPr="007507CA" w:rsidRDefault="007507CA" w:rsidP="007507CA">
      <w:pPr>
        <w:ind w:left="360"/>
        <w:jc w:val="both"/>
        <w:rPr>
          <w:rFonts w:ascii="Arial" w:hAnsi="Arial" w:cs="Arial"/>
        </w:rPr>
      </w:pPr>
      <w:r>
        <w:rPr>
          <w:rFonts w:ascii="Arial" w:hAnsi="Arial" w:cs="Arial"/>
        </w:rPr>
        <w:t xml:space="preserve">Following consideration of the changed diagram </w:t>
      </w:r>
      <w:r>
        <w:rPr>
          <w:rFonts w:ascii="Arial" w:hAnsi="Arial" w:cs="Arial"/>
          <w:b/>
        </w:rPr>
        <w:t>the Governing Body approved the Partnership Board terms of reference.</w:t>
      </w:r>
    </w:p>
    <w:p w:rsidR="00EC6424" w:rsidRDefault="00EC6424" w:rsidP="00BF2C49">
      <w:pPr>
        <w:rPr>
          <w:rFonts w:ascii="Arial" w:hAnsi="Arial" w:cs="Arial"/>
        </w:rPr>
      </w:pPr>
    </w:p>
    <w:p w:rsidR="00EC6424" w:rsidRDefault="00EC6424" w:rsidP="00762562">
      <w:pPr>
        <w:ind w:left="360"/>
        <w:jc w:val="both"/>
        <w:rPr>
          <w:rFonts w:ascii="Arial" w:hAnsi="Arial" w:cs="Arial"/>
        </w:rPr>
      </w:pPr>
      <w:r>
        <w:rPr>
          <w:rFonts w:ascii="Arial" w:hAnsi="Arial" w:cs="Arial"/>
          <w:u w:val="single"/>
        </w:rPr>
        <w:t>Scheme of Delegation</w:t>
      </w:r>
    </w:p>
    <w:p w:rsidR="00EC6424" w:rsidRDefault="00EC6424" w:rsidP="00BF2C49">
      <w:pPr>
        <w:rPr>
          <w:rFonts w:ascii="Arial" w:hAnsi="Arial" w:cs="Arial"/>
        </w:rPr>
      </w:pPr>
    </w:p>
    <w:p w:rsidR="00EC6424" w:rsidRDefault="006724B6" w:rsidP="00762562">
      <w:pPr>
        <w:ind w:left="360"/>
        <w:jc w:val="both"/>
        <w:rPr>
          <w:rFonts w:ascii="Arial" w:hAnsi="Arial" w:cs="Arial"/>
        </w:rPr>
      </w:pPr>
      <w:r>
        <w:rPr>
          <w:rFonts w:ascii="Arial" w:hAnsi="Arial" w:cs="Arial"/>
        </w:rPr>
        <w:t xml:space="preserve">The scheme of delegation has been considered and agreed at the Council of Members meeting held in August 2012 and at the Integrated Governance and Audit Committee which took place in March 2013.  </w:t>
      </w:r>
    </w:p>
    <w:p w:rsidR="006724B6" w:rsidRDefault="006724B6" w:rsidP="00762562">
      <w:pPr>
        <w:ind w:left="360"/>
        <w:jc w:val="both"/>
        <w:rPr>
          <w:rFonts w:ascii="Arial" w:hAnsi="Arial" w:cs="Arial"/>
        </w:rPr>
      </w:pPr>
    </w:p>
    <w:p w:rsidR="006724B6" w:rsidRDefault="006724B6" w:rsidP="00762562">
      <w:pPr>
        <w:ind w:left="360"/>
        <w:jc w:val="both"/>
        <w:rPr>
          <w:rFonts w:ascii="Arial" w:hAnsi="Arial" w:cs="Arial"/>
        </w:rPr>
      </w:pPr>
      <w:r>
        <w:rPr>
          <w:rFonts w:ascii="Arial" w:hAnsi="Arial" w:cs="Arial"/>
          <w:b/>
        </w:rPr>
        <w:t>The Governing Body approved the scheme of delegation as presented.</w:t>
      </w:r>
    </w:p>
    <w:p w:rsidR="006724B6" w:rsidRPr="006724B6" w:rsidRDefault="006724B6" w:rsidP="00762562">
      <w:pPr>
        <w:ind w:left="360"/>
        <w:jc w:val="both"/>
        <w:rPr>
          <w:rFonts w:ascii="Arial" w:hAnsi="Arial" w:cs="Arial"/>
        </w:rPr>
      </w:pPr>
    </w:p>
    <w:p w:rsidR="00EC6424" w:rsidRDefault="00EC6424" w:rsidP="00EE18FC">
      <w:pPr>
        <w:ind w:left="360"/>
        <w:jc w:val="both"/>
        <w:rPr>
          <w:rFonts w:ascii="Arial" w:hAnsi="Arial" w:cs="Arial"/>
        </w:rPr>
      </w:pPr>
      <w:r>
        <w:rPr>
          <w:rFonts w:ascii="Arial" w:hAnsi="Arial" w:cs="Arial"/>
          <w:u w:val="single"/>
        </w:rPr>
        <w:t>Governance Framework Policies and Procedures</w:t>
      </w:r>
    </w:p>
    <w:p w:rsidR="00EC6424" w:rsidRDefault="00EC6424" w:rsidP="00BF2C49">
      <w:pPr>
        <w:rPr>
          <w:rFonts w:ascii="Arial" w:hAnsi="Arial" w:cs="Arial"/>
        </w:rPr>
      </w:pPr>
    </w:p>
    <w:p w:rsidR="00EC6424" w:rsidRDefault="006B3922" w:rsidP="00EE18FC">
      <w:pPr>
        <w:ind w:left="360"/>
        <w:jc w:val="both"/>
        <w:rPr>
          <w:rFonts w:ascii="Arial" w:hAnsi="Arial" w:cs="Arial"/>
        </w:rPr>
      </w:pPr>
      <w:r>
        <w:rPr>
          <w:rFonts w:ascii="Arial" w:hAnsi="Arial" w:cs="Arial"/>
        </w:rPr>
        <w:t>It is being proposed that w</w:t>
      </w:r>
      <w:r w:rsidR="004B20D4">
        <w:rPr>
          <w:rFonts w:ascii="Arial" w:hAnsi="Arial" w:cs="Arial"/>
        </w:rPr>
        <w:t>ith effect from 1 April 2013 NEL CCG will adopt the governance framework policies and procedures that have already been put into place</w:t>
      </w:r>
      <w:r>
        <w:rPr>
          <w:rFonts w:ascii="Arial" w:hAnsi="Arial" w:cs="Arial"/>
        </w:rPr>
        <w:t xml:space="preserve"> whilst operating in shadow form as part of the Humber cluster</w:t>
      </w:r>
      <w:r w:rsidR="004B20D4">
        <w:rPr>
          <w:rFonts w:ascii="Arial" w:hAnsi="Arial" w:cs="Arial"/>
        </w:rPr>
        <w:t xml:space="preserve">.  </w:t>
      </w:r>
      <w:r w:rsidR="009F6556">
        <w:rPr>
          <w:rFonts w:ascii="Arial" w:hAnsi="Arial" w:cs="Arial"/>
        </w:rPr>
        <w:t xml:space="preserve">It is </w:t>
      </w:r>
      <w:r>
        <w:rPr>
          <w:rFonts w:ascii="Arial" w:hAnsi="Arial" w:cs="Arial"/>
        </w:rPr>
        <w:t xml:space="preserve">also </w:t>
      </w:r>
      <w:r w:rsidR="009F6556">
        <w:rPr>
          <w:rFonts w:ascii="Arial" w:hAnsi="Arial" w:cs="Arial"/>
        </w:rPr>
        <w:t>being proposed that these</w:t>
      </w:r>
      <w:r w:rsidR="004B20D4">
        <w:rPr>
          <w:rFonts w:ascii="Arial" w:hAnsi="Arial" w:cs="Arial"/>
        </w:rPr>
        <w:t xml:space="preserve"> policies and procedures will be subject to an on-going programme of review by the Integrated Governance and Audit Committee.  </w:t>
      </w:r>
    </w:p>
    <w:p w:rsidR="00612D14" w:rsidRDefault="00612D14" w:rsidP="00EE18FC">
      <w:pPr>
        <w:ind w:left="360"/>
        <w:jc w:val="both"/>
        <w:rPr>
          <w:rFonts w:ascii="Arial" w:hAnsi="Arial" w:cs="Arial"/>
        </w:rPr>
      </w:pPr>
    </w:p>
    <w:p w:rsidR="00612D14" w:rsidRPr="00612D14" w:rsidRDefault="00612D14" w:rsidP="00EE18FC">
      <w:pPr>
        <w:ind w:left="360"/>
        <w:jc w:val="both"/>
        <w:rPr>
          <w:rFonts w:ascii="Arial" w:hAnsi="Arial" w:cs="Arial"/>
        </w:rPr>
      </w:pPr>
      <w:r>
        <w:rPr>
          <w:rFonts w:ascii="Arial" w:hAnsi="Arial" w:cs="Arial"/>
          <w:b/>
        </w:rPr>
        <w:t xml:space="preserve">The Governing Body agreed that the </w:t>
      </w:r>
      <w:r w:rsidR="006B3922">
        <w:rPr>
          <w:rFonts w:ascii="Arial" w:hAnsi="Arial" w:cs="Arial"/>
          <w:b/>
        </w:rPr>
        <w:t>governance framework that was currently in operation, including policies and procedures, should be adopted by NEL CCG from 1</w:t>
      </w:r>
      <w:r w:rsidR="006B3922" w:rsidRPr="006B3922">
        <w:rPr>
          <w:rFonts w:ascii="Arial" w:hAnsi="Arial" w:cs="Arial"/>
          <w:b/>
          <w:vertAlign w:val="superscript"/>
        </w:rPr>
        <w:t>st</w:t>
      </w:r>
      <w:r w:rsidR="006B3922">
        <w:rPr>
          <w:rFonts w:ascii="Arial" w:hAnsi="Arial" w:cs="Arial"/>
          <w:b/>
        </w:rPr>
        <w:t xml:space="preserve"> April 2013 and that the </w:t>
      </w:r>
      <w:r>
        <w:rPr>
          <w:rFonts w:ascii="Arial" w:hAnsi="Arial" w:cs="Arial"/>
          <w:b/>
        </w:rPr>
        <w:t>review and approval of the CCG governance framework, including the organisation’s operational scheme delegation is to be delegated to the Integrated Governance and Audit Committee with immediate effect.</w:t>
      </w:r>
    </w:p>
    <w:p w:rsidR="00EC6424" w:rsidRDefault="00EC6424" w:rsidP="00BF2C49">
      <w:pPr>
        <w:rPr>
          <w:rFonts w:ascii="Arial" w:hAnsi="Arial" w:cs="Arial"/>
        </w:rPr>
      </w:pPr>
    </w:p>
    <w:p w:rsidR="003532CC" w:rsidRDefault="003532CC" w:rsidP="00BF2C49">
      <w:pPr>
        <w:rPr>
          <w:rFonts w:ascii="Arial" w:hAnsi="Arial" w:cs="Arial"/>
        </w:rPr>
      </w:pPr>
    </w:p>
    <w:p w:rsidR="003532CC" w:rsidRDefault="003532CC" w:rsidP="00BF2C49">
      <w:pPr>
        <w:rPr>
          <w:rFonts w:ascii="Arial" w:hAnsi="Arial" w:cs="Arial"/>
        </w:rPr>
      </w:pPr>
    </w:p>
    <w:p w:rsidR="003532CC" w:rsidRDefault="003532CC" w:rsidP="00BF2C49">
      <w:pPr>
        <w:rPr>
          <w:rFonts w:ascii="Arial" w:hAnsi="Arial" w:cs="Arial"/>
        </w:rPr>
      </w:pPr>
    </w:p>
    <w:p w:rsidR="00EC6424" w:rsidRDefault="00EC6424" w:rsidP="00FB2B75">
      <w:pPr>
        <w:ind w:left="360"/>
        <w:jc w:val="both"/>
        <w:rPr>
          <w:rFonts w:ascii="Arial" w:hAnsi="Arial" w:cs="Arial"/>
        </w:rPr>
      </w:pPr>
      <w:r>
        <w:rPr>
          <w:rFonts w:ascii="Arial" w:hAnsi="Arial" w:cs="Arial"/>
          <w:u w:val="single"/>
        </w:rPr>
        <w:t>Section 75 Agreement</w:t>
      </w:r>
      <w:r w:rsidR="005425CF">
        <w:rPr>
          <w:rFonts w:ascii="Arial" w:hAnsi="Arial" w:cs="Arial"/>
          <w:u w:val="single"/>
        </w:rPr>
        <w:t xml:space="preserve"> (Partnership Agreement) Heads of Term</w:t>
      </w:r>
    </w:p>
    <w:p w:rsidR="00EC6424" w:rsidRDefault="00EC6424" w:rsidP="00BF2C49">
      <w:pPr>
        <w:rPr>
          <w:rFonts w:ascii="Arial" w:hAnsi="Arial" w:cs="Arial"/>
        </w:rPr>
      </w:pPr>
    </w:p>
    <w:p w:rsidR="00EC6424" w:rsidRDefault="0066414F" w:rsidP="00FB2B75">
      <w:pPr>
        <w:ind w:left="360"/>
        <w:jc w:val="both"/>
        <w:rPr>
          <w:rFonts w:ascii="Arial" w:hAnsi="Arial" w:cs="Arial"/>
        </w:rPr>
      </w:pPr>
      <w:r>
        <w:rPr>
          <w:rFonts w:ascii="Arial" w:hAnsi="Arial" w:cs="Arial"/>
        </w:rPr>
        <w:t xml:space="preserve">The attached document reflects the </w:t>
      </w:r>
      <w:r w:rsidR="006B3922">
        <w:rPr>
          <w:rFonts w:ascii="Arial" w:hAnsi="Arial" w:cs="Arial"/>
        </w:rPr>
        <w:t xml:space="preserve">heads of terms for the </w:t>
      </w:r>
      <w:r>
        <w:rPr>
          <w:rFonts w:ascii="Arial" w:hAnsi="Arial" w:cs="Arial"/>
        </w:rPr>
        <w:t>legal agreement that has been drawn up between NEL CCG and NELC in relation to adult social care commissioning.  The Governing Body is being asked delegate authority to the Deputy Chief Executive to approve the full detailed documentation and the use of the seal for that purpose.  Once the documentation has been finalised it will be accessible to members of the public on the NEL CCG internet site.</w:t>
      </w:r>
    </w:p>
    <w:p w:rsidR="0066414F" w:rsidRDefault="0066414F" w:rsidP="00FB2B75">
      <w:pPr>
        <w:ind w:left="360"/>
        <w:jc w:val="both"/>
        <w:rPr>
          <w:rFonts w:ascii="Arial" w:hAnsi="Arial" w:cs="Arial"/>
        </w:rPr>
      </w:pPr>
    </w:p>
    <w:p w:rsidR="0066414F" w:rsidRDefault="0066414F" w:rsidP="0066414F">
      <w:pPr>
        <w:ind w:left="360"/>
        <w:jc w:val="both"/>
        <w:rPr>
          <w:rFonts w:ascii="Arial" w:hAnsi="Arial" w:cs="Arial"/>
        </w:rPr>
      </w:pPr>
      <w:r>
        <w:rPr>
          <w:rFonts w:ascii="Arial" w:hAnsi="Arial" w:cs="Arial"/>
        </w:rPr>
        <w:t xml:space="preserve">Following consideration of the supporting paper </w:t>
      </w:r>
      <w:r>
        <w:rPr>
          <w:rFonts w:ascii="Arial" w:hAnsi="Arial" w:cs="Arial"/>
          <w:b/>
        </w:rPr>
        <w:t>the Governing Body approved the delegation of authority to the Deputy Chief Executive to approve the full detailed documentation and the use of the seal for that purpose.</w:t>
      </w:r>
    </w:p>
    <w:p w:rsidR="0066414F" w:rsidRDefault="0066414F" w:rsidP="0066414F">
      <w:pPr>
        <w:ind w:left="360"/>
        <w:jc w:val="both"/>
        <w:rPr>
          <w:rFonts w:ascii="Arial" w:hAnsi="Arial" w:cs="Arial"/>
        </w:rPr>
      </w:pPr>
    </w:p>
    <w:p w:rsidR="0066414F" w:rsidRPr="0066414F" w:rsidRDefault="0066414F" w:rsidP="0066414F">
      <w:pPr>
        <w:ind w:left="360"/>
        <w:jc w:val="both"/>
        <w:rPr>
          <w:rFonts w:ascii="Arial" w:hAnsi="Arial" w:cs="Arial"/>
        </w:rPr>
      </w:pPr>
      <w:r>
        <w:rPr>
          <w:rFonts w:ascii="Arial" w:hAnsi="Arial" w:cs="Arial"/>
        </w:rPr>
        <w:t>Mark Webb highlighted the significant am</w:t>
      </w:r>
      <w:r w:rsidR="00C75767">
        <w:rPr>
          <w:rFonts w:ascii="Arial" w:hAnsi="Arial" w:cs="Arial"/>
        </w:rPr>
        <w:t>ount of on-going work that has</w:t>
      </w:r>
      <w:r>
        <w:rPr>
          <w:rFonts w:ascii="Arial" w:hAnsi="Arial" w:cs="Arial"/>
        </w:rPr>
        <w:t xml:space="preserve"> been required to set up a new</w:t>
      </w:r>
      <w:r w:rsidR="00C75767">
        <w:rPr>
          <w:rFonts w:ascii="Arial" w:hAnsi="Arial" w:cs="Arial"/>
        </w:rPr>
        <w:t>, robust</w:t>
      </w:r>
      <w:r>
        <w:rPr>
          <w:rFonts w:ascii="Arial" w:hAnsi="Arial" w:cs="Arial"/>
        </w:rPr>
        <w:t xml:space="preserve"> organisation and offered thanks to Cathy Kennedy and </w:t>
      </w:r>
      <w:r w:rsidR="00C75767">
        <w:rPr>
          <w:rFonts w:ascii="Arial" w:hAnsi="Arial" w:cs="Arial"/>
        </w:rPr>
        <w:t xml:space="preserve">all </w:t>
      </w:r>
      <w:r>
        <w:rPr>
          <w:rFonts w:ascii="Arial" w:hAnsi="Arial" w:cs="Arial"/>
        </w:rPr>
        <w:t>the officers involved</w:t>
      </w:r>
      <w:r w:rsidR="00C75767">
        <w:rPr>
          <w:rFonts w:ascii="Arial" w:hAnsi="Arial" w:cs="Arial"/>
        </w:rPr>
        <w:t xml:space="preserve"> in taking this forward</w:t>
      </w:r>
      <w:r>
        <w:rPr>
          <w:rFonts w:ascii="Arial" w:hAnsi="Arial" w:cs="Arial"/>
        </w:rPr>
        <w:t>.</w:t>
      </w:r>
    </w:p>
    <w:p w:rsidR="0066414F" w:rsidRPr="00EC6424" w:rsidRDefault="0066414F" w:rsidP="00C75767">
      <w:pPr>
        <w:jc w:val="both"/>
        <w:rPr>
          <w:rFonts w:ascii="Arial" w:hAnsi="Arial" w:cs="Arial"/>
        </w:rPr>
      </w:pPr>
    </w:p>
    <w:p w:rsidR="00EB6073" w:rsidRPr="00B42CA1" w:rsidRDefault="00EC6424" w:rsidP="00B42CA1">
      <w:pPr>
        <w:jc w:val="both"/>
        <w:rPr>
          <w:rFonts w:ascii="Arial" w:hAnsi="Arial" w:cs="Arial"/>
        </w:rPr>
      </w:pPr>
      <w:r>
        <w:rPr>
          <w:rFonts w:ascii="Arial" w:hAnsi="Arial" w:cs="Arial"/>
          <w:b/>
        </w:rPr>
        <w:t xml:space="preserve">4.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232744" w:rsidP="007B58E8">
      <w:pPr>
        <w:pStyle w:val="ListParagraph"/>
        <w:ind w:left="360"/>
        <w:jc w:val="both"/>
        <w:rPr>
          <w:rFonts w:ascii="Arial" w:hAnsi="Arial" w:cs="Arial"/>
        </w:rPr>
      </w:pPr>
      <w:r>
        <w:rPr>
          <w:rFonts w:ascii="Arial" w:hAnsi="Arial" w:cs="Arial"/>
        </w:rPr>
        <w:t xml:space="preserve">Governing Body AGM, </w:t>
      </w:r>
      <w:r w:rsidR="00CA26DC">
        <w:rPr>
          <w:rFonts w:ascii="Arial" w:hAnsi="Arial" w:cs="Arial"/>
        </w:rPr>
        <w:t xml:space="preserve">Thursday </w:t>
      </w:r>
      <w:r w:rsidR="00EC6424">
        <w:rPr>
          <w:rFonts w:ascii="Arial" w:hAnsi="Arial" w:cs="Arial"/>
        </w:rPr>
        <w:t>12 September 2013 at 1.30pm in the Victoria Suite, Tukes Café, Brighowgate, Grimsby</w:t>
      </w:r>
      <w:r w:rsidR="00751466">
        <w:rPr>
          <w:rFonts w:ascii="Arial" w:hAnsi="Arial" w:cs="Arial"/>
        </w:rPr>
        <w:t xml:space="preserve"> </w:t>
      </w:r>
    </w:p>
    <w:p w:rsidR="00E30C47" w:rsidRDefault="00E30C47" w:rsidP="005D76AB">
      <w:pPr>
        <w:ind w:left="360"/>
        <w:jc w:val="both"/>
        <w:rPr>
          <w:rFonts w:ascii="Arial" w:hAnsi="Arial" w:cs="Arial"/>
        </w:rPr>
      </w:pPr>
    </w:p>
    <w:sectPr w:rsidR="00E30C47" w:rsidSect="00187F40">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38" w:rsidRDefault="00082F38" w:rsidP="00187F40">
      <w:r>
        <w:separator/>
      </w:r>
    </w:p>
  </w:endnote>
  <w:endnote w:type="continuationSeparator" w:id="0">
    <w:p w:rsidR="00082F38" w:rsidRDefault="00082F38"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5425CF" w:rsidRDefault="005425CF">
        <w:pPr>
          <w:pStyle w:val="Footer"/>
          <w:jc w:val="right"/>
        </w:pPr>
        <w:r>
          <w:fldChar w:fldCharType="begin"/>
        </w:r>
        <w:r>
          <w:instrText xml:space="preserve"> PAGE   \* MERGEFORMAT </w:instrText>
        </w:r>
        <w:r>
          <w:fldChar w:fldCharType="separate"/>
        </w:r>
        <w:r w:rsidR="00421C90">
          <w:rPr>
            <w:noProof/>
          </w:rPr>
          <w:t>3</w:t>
        </w:r>
        <w:r>
          <w:rPr>
            <w:noProof/>
          </w:rPr>
          <w:fldChar w:fldCharType="end"/>
        </w:r>
      </w:p>
    </w:sdtContent>
  </w:sdt>
  <w:p w:rsidR="005425CF" w:rsidRDefault="00542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38" w:rsidRDefault="00082F38" w:rsidP="00187F40">
      <w:r>
        <w:separator/>
      </w:r>
    </w:p>
  </w:footnote>
  <w:footnote w:type="continuationSeparator" w:id="0">
    <w:p w:rsidR="00082F38" w:rsidRDefault="00082F38"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CF" w:rsidRDefault="00542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CF" w:rsidRDefault="005425CF" w:rsidP="00690CAB">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CF" w:rsidRDefault="00542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FAE3F02"/>
    <w:multiLevelType w:val="multilevel"/>
    <w:tmpl w:val="FE22E1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lowerLetter"/>
      <w:lvlText w:val="%4)"/>
      <w:lvlJc w:val="left"/>
      <w:pPr>
        <w:tabs>
          <w:tab w:val="num" w:pos="1447"/>
        </w:tabs>
        <w:ind w:left="1447" w:hanging="454"/>
      </w:pPr>
      <w:rPr>
        <w:rFonts w:hint="default"/>
        <w:color w:val="auto"/>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1843"/>
        </w:tabs>
        <w:ind w:left="2126"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1">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1"/>
  </w:num>
  <w:num w:numId="3">
    <w:abstractNumId w:val="30"/>
  </w:num>
  <w:num w:numId="4">
    <w:abstractNumId w:val="10"/>
  </w:num>
  <w:num w:numId="5">
    <w:abstractNumId w:val="27"/>
  </w:num>
  <w:num w:numId="6">
    <w:abstractNumId w:val="0"/>
  </w:num>
  <w:num w:numId="7">
    <w:abstractNumId w:val="16"/>
  </w:num>
  <w:num w:numId="8">
    <w:abstractNumId w:val="12"/>
  </w:num>
  <w:num w:numId="9">
    <w:abstractNumId w:val="2"/>
  </w:num>
  <w:num w:numId="10">
    <w:abstractNumId w:val="6"/>
  </w:num>
  <w:num w:numId="11">
    <w:abstractNumId w:val="33"/>
  </w:num>
  <w:num w:numId="12">
    <w:abstractNumId w:val="22"/>
  </w:num>
  <w:num w:numId="13">
    <w:abstractNumId w:val="34"/>
  </w:num>
  <w:num w:numId="14">
    <w:abstractNumId w:val="9"/>
  </w:num>
  <w:num w:numId="15">
    <w:abstractNumId w:val="7"/>
  </w:num>
  <w:num w:numId="16">
    <w:abstractNumId w:val="15"/>
  </w:num>
  <w:num w:numId="17">
    <w:abstractNumId w:val="21"/>
  </w:num>
  <w:num w:numId="18">
    <w:abstractNumId w:val="3"/>
  </w:num>
  <w:num w:numId="19">
    <w:abstractNumId w:val="26"/>
  </w:num>
  <w:num w:numId="20">
    <w:abstractNumId w:val="23"/>
  </w:num>
  <w:num w:numId="21">
    <w:abstractNumId w:val="32"/>
  </w:num>
  <w:num w:numId="22">
    <w:abstractNumId w:val="24"/>
  </w:num>
  <w:num w:numId="23">
    <w:abstractNumId w:val="19"/>
  </w:num>
  <w:num w:numId="24">
    <w:abstractNumId w:val="17"/>
  </w:num>
  <w:num w:numId="25">
    <w:abstractNumId w:val="4"/>
  </w:num>
  <w:num w:numId="26">
    <w:abstractNumId w:val="8"/>
  </w:num>
  <w:num w:numId="27">
    <w:abstractNumId w:val="5"/>
  </w:num>
  <w:num w:numId="28">
    <w:abstractNumId w:val="1"/>
  </w:num>
  <w:num w:numId="29">
    <w:abstractNumId w:val="13"/>
  </w:num>
  <w:num w:numId="30">
    <w:abstractNumId w:val="20"/>
  </w:num>
  <w:num w:numId="31">
    <w:abstractNumId w:val="28"/>
  </w:num>
  <w:num w:numId="32">
    <w:abstractNumId w:val="25"/>
  </w:num>
  <w:num w:numId="33">
    <w:abstractNumId w:val="14"/>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8AC"/>
    <w:rsid w:val="00037DE7"/>
    <w:rsid w:val="0004102C"/>
    <w:rsid w:val="00041464"/>
    <w:rsid w:val="00041AB4"/>
    <w:rsid w:val="00041BB5"/>
    <w:rsid w:val="00041F38"/>
    <w:rsid w:val="00042891"/>
    <w:rsid w:val="00042ED6"/>
    <w:rsid w:val="000430AF"/>
    <w:rsid w:val="000458E1"/>
    <w:rsid w:val="0005009D"/>
    <w:rsid w:val="00050F48"/>
    <w:rsid w:val="00052FA4"/>
    <w:rsid w:val="00053040"/>
    <w:rsid w:val="00053353"/>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765A"/>
    <w:rsid w:val="00077BE9"/>
    <w:rsid w:val="000810D8"/>
    <w:rsid w:val="0008184C"/>
    <w:rsid w:val="00082F38"/>
    <w:rsid w:val="00083DC9"/>
    <w:rsid w:val="00086EEA"/>
    <w:rsid w:val="00094421"/>
    <w:rsid w:val="0009472B"/>
    <w:rsid w:val="0009775F"/>
    <w:rsid w:val="000A0D51"/>
    <w:rsid w:val="000A2C65"/>
    <w:rsid w:val="000A52CA"/>
    <w:rsid w:val="000A57DA"/>
    <w:rsid w:val="000A5E0D"/>
    <w:rsid w:val="000B11FC"/>
    <w:rsid w:val="000B2E45"/>
    <w:rsid w:val="000B34C0"/>
    <w:rsid w:val="000B3BBF"/>
    <w:rsid w:val="000B55D3"/>
    <w:rsid w:val="000C017A"/>
    <w:rsid w:val="000C0BD4"/>
    <w:rsid w:val="000C2131"/>
    <w:rsid w:val="000C399E"/>
    <w:rsid w:val="000C3A39"/>
    <w:rsid w:val="000C3BD7"/>
    <w:rsid w:val="000C401C"/>
    <w:rsid w:val="000C4DEF"/>
    <w:rsid w:val="000C5217"/>
    <w:rsid w:val="000C60BF"/>
    <w:rsid w:val="000C6CD4"/>
    <w:rsid w:val="000C7A1E"/>
    <w:rsid w:val="000D1D56"/>
    <w:rsid w:val="000D38FE"/>
    <w:rsid w:val="000D4D82"/>
    <w:rsid w:val="000D64A5"/>
    <w:rsid w:val="000D67FC"/>
    <w:rsid w:val="000D7E24"/>
    <w:rsid w:val="000E00AB"/>
    <w:rsid w:val="000E028A"/>
    <w:rsid w:val="000E037E"/>
    <w:rsid w:val="000E26DA"/>
    <w:rsid w:val="000E2EF5"/>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C81"/>
    <w:rsid w:val="00112FA6"/>
    <w:rsid w:val="00115076"/>
    <w:rsid w:val="0011693E"/>
    <w:rsid w:val="0011758C"/>
    <w:rsid w:val="00117816"/>
    <w:rsid w:val="00117D11"/>
    <w:rsid w:val="00120A91"/>
    <w:rsid w:val="00121AC1"/>
    <w:rsid w:val="00121E1B"/>
    <w:rsid w:val="00124BDB"/>
    <w:rsid w:val="00124C44"/>
    <w:rsid w:val="00124D9A"/>
    <w:rsid w:val="00125158"/>
    <w:rsid w:val="00126001"/>
    <w:rsid w:val="001273B1"/>
    <w:rsid w:val="00127945"/>
    <w:rsid w:val="00131657"/>
    <w:rsid w:val="0013179E"/>
    <w:rsid w:val="00132552"/>
    <w:rsid w:val="00132750"/>
    <w:rsid w:val="00133393"/>
    <w:rsid w:val="001336E9"/>
    <w:rsid w:val="0013386D"/>
    <w:rsid w:val="001338EC"/>
    <w:rsid w:val="00133A3C"/>
    <w:rsid w:val="00136383"/>
    <w:rsid w:val="0013709D"/>
    <w:rsid w:val="0014254A"/>
    <w:rsid w:val="001425C1"/>
    <w:rsid w:val="00142D0D"/>
    <w:rsid w:val="0014428D"/>
    <w:rsid w:val="00145F6D"/>
    <w:rsid w:val="0014603E"/>
    <w:rsid w:val="00146D5F"/>
    <w:rsid w:val="001474DF"/>
    <w:rsid w:val="00152664"/>
    <w:rsid w:val="00152A5B"/>
    <w:rsid w:val="00153D38"/>
    <w:rsid w:val="00154616"/>
    <w:rsid w:val="00155643"/>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A31"/>
    <w:rsid w:val="00177C4F"/>
    <w:rsid w:val="00182032"/>
    <w:rsid w:val="00183575"/>
    <w:rsid w:val="0018514B"/>
    <w:rsid w:val="00185D93"/>
    <w:rsid w:val="00187155"/>
    <w:rsid w:val="00187EF6"/>
    <w:rsid w:val="00187F40"/>
    <w:rsid w:val="001902D4"/>
    <w:rsid w:val="0019123A"/>
    <w:rsid w:val="00191B05"/>
    <w:rsid w:val="001924A7"/>
    <w:rsid w:val="0019294A"/>
    <w:rsid w:val="00193F67"/>
    <w:rsid w:val="001949D9"/>
    <w:rsid w:val="00194CA6"/>
    <w:rsid w:val="00194D87"/>
    <w:rsid w:val="00195F45"/>
    <w:rsid w:val="0019611E"/>
    <w:rsid w:val="0019672F"/>
    <w:rsid w:val="001A1D16"/>
    <w:rsid w:val="001A2D03"/>
    <w:rsid w:val="001A2DB6"/>
    <w:rsid w:val="001A4918"/>
    <w:rsid w:val="001A5E56"/>
    <w:rsid w:val="001A5FA4"/>
    <w:rsid w:val="001A603A"/>
    <w:rsid w:val="001B06CC"/>
    <w:rsid w:val="001B1298"/>
    <w:rsid w:val="001B1A39"/>
    <w:rsid w:val="001B41D0"/>
    <w:rsid w:val="001B51FE"/>
    <w:rsid w:val="001B5985"/>
    <w:rsid w:val="001B6165"/>
    <w:rsid w:val="001B76EE"/>
    <w:rsid w:val="001C0360"/>
    <w:rsid w:val="001C0661"/>
    <w:rsid w:val="001C0829"/>
    <w:rsid w:val="001C09E7"/>
    <w:rsid w:val="001C130E"/>
    <w:rsid w:val="001C3193"/>
    <w:rsid w:val="001C3425"/>
    <w:rsid w:val="001C40E6"/>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98C"/>
    <w:rsid w:val="001E5063"/>
    <w:rsid w:val="001E5FEE"/>
    <w:rsid w:val="001F1241"/>
    <w:rsid w:val="001F18F9"/>
    <w:rsid w:val="001F1912"/>
    <w:rsid w:val="001F1B48"/>
    <w:rsid w:val="001F324B"/>
    <w:rsid w:val="001F4508"/>
    <w:rsid w:val="001F4BCB"/>
    <w:rsid w:val="001F65E9"/>
    <w:rsid w:val="00203F07"/>
    <w:rsid w:val="00207430"/>
    <w:rsid w:val="002101A5"/>
    <w:rsid w:val="00210644"/>
    <w:rsid w:val="00210926"/>
    <w:rsid w:val="002109FF"/>
    <w:rsid w:val="00211D4A"/>
    <w:rsid w:val="002120C4"/>
    <w:rsid w:val="00214145"/>
    <w:rsid w:val="00214B1A"/>
    <w:rsid w:val="0021521C"/>
    <w:rsid w:val="00216FEF"/>
    <w:rsid w:val="002176E4"/>
    <w:rsid w:val="0021789A"/>
    <w:rsid w:val="0022021A"/>
    <w:rsid w:val="00221748"/>
    <w:rsid w:val="00223C29"/>
    <w:rsid w:val="002243D5"/>
    <w:rsid w:val="00225A1D"/>
    <w:rsid w:val="002277AC"/>
    <w:rsid w:val="00231DE7"/>
    <w:rsid w:val="00231E4B"/>
    <w:rsid w:val="00232060"/>
    <w:rsid w:val="00232744"/>
    <w:rsid w:val="00232769"/>
    <w:rsid w:val="00233505"/>
    <w:rsid w:val="002346C5"/>
    <w:rsid w:val="00234965"/>
    <w:rsid w:val="00235125"/>
    <w:rsid w:val="00240A81"/>
    <w:rsid w:val="00241A40"/>
    <w:rsid w:val="00241B04"/>
    <w:rsid w:val="002427E7"/>
    <w:rsid w:val="002435BF"/>
    <w:rsid w:val="00243B25"/>
    <w:rsid w:val="0024539D"/>
    <w:rsid w:val="002462FA"/>
    <w:rsid w:val="00246913"/>
    <w:rsid w:val="00246F3C"/>
    <w:rsid w:val="00247B30"/>
    <w:rsid w:val="00247EF4"/>
    <w:rsid w:val="00250936"/>
    <w:rsid w:val="002525D2"/>
    <w:rsid w:val="00254B18"/>
    <w:rsid w:val="0025598D"/>
    <w:rsid w:val="00255B1D"/>
    <w:rsid w:val="00256BC8"/>
    <w:rsid w:val="002602C2"/>
    <w:rsid w:val="002605EB"/>
    <w:rsid w:val="002616A5"/>
    <w:rsid w:val="00263D26"/>
    <w:rsid w:val="00263F8B"/>
    <w:rsid w:val="00264C1D"/>
    <w:rsid w:val="00264D9D"/>
    <w:rsid w:val="00266BC9"/>
    <w:rsid w:val="00267D16"/>
    <w:rsid w:val="002704AF"/>
    <w:rsid w:val="00271071"/>
    <w:rsid w:val="00272A61"/>
    <w:rsid w:val="00275DC5"/>
    <w:rsid w:val="0028039B"/>
    <w:rsid w:val="00282542"/>
    <w:rsid w:val="00284EC3"/>
    <w:rsid w:val="00287346"/>
    <w:rsid w:val="0028742C"/>
    <w:rsid w:val="002874F0"/>
    <w:rsid w:val="002905B3"/>
    <w:rsid w:val="00290F20"/>
    <w:rsid w:val="00293C1B"/>
    <w:rsid w:val="00295501"/>
    <w:rsid w:val="002960E1"/>
    <w:rsid w:val="002960F7"/>
    <w:rsid w:val="0029631A"/>
    <w:rsid w:val="002969B4"/>
    <w:rsid w:val="00296C3D"/>
    <w:rsid w:val="00297DB7"/>
    <w:rsid w:val="002A1C6E"/>
    <w:rsid w:val="002A2343"/>
    <w:rsid w:val="002A3918"/>
    <w:rsid w:val="002A4C40"/>
    <w:rsid w:val="002A5A48"/>
    <w:rsid w:val="002A5A82"/>
    <w:rsid w:val="002A5DA4"/>
    <w:rsid w:val="002A5FE1"/>
    <w:rsid w:val="002A66EC"/>
    <w:rsid w:val="002B04BC"/>
    <w:rsid w:val="002B24F0"/>
    <w:rsid w:val="002B4526"/>
    <w:rsid w:val="002B5EEF"/>
    <w:rsid w:val="002B7F09"/>
    <w:rsid w:val="002C0E67"/>
    <w:rsid w:val="002C1DD5"/>
    <w:rsid w:val="002C6B45"/>
    <w:rsid w:val="002D185E"/>
    <w:rsid w:val="002D1BC6"/>
    <w:rsid w:val="002D46FF"/>
    <w:rsid w:val="002D55A7"/>
    <w:rsid w:val="002D5C92"/>
    <w:rsid w:val="002D7C33"/>
    <w:rsid w:val="002E0D0C"/>
    <w:rsid w:val="002E20AC"/>
    <w:rsid w:val="002E258A"/>
    <w:rsid w:val="002E2C15"/>
    <w:rsid w:val="002E3C12"/>
    <w:rsid w:val="002E6976"/>
    <w:rsid w:val="002E7B0A"/>
    <w:rsid w:val="002F309E"/>
    <w:rsid w:val="002F4901"/>
    <w:rsid w:val="002F4E6F"/>
    <w:rsid w:val="002F6B3D"/>
    <w:rsid w:val="003000F0"/>
    <w:rsid w:val="003004EA"/>
    <w:rsid w:val="00301431"/>
    <w:rsid w:val="00303C10"/>
    <w:rsid w:val="0030466F"/>
    <w:rsid w:val="00306C6F"/>
    <w:rsid w:val="003135A0"/>
    <w:rsid w:val="00314180"/>
    <w:rsid w:val="003156E0"/>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77A0"/>
    <w:rsid w:val="00337E56"/>
    <w:rsid w:val="00342084"/>
    <w:rsid w:val="00342A41"/>
    <w:rsid w:val="00342DFD"/>
    <w:rsid w:val="003430E4"/>
    <w:rsid w:val="00344EFB"/>
    <w:rsid w:val="00345684"/>
    <w:rsid w:val="00347FC4"/>
    <w:rsid w:val="0035250E"/>
    <w:rsid w:val="00352EA6"/>
    <w:rsid w:val="003532CC"/>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BED"/>
    <w:rsid w:val="00385215"/>
    <w:rsid w:val="00385372"/>
    <w:rsid w:val="00385BAD"/>
    <w:rsid w:val="003864B7"/>
    <w:rsid w:val="003867C7"/>
    <w:rsid w:val="003875F3"/>
    <w:rsid w:val="00393939"/>
    <w:rsid w:val="003940D8"/>
    <w:rsid w:val="003966FF"/>
    <w:rsid w:val="00396BCB"/>
    <w:rsid w:val="003A060B"/>
    <w:rsid w:val="003A395D"/>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681"/>
    <w:rsid w:val="003D6B9B"/>
    <w:rsid w:val="003D6EBB"/>
    <w:rsid w:val="003E0373"/>
    <w:rsid w:val="003E0F12"/>
    <w:rsid w:val="003E20AC"/>
    <w:rsid w:val="003E531D"/>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CFF"/>
    <w:rsid w:val="0041394D"/>
    <w:rsid w:val="0041427E"/>
    <w:rsid w:val="00414F7E"/>
    <w:rsid w:val="0041570F"/>
    <w:rsid w:val="004173A5"/>
    <w:rsid w:val="004202A7"/>
    <w:rsid w:val="00421C90"/>
    <w:rsid w:val="0042249C"/>
    <w:rsid w:val="004224A6"/>
    <w:rsid w:val="00422BA8"/>
    <w:rsid w:val="00423719"/>
    <w:rsid w:val="00425AA4"/>
    <w:rsid w:val="0042609D"/>
    <w:rsid w:val="00426F5C"/>
    <w:rsid w:val="00427811"/>
    <w:rsid w:val="00430E71"/>
    <w:rsid w:val="00430F35"/>
    <w:rsid w:val="004341E8"/>
    <w:rsid w:val="00435A4B"/>
    <w:rsid w:val="004404B9"/>
    <w:rsid w:val="00441A77"/>
    <w:rsid w:val="00441DA1"/>
    <w:rsid w:val="004422F8"/>
    <w:rsid w:val="00444E15"/>
    <w:rsid w:val="00446DCB"/>
    <w:rsid w:val="0045163A"/>
    <w:rsid w:val="00451E45"/>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A23"/>
    <w:rsid w:val="00496FC6"/>
    <w:rsid w:val="004A1E45"/>
    <w:rsid w:val="004A47B3"/>
    <w:rsid w:val="004A4879"/>
    <w:rsid w:val="004A500A"/>
    <w:rsid w:val="004A579D"/>
    <w:rsid w:val="004A61E2"/>
    <w:rsid w:val="004A6F61"/>
    <w:rsid w:val="004B07D9"/>
    <w:rsid w:val="004B169E"/>
    <w:rsid w:val="004B20D4"/>
    <w:rsid w:val="004B2700"/>
    <w:rsid w:val="004B752A"/>
    <w:rsid w:val="004C01A9"/>
    <w:rsid w:val="004C0E8C"/>
    <w:rsid w:val="004C1086"/>
    <w:rsid w:val="004C49C9"/>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E78D4"/>
    <w:rsid w:val="004F083E"/>
    <w:rsid w:val="004F1C7A"/>
    <w:rsid w:val="004F2F64"/>
    <w:rsid w:val="004F4E56"/>
    <w:rsid w:val="004F564B"/>
    <w:rsid w:val="004F6CB4"/>
    <w:rsid w:val="004F75AD"/>
    <w:rsid w:val="005012B1"/>
    <w:rsid w:val="005015F4"/>
    <w:rsid w:val="005017E1"/>
    <w:rsid w:val="005025B3"/>
    <w:rsid w:val="00502B99"/>
    <w:rsid w:val="005031FA"/>
    <w:rsid w:val="00506590"/>
    <w:rsid w:val="005068CE"/>
    <w:rsid w:val="005069C3"/>
    <w:rsid w:val="00506BE6"/>
    <w:rsid w:val="0050777B"/>
    <w:rsid w:val="00511D2B"/>
    <w:rsid w:val="005138A6"/>
    <w:rsid w:val="00514B55"/>
    <w:rsid w:val="00515725"/>
    <w:rsid w:val="00520050"/>
    <w:rsid w:val="005200D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5CF"/>
    <w:rsid w:val="005427CE"/>
    <w:rsid w:val="00542B53"/>
    <w:rsid w:val="00545072"/>
    <w:rsid w:val="00546278"/>
    <w:rsid w:val="0055123A"/>
    <w:rsid w:val="00553F45"/>
    <w:rsid w:val="0055440D"/>
    <w:rsid w:val="00556245"/>
    <w:rsid w:val="005605EF"/>
    <w:rsid w:val="00563863"/>
    <w:rsid w:val="00565413"/>
    <w:rsid w:val="00566C05"/>
    <w:rsid w:val="00567232"/>
    <w:rsid w:val="00567973"/>
    <w:rsid w:val="00570D5C"/>
    <w:rsid w:val="00572238"/>
    <w:rsid w:val="005723CD"/>
    <w:rsid w:val="00572F64"/>
    <w:rsid w:val="0057362E"/>
    <w:rsid w:val="00575DFD"/>
    <w:rsid w:val="00576B6E"/>
    <w:rsid w:val="005812E3"/>
    <w:rsid w:val="00581336"/>
    <w:rsid w:val="005817E4"/>
    <w:rsid w:val="00581BC5"/>
    <w:rsid w:val="005830F2"/>
    <w:rsid w:val="0058353A"/>
    <w:rsid w:val="00586AB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4F41"/>
    <w:rsid w:val="005B5B21"/>
    <w:rsid w:val="005B68A4"/>
    <w:rsid w:val="005C20A1"/>
    <w:rsid w:val="005C4DE8"/>
    <w:rsid w:val="005C5189"/>
    <w:rsid w:val="005C64CB"/>
    <w:rsid w:val="005D02E6"/>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62A2"/>
    <w:rsid w:val="00601A6C"/>
    <w:rsid w:val="00602051"/>
    <w:rsid w:val="006026E3"/>
    <w:rsid w:val="006026F0"/>
    <w:rsid w:val="00604DFB"/>
    <w:rsid w:val="00605715"/>
    <w:rsid w:val="00605E45"/>
    <w:rsid w:val="00605EF0"/>
    <w:rsid w:val="00606996"/>
    <w:rsid w:val="00606D22"/>
    <w:rsid w:val="00607D7E"/>
    <w:rsid w:val="00610609"/>
    <w:rsid w:val="00610A8B"/>
    <w:rsid w:val="00610DDB"/>
    <w:rsid w:val="006110D6"/>
    <w:rsid w:val="00612D14"/>
    <w:rsid w:val="006144C0"/>
    <w:rsid w:val="00615391"/>
    <w:rsid w:val="0061787B"/>
    <w:rsid w:val="006178E7"/>
    <w:rsid w:val="00617EE9"/>
    <w:rsid w:val="00620724"/>
    <w:rsid w:val="00621A1D"/>
    <w:rsid w:val="00623092"/>
    <w:rsid w:val="006243E6"/>
    <w:rsid w:val="0062612D"/>
    <w:rsid w:val="00627A46"/>
    <w:rsid w:val="00630223"/>
    <w:rsid w:val="00630674"/>
    <w:rsid w:val="00631F62"/>
    <w:rsid w:val="006322DD"/>
    <w:rsid w:val="00632CCB"/>
    <w:rsid w:val="006331C7"/>
    <w:rsid w:val="00634A7D"/>
    <w:rsid w:val="006350E3"/>
    <w:rsid w:val="0063699B"/>
    <w:rsid w:val="00637E8F"/>
    <w:rsid w:val="006403F0"/>
    <w:rsid w:val="00645C22"/>
    <w:rsid w:val="006464A2"/>
    <w:rsid w:val="00647CB7"/>
    <w:rsid w:val="0065065D"/>
    <w:rsid w:val="00652295"/>
    <w:rsid w:val="00652D62"/>
    <w:rsid w:val="006534C5"/>
    <w:rsid w:val="0065362F"/>
    <w:rsid w:val="006558B2"/>
    <w:rsid w:val="006576CA"/>
    <w:rsid w:val="0066198C"/>
    <w:rsid w:val="00662526"/>
    <w:rsid w:val="00663A80"/>
    <w:rsid w:val="00663C0D"/>
    <w:rsid w:val="0066414F"/>
    <w:rsid w:val="00665488"/>
    <w:rsid w:val="0066686F"/>
    <w:rsid w:val="00667F3D"/>
    <w:rsid w:val="00671778"/>
    <w:rsid w:val="006724B6"/>
    <w:rsid w:val="0067298D"/>
    <w:rsid w:val="00672C03"/>
    <w:rsid w:val="006736D3"/>
    <w:rsid w:val="00674DD7"/>
    <w:rsid w:val="00680B66"/>
    <w:rsid w:val="00683FCA"/>
    <w:rsid w:val="00686700"/>
    <w:rsid w:val="00687879"/>
    <w:rsid w:val="00690284"/>
    <w:rsid w:val="00690CAB"/>
    <w:rsid w:val="00692BB4"/>
    <w:rsid w:val="00692DAE"/>
    <w:rsid w:val="00692E5A"/>
    <w:rsid w:val="00693321"/>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3922"/>
    <w:rsid w:val="006B540B"/>
    <w:rsid w:val="006B5E74"/>
    <w:rsid w:val="006B68AE"/>
    <w:rsid w:val="006C269F"/>
    <w:rsid w:val="006C3160"/>
    <w:rsid w:val="006C34D5"/>
    <w:rsid w:val="006C470E"/>
    <w:rsid w:val="006C4916"/>
    <w:rsid w:val="006C5422"/>
    <w:rsid w:val="006C59EB"/>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AC7"/>
    <w:rsid w:val="006E7C9B"/>
    <w:rsid w:val="006F3CF4"/>
    <w:rsid w:val="006F42C4"/>
    <w:rsid w:val="006F4312"/>
    <w:rsid w:val="006F51A5"/>
    <w:rsid w:val="006F7748"/>
    <w:rsid w:val="007005AA"/>
    <w:rsid w:val="007019B0"/>
    <w:rsid w:val="0070240C"/>
    <w:rsid w:val="00702F92"/>
    <w:rsid w:val="00703A56"/>
    <w:rsid w:val="00703D57"/>
    <w:rsid w:val="00705857"/>
    <w:rsid w:val="0070784C"/>
    <w:rsid w:val="00707AB6"/>
    <w:rsid w:val="007100CA"/>
    <w:rsid w:val="007126EC"/>
    <w:rsid w:val="00712ED5"/>
    <w:rsid w:val="00713D3D"/>
    <w:rsid w:val="00714814"/>
    <w:rsid w:val="007163D4"/>
    <w:rsid w:val="00720FE2"/>
    <w:rsid w:val="0072220D"/>
    <w:rsid w:val="00724457"/>
    <w:rsid w:val="00725F74"/>
    <w:rsid w:val="00730697"/>
    <w:rsid w:val="00731490"/>
    <w:rsid w:val="007316BB"/>
    <w:rsid w:val="0073217D"/>
    <w:rsid w:val="00733BC6"/>
    <w:rsid w:val="00735A77"/>
    <w:rsid w:val="0074249D"/>
    <w:rsid w:val="007428AD"/>
    <w:rsid w:val="007453D7"/>
    <w:rsid w:val="00745589"/>
    <w:rsid w:val="007473AA"/>
    <w:rsid w:val="007474B0"/>
    <w:rsid w:val="007507CA"/>
    <w:rsid w:val="00751466"/>
    <w:rsid w:val="00751DB3"/>
    <w:rsid w:val="0075459E"/>
    <w:rsid w:val="00755020"/>
    <w:rsid w:val="00760337"/>
    <w:rsid w:val="0076154C"/>
    <w:rsid w:val="0076198B"/>
    <w:rsid w:val="00762562"/>
    <w:rsid w:val="00763E61"/>
    <w:rsid w:val="007644EB"/>
    <w:rsid w:val="00764877"/>
    <w:rsid w:val="00764DAC"/>
    <w:rsid w:val="00765421"/>
    <w:rsid w:val="00766589"/>
    <w:rsid w:val="00770180"/>
    <w:rsid w:val="007709C1"/>
    <w:rsid w:val="00770DEA"/>
    <w:rsid w:val="007713E6"/>
    <w:rsid w:val="00775447"/>
    <w:rsid w:val="00775C2A"/>
    <w:rsid w:val="00775DAD"/>
    <w:rsid w:val="00776365"/>
    <w:rsid w:val="00780A72"/>
    <w:rsid w:val="00781740"/>
    <w:rsid w:val="0078549E"/>
    <w:rsid w:val="00790775"/>
    <w:rsid w:val="00792B32"/>
    <w:rsid w:val="007930E3"/>
    <w:rsid w:val="00794584"/>
    <w:rsid w:val="00795BD3"/>
    <w:rsid w:val="00796F9B"/>
    <w:rsid w:val="007A0D10"/>
    <w:rsid w:val="007A11C2"/>
    <w:rsid w:val="007A24A8"/>
    <w:rsid w:val="007A27BD"/>
    <w:rsid w:val="007A3CF4"/>
    <w:rsid w:val="007A5257"/>
    <w:rsid w:val="007A6EE8"/>
    <w:rsid w:val="007A716B"/>
    <w:rsid w:val="007B06B1"/>
    <w:rsid w:val="007B1028"/>
    <w:rsid w:val="007B1E4B"/>
    <w:rsid w:val="007B367D"/>
    <w:rsid w:val="007B3DBB"/>
    <w:rsid w:val="007B4334"/>
    <w:rsid w:val="007B484F"/>
    <w:rsid w:val="007B58E8"/>
    <w:rsid w:val="007B6400"/>
    <w:rsid w:val="007B7974"/>
    <w:rsid w:val="007C26ED"/>
    <w:rsid w:val="007C4127"/>
    <w:rsid w:val="007C49E4"/>
    <w:rsid w:val="007C6162"/>
    <w:rsid w:val="007C65BF"/>
    <w:rsid w:val="007C6E9F"/>
    <w:rsid w:val="007D03F5"/>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23D"/>
    <w:rsid w:val="00820326"/>
    <w:rsid w:val="00820B59"/>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47F8C"/>
    <w:rsid w:val="00850920"/>
    <w:rsid w:val="00851954"/>
    <w:rsid w:val="00851EB7"/>
    <w:rsid w:val="00852CD0"/>
    <w:rsid w:val="0085302B"/>
    <w:rsid w:val="008539D2"/>
    <w:rsid w:val="008544F3"/>
    <w:rsid w:val="00857596"/>
    <w:rsid w:val="0085781D"/>
    <w:rsid w:val="00860460"/>
    <w:rsid w:val="0086108A"/>
    <w:rsid w:val="00862260"/>
    <w:rsid w:val="00864440"/>
    <w:rsid w:val="008648D1"/>
    <w:rsid w:val="00866E57"/>
    <w:rsid w:val="00872D00"/>
    <w:rsid w:val="00872E96"/>
    <w:rsid w:val="00872F2E"/>
    <w:rsid w:val="00873CEE"/>
    <w:rsid w:val="0087649B"/>
    <w:rsid w:val="00876CF8"/>
    <w:rsid w:val="00876E98"/>
    <w:rsid w:val="00880725"/>
    <w:rsid w:val="00881E9D"/>
    <w:rsid w:val="0088287D"/>
    <w:rsid w:val="00883753"/>
    <w:rsid w:val="008856DF"/>
    <w:rsid w:val="00886457"/>
    <w:rsid w:val="00886862"/>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564"/>
    <w:rsid w:val="008B751D"/>
    <w:rsid w:val="008B791B"/>
    <w:rsid w:val="008C1BE1"/>
    <w:rsid w:val="008C2A2B"/>
    <w:rsid w:val="008C3CA4"/>
    <w:rsid w:val="008C3F43"/>
    <w:rsid w:val="008C6C9A"/>
    <w:rsid w:val="008C6DE2"/>
    <w:rsid w:val="008C6F65"/>
    <w:rsid w:val="008D083D"/>
    <w:rsid w:val="008D1104"/>
    <w:rsid w:val="008D135C"/>
    <w:rsid w:val="008D165E"/>
    <w:rsid w:val="008D1956"/>
    <w:rsid w:val="008D1C8C"/>
    <w:rsid w:val="008D2BEC"/>
    <w:rsid w:val="008D39F0"/>
    <w:rsid w:val="008D4862"/>
    <w:rsid w:val="008D58F5"/>
    <w:rsid w:val="008E14F6"/>
    <w:rsid w:val="008E3574"/>
    <w:rsid w:val="008E4065"/>
    <w:rsid w:val="008E40B4"/>
    <w:rsid w:val="008E555E"/>
    <w:rsid w:val="008E71B0"/>
    <w:rsid w:val="008F1BBB"/>
    <w:rsid w:val="008F1C62"/>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1FDB"/>
    <w:rsid w:val="0091243C"/>
    <w:rsid w:val="00913381"/>
    <w:rsid w:val="00913597"/>
    <w:rsid w:val="00913DC9"/>
    <w:rsid w:val="009140B6"/>
    <w:rsid w:val="00914BBA"/>
    <w:rsid w:val="00914BFD"/>
    <w:rsid w:val="00914C76"/>
    <w:rsid w:val="009153ED"/>
    <w:rsid w:val="0092111B"/>
    <w:rsid w:val="009252D4"/>
    <w:rsid w:val="0092689F"/>
    <w:rsid w:val="00926FD6"/>
    <w:rsid w:val="009270F5"/>
    <w:rsid w:val="009302D2"/>
    <w:rsid w:val="00930A39"/>
    <w:rsid w:val="00930C93"/>
    <w:rsid w:val="009312E4"/>
    <w:rsid w:val="00934477"/>
    <w:rsid w:val="009353D2"/>
    <w:rsid w:val="00936E5C"/>
    <w:rsid w:val="00941810"/>
    <w:rsid w:val="00941C95"/>
    <w:rsid w:val="00941F0D"/>
    <w:rsid w:val="00942F30"/>
    <w:rsid w:val="009433B0"/>
    <w:rsid w:val="00945623"/>
    <w:rsid w:val="00946494"/>
    <w:rsid w:val="00947D21"/>
    <w:rsid w:val="0095067E"/>
    <w:rsid w:val="009529E8"/>
    <w:rsid w:val="00953F3B"/>
    <w:rsid w:val="00955A49"/>
    <w:rsid w:val="00955AE1"/>
    <w:rsid w:val="00955FB9"/>
    <w:rsid w:val="009561FB"/>
    <w:rsid w:val="00961830"/>
    <w:rsid w:val="00961952"/>
    <w:rsid w:val="00964A98"/>
    <w:rsid w:val="00967DBB"/>
    <w:rsid w:val="00972DA8"/>
    <w:rsid w:val="00974999"/>
    <w:rsid w:val="00975B58"/>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C7ED6"/>
    <w:rsid w:val="009D0A9B"/>
    <w:rsid w:val="009D0D5B"/>
    <w:rsid w:val="009D10D2"/>
    <w:rsid w:val="009D18FF"/>
    <w:rsid w:val="009D3707"/>
    <w:rsid w:val="009D4FFA"/>
    <w:rsid w:val="009D538E"/>
    <w:rsid w:val="009D662A"/>
    <w:rsid w:val="009D7109"/>
    <w:rsid w:val="009D7441"/>
    <w:rsid w:val="009E1B77"/>
    <w:rsid w:val="009E4B02"/>
    <w:rsid w:val="009E5909"/>
    <w:rsid w:val="009F09C1"/>
    <w:rsid w:val="009F39E6"/>
    <w:rsid w:val="009F4C2E"/>
    <w:rsid w:val="009F543F"/>
    <w:rsid w:val="009F59AB"/>
    <w:rsid w:val="009F6556"/>
    <w:rsid w:val="009F694A"/>
    <w:rsid w:val="009F7D9D"/>
    <w:rsid w:val="00A028AA"/>
    <w:rsid w:val="00A02F85"/>
    <w:rsid w:val="00A03246"/>
    <w:rsid w:val="00A04AE7"/>
    <w:rsid w:val="00A0631E"/>
    <w:rsid w:val="00A06C95"/>
    <w:rsid w:val="00A103AD"/>
    <w:rsid w:val="00A103F6"/>
    <w:rsid w:val="00A10D7E"/>
    <w:rsid w:val="00A119D8"/>
    <w:rsid w:val="00A1407F"/>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187A"/>
    <w:rsid w:val="00A431BF"/>
    <w:rsid w:val="00A443B6"/>
    <w:rsid w:val="00A44A4A"/>
    <w:rsid w:val="00A44F34"/>
    <w:rsid w:val="00A45652"/>
    <w:rsid w:val="00A462A0"/>
    <w:rsid w:val="00A472CC"/>
    <w:rsid w:val="00A5132C"/>
    <w:rsid w:val="00A52E98"/>
    <w:rsid w:val="00A532E6"/>
    <w:rsid w:val="00A542CF"/>
    <w:rsid w:val="00A57C9C"/>
    <w:rsid w:val="00A62EE9"/>
    <w:rsid w:val="00A63A20"/>
    <w:rsid w:val="00A63C01"/>
    <w:rsid w:val="00A66E9E"/>
    <w:rsid w:val="00A67F62"/>
    <w:rsid w:val="00A704A2"/>
    <w:rsid w:val="00A71331"/>
    <w:rsid w:val="00A71A9B"/>
    <w:rsid w:val="00A72364"/>
    <w:rsid w:val="00A72F3F"/>
    <w:rsid w:val="00A72F49"/>
    <w:rsid w:val="00A7397A"/>
    <w:rsid w:val="00A75160"/>
    <w:rsid w:val="00A76B4D"/>
    <w:rsid w:val="00A77670"/>
    <w:rsid w:val="00A8030D"/>
    <w:rsid w:val="00A80432"/>
    <w:rsid w:val="00A8171B"/>
    <w:rsid w:val="00A82B85"/>
    <w:rsid w:val="00A849F6"/>
    <w:rsid w:val="00A84C33"/>
    <w:rsid w:val="00A85BB8"/>
    <w:rsid w:val="00A861FB"/>
    <w:rsid w:val="00A91AFC"/>
    <w:rsid w:val="00A931DE"/>
    <w:rsid w:val="00A932F8"/>
    <w:rsid w:val="00A9381B"/>
    <w:rsid w:val="00AA1182"/>
    <w:rsid w:val="00AA1468"/>
    <w:rsid w:val="00AA25E7"/>
    <w:rsid w:val="00AA49F1"/>
    <w:rsid w:val="00AA5C0A"/>
    <w:rsid w:val="00AB088E"/>
    <w:rsid w:val="00AB1F93"/>
    <w:rsid w:val="00AB2D6D"/>
    <w:rsid w:val="00AB401F"/>
    <w:rsid w:val="00AB433F"/>
    <w:rsid w:val="00AB4764"/>
    <w:rsid w:val="00AB5F85"/>
    <w:rsid w:val="00AB6139"/>
    <w:rsid w:val="00AB70CD"/>
    <w:rsid w:val="00AB7C50"/>
    <w:rsid w:val="00AC1230"/>
    <w:rsid w:val="00AC3096"/>
    <w:rsid w:val="00AC3E9B"/>
    <w:rsid w:val="00AC41C8"/>
    <w:rsid w:val="00AC5333"/>
    <w:rsid w:val="00AC53C5"/>
    <w:rsid w:val="00AC6331"/>
    <w:rsid w:val="00AC7541"/>
    <w:rsid w:val="00AC7DD3"/>
    <w:rsid w:val="00AD0BC4"/>
    <w:rsid w:val="00AD1467"/>
    <w:rsid w:val="00AD1714"/>
    <w:rsid w:val="00AD198E"/>
    <w:rsid w:val="00AD2DA7"/>
    <w:rsid w:val="00AD4C30"/>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08B"/>
    <w:rsid w:val="00AF7F15"/>
    <w:rsid w:val="00B01A01"/>
    <w:rsid w:val="00B02C2C"/>
    <w:rsid w:val="00B036E2"/>
    <w:rsid w:val="00B04D2C"/>
    <w:rsid w:val="00B05536"/>
    <w:rsid w:val="00B05DF0"/>
    <w:rsid w:val="00B126E7"/>
    <w:rsid w:val="00B139C6"/>
    <w:rsid w:val="00B14D92"/>
    <w:rsid w:val="00B1761A"/>
    <w:rsid w:val="00B179B0"/>
    <w:rsid w:val="00B22063"/>
    <w:rsid w:val="00B2267E"/>
    <w:rsid w:val="00B22B69"/>
    <w:rsid w:val="00B2442F"/>
    <w:rsid w:val="00B24CE3"/>
    <w:rsid w:val="00B24D1C"/>
    <w:rsid w:val="00B26675"/>
    <w:rsid w:val="00B279F1"/>
    <w:rsid w:val="00B30033"/>
    <w:rsid w:val="00B31D07"/>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3497"/>
    <w:rsid w:val="00B84482"/>
    <w:rsid w:val="00B84663"/>
    <w:rsid w:val="00B85316"/>
    <w:rsid w:val="00B870D6"/>
    <w:rsid w:val="00B91C0C"/>
    <w:rsid w:val="00B94C8B"/>
    <w:rsid w:val="00B957F1"/>
    <w:rsid w:val="00B96304"/>
    <w:rsid w:val="00BA05BA"/>
    <w:rsid w:val="00BA1077"/>
    <w:rsid w:val="00BA1296"/>
    <w:rsid w:val="00BA1C9F"/>
    <w:rsid w:val="00BA327D"/>
    <w:rsid w:val="00BA729F"/>
    <w:rsid w:val="00BA7655"/>
    <w:rsid w:val="00BB04E0"/>
    <w:rsid w:val="00BB36D9"/>
    <w:rsid w:val="00BB451D"/>
    <w:rsid w:val="00BB534A"/>
    <w:rsid w:val="00BB77AF"/>
    <w:rsid w:val="00BC018C"/>
    <w:rsid w:val="00BC0AF6"/>
    <w:rsid w:val="00BC1ECF"/>
    <w:rsid w:val="00BC29EC"/>
    <w:rsid w:val="00BC477F"/>
    <w:rsid w:val="00BC6122"/>
    <w:rsid w:val="00BD29D2"/>
    <w:rsid w:val="00BD3A10"/>
    <w:rsid w:val="00BD3F40"/>
    <w:rsid w:val="00BD526B"/>
    <w:rsid w:val="00BD594A"/>
    <w:rsid w:val="00BD7BE5"/>
    <w:rsid w:val="00BE101A"/>
    <w:rsid w:val="00BE383E"/>
    <w:rsid w:val="00BE4D68"/>
    <w:rsid w:val="00BE76B1"/>
    <w:rsid w:val="00BF2658"/>
    <w:rsid w:val="00BF2C49"/>
    <w:rsid w:val="00BF4AC9"/>
    <w:rsid w:val="00BF599A"/>
    <w:rsid w:val="00BF5AD5"/>
    <w:rsid w:val="00BF7749"/>
    <w:rsid w:val="00C007CA"/>
    <w:rsid w:val="00C01026"/>
    <w:rsid w:val="00C0185F"/>
    <w:rsid w:val="00C0195F"/>
    <w:rsid w:val="00C02F4F"/>
    <w:rsid w:val="00C03909"/>
    <w:rsid w:val="00C03936"/>
    <w:rsid w:val="00C04588"/>
    <w:rsid w:val="00C046F3"/>
    <w:rsid w:val="00C047E9"/>
    <w:rsid w:val="00C06F6F"/>
    <w:rsid w:val="00C1058B"/>
    <w:rsid w:val="00C11132"/>
    <w:rsid w:val="00C11D6F"/>
    <w:rsid w:val="00C1348E"/>
    <w:rsid w:val="00C16A2A"/>
    <w:rsid w:val="00C21CB4"/>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5767"/>
    <w:rsid w:val="00C7607A"/>
    <w:rsid w:val="00C80B4D"/>
    <w:rsid w:val="00C82FCA"/>
    <w:rsid w:val="00C83601"/>
    <w:rsid w:val="00C84063"/>
    <w:rsid w:val="00C853D8"/>
    <w:rsid w:val="00C914A6"/>
    <w:rsid w:val="00C92D63"/>
    <w:rsid w:val="00C97E90"/>
    <w:rsid w:val="00CA01F3"/>
    <w:rsid w:val="00CA0C4C"/>
    <w:rsid w:val="00CA129E"/>
    <w:rsid w:val="00CA26DC"/>
    <w:rsid w:val="00CA460F"/>
    <w:rsid w:val="00CA529D"/>
    <w:rsid w:val="00CA6895"/>
    <w:rsid w:val="00CB0B9C"/>
    <w:rsid w:val="00CB16B2"/>
    <w:rsid w:val="00CB4DBC"/>
    <w:rsid w:val="00CB5222"/>
    <w:rsid w:val="00CB6BD1"/>
    <w:rsid w:val="00CC31AF"/>
    <w:rsid w:val="00CC667B"/>
    <w:rsid w:val="00CC6E18"/>
    <w:rsid w:val="00CC6FA9"/>
    <w:rsid w:val="00CD0573"/>
    <w:rsid w:val="00CD06E5"/>
    <w:rsid w:val="00CD079A"/>
    <w:rsid w:val="00CD09BB"/>
    <w:rsid w:val="00CD356B"/>
    <w:rsid w:val="00CD4529"/>
    <w:rsid w:val="00CD4550"/>
    <w:rsid w:val="00CD5880"/>
    <w:rsid w:val="00CE0886"/>
    <w:rsid w:val="00CE3C33"/>
    <w:rsid w:val="00CE3FD7"/>
    <w:rsid w:val="00CE4C45"/>
    <w:rsid w:val="00CE6B1F"/>
    <w:rsid w:val="00CE6D4D"/>
    <w:rsid w:val="00CF344A"/>
    <w:rsid w:val="00CF42A7"/>
    <w:rsid w:val="00CF59FB"/>
    <w:rsid w:val="00CF5A98"/>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56D9"/>
    <w:rsid w:val="00D16BC0"/>
    <w:rsid w:val="00D17845"/>
    <w:rsid w:val="00D17BFC"/>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8E"/>
    <w:rsid w:val="00D35C46"/>
    <w:rsid w:val="00D3699A"/>
    <w:rsid w:val="00D41746"/>
    <w:rsid w:val="00D42E7F"/>
    <w:rsid w:val="00D43533"/>
    <w:rsid w:val="00D453F1"/>
    <w:rsid w:val="00D45C55"/>
    <w:rsid w:val="00D45CCA"/>
    <w:rsid w:val="00D460B1"/>
    <w:rsid w:val="00D46856"/>
    <w:rsid w:val="00D50E78"/>
    <w:rsid w:val="00D51EB2"/>
    <w:rsid w:val="00D52F9E"/>
    <w:rsid w:val="00D54061"/>
    <w:rsid w:val="00D556E9"/>
    <w:rsid w:val="00D5593B"/>
    <w:rsid w:val="00D61B3A"/>
    <w:rsid w:val="00D63016"/>
    <w:rsid w:val="00D63659"/>
    <w:rsid w:val="00D64A74"/>
    <w:rsid w:val="00D671C0"/>
    <w:rsid w:val="00D676CD"/>
    <w:rsid w:val="00D71FCE"/>
    <w:rsid w:val="00D72953"/>
    <w:rsid w:val="00D72A30"/>
    <w:rsid w:val="00D7464A"/>
    <w:rsid w:val="00D74990"/>
    <w:rsid w:val="00D7503D"/>
    <w:rsid w:val="00D75F3A"/>
    <w:rsid w:val="00D7772F"/>
    <w:rsid w:val="00D77CE7"/>
    <w:rsid w:val="00D80CAC"/>
    <w:rsid w:val="00D824CA"/>
    <w:rsid w:val="00D827E4"/>
    <w:rsid w:val="00D85999"/>
    <w:rsid w:val="00D86D46"/>
    <w:rsid w:val="00D904A4"/>
    <w:rsid w:val="00D9179F"/>
    <w:rsid w:val="00D9373C"/>
    <w:rsid w:val="00D93EB1"/>
    <w:rsid w:val="00D9523D"/>
    <w:rsid w:val="00D960B0"/>
    <w:rsid w:val="00D96582"/>
    <w:rsid w:val="00D96876"/>
    <w:rsid w:val="00D968D2"/>
    <w:rsid w:val="00D97C32"/>
    <w:rsid w:val="00DA109C"/>
    <w:rsid w:val="00DA1B6F"/>
    <w:rsid w:val="00DA2ACA"/>
    <w:rsid w:val="00DA3601"/>
    <w:rsid w:val="00DA3C0E"/>
    <w:rsid w:val="00DA410F"/>
    <w:rsid w:val="00DA5AB8"/>
    <w:rsid w:val="00DA5AD1"/>
    <w:rsid w:val="00DB1CBA"/>
    <w:rsid w:val="00DB3054"/>
    <w:rsid w:val="00DB3E35"/>
    <w:rsid w:val="00DB44F3"/>
    <w:rsid w:val="00DB453A"/>
    <w:rsid w:val="00DC151F"/>
    <w:rsid w:val="00DC2178"/>
    <w:rsid w:val="00DC22E9"/>
    <w:rsid w:val="00DC38CF"/>
    <w:rsid w:val="00DC3AB8"/>
    <w:rsid w:val="00DC3F67"/>
    <w:rsid w:val="00DC4E2F"/>
    <w:rsid w:val="00DC5407"/>
    <w:rsid w:val="00DC5D42"/>
    <w:rsid w:val="00DC6277"/>
    <w:rsid w:val="00DC6349"/>
    <w:rsid w:val="00DC7188"/>
    <w:rsid w:val="00DD083E"/>
    <w:rsid w:val="00DD2942"/>
    <w:rsid w:val="00DE0496"/>
    <w:rsid w:val="00DE1317"/>
    <w:rsid w:val="00DE28EE"/>
    <w:rsid w:val="00DE310D"/>
    <w:rsid w:val="00DE3D02"/>
    <w:rsid w:val="00DE6290"/>
    <w:rsid w:val="00DE7E41"/>
    <w:rsid w:val="00DF5C5E"/>
    <w:rsid w:val="00DF6BC5"/>
    <w:rsid w:val="00DF6F55"/>
    <w:rsid w:val="00DF6F9A"/>
    <w:rsid w:val="00DF7642"/>
    <w:rsid w:val="00E0130D"/>
    <w:rsid w:val="00E0249C"/>
    <w:rsid w:val="00E034C8"/>
    <w:rsid w:val="00E06530"/>
    <w:rsid w:val="00E079E1"/>
    <w:rsid w:val="00E101EA"/>
    <w:rsid w:val="00E10FBC"/>
    <w:rsid w:val="00E11841"/>
    <w:rsid w:val="00E12D8D"/>
    <w:rsid w:val="00E14AF9"/>
    <w:rsid w:val="00E14DD8"/>
    <w:rsid w:val="00E17413"/>
    <w:rsid w:val="00E17FF9"/>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502"/>
    <w:rsid w:val="00E43666"/>
    <w:rsid w:val="00E44F08"/>
    <w:rsid w:val="00E45D1D"/>
    <w:rsid w:val="00E47366"/>
    <w:rsid w:val="00E503B5"/>
    <w:rsid w:val="00E50BF2"/>
    <w:rsid w:val="00E51308"/>
    <w:rsid w:val="00E51805"/>
    <w:rsid w:val="00E51D6B"/>
    <w:rsid w:val="00E51EEB"/>
    <w:rsid w:val="00E52403"/>
    <w:rsid w:val="00E532BC"/>
    <w:rsid w:val="00E560B7"/>
    <w:rsid w:val="00E57044"/>
    <w:rsid w:val="00E57292"/>
    <w:rsid w:val="00E62049"/>
    <w:rsid w:val="00E637FE"/>
    <w:rsid w:val="00E64C42"/>
    <w:rsid w:val="00E64D7A"/>
    <w:rsid w:val="00E67274"/>
    <w:rsid w:val="00E7074E"/>
    <w:rsid w:val="00E72720"/>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C1111"/>
    <w:rsid w:val="00EC4E34"/>
    <w:rsid w:val="00EC550A"/>
    <w:rsid w:val="00EC5D8B"/>
    <w:rsid w:val="00EC6424"/>
    <w:rsid w:val="00EC7DE3"/>
    <w:rsid w:val="00ED1337"/>
    <w:rsid w:val="00ED44B8"/>
    <w:rsid w:val="00ED6C04"/>
    <w:rsid w:val="00ED6FE8"/>
    <w:rsid w:val="00ED6FEA"/>
    <w:rsid w:val="00ED791A"/>
    <w:rsid w:val="00ED7AF6"/>
    <w:rsid w:val="00ED7DEA"/>
    <w:rsid w:val="00EE0EAB"/>
    <w:rsid w:val="00EE133C"/>
    <w:rsid w:val="00EE18D2"/>
    <w:rsid w:val="00EE18FC"/>
    <w:rsid w:val="00EE1A5C"/>
    <w:rsid w:val="00EE245A"/>
    <w:rsid w:val="00EE366B"/>
    <w:rsid w:val="00EE5773"/>
    <w:rsid w:val="00EE6D06"/>
    <w:rsid w:val="00EE7636"/>
    <w:rsid w:val="00EE7CB7"/>
    <w:rsid w:val="00EF0DAE"/>
    <w:rsid w:val="00EF1ACA"/>
    <w:rsid w:val="00EF29C7"/>
    <w:rsid w:val="00EF5326"/>
    <w:rsid w:val="00EF5850"/>
    <w:rsid w:val="00EF59F4"/>
    <w:rsid w:val="00F010C3"/>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4959"/>
    <w:rsid w:val="00F26211"/>
    <w:rsid w:val="00F27174"/>
    <w:rsid w:val="00F2749F"/>
    <w:rsid w:val="00F2762F"/>
    <w:rsid w:val="00F300CA"/>
    <w:rsid w:val="00F30BDC"/>
    <w:rsid w:val="00F328E8"/>
    <w:rsid w:val="00F33CD3"/>
    <w:rsid w:val="00F409DB"/>
    <w:rsid w:val="00F41227"/>
    <w:rsid w:val="00F414E3"/>
    <w:rsid w:val="00F43841"/>
    <w:rsid w:val="00F44948"/>
    <w:rsid w:val="00F45F85"/>
    <w:rsid w:val="00F46EB0"/>
    <w:rsid w:val="00F51BFD"/>
    <w:rsid w:val="00F51E20"/>
    <w:rsid w:val="00F51EF7"/>
    <w:rsid w:val="00F5225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91C59"/>
    <w:rsid w:val="00F91F05"/>
    <w:rsid w:val="00F94312"/>
    <w:rsid w:val="00F9475D"/>
    <w:rsid w:val="00F96659"/>
    <w:rsid w:val="00F968ED"/>
    <w:rsid w:val="00F96C12"/>
    <w:rsid w:val="00F96E1A"/>
    <w:rsid w:val="00F97563"/>
    <w:rsid w:val="00FA2DF6"/>
    <w:rsid w:val="00FA3A49"/>
    <w:rsid w:val="00FA63A5"/>
    <w:rsid w:val="00FA79F9"/>
    <w:rsid w:val="00FB166F"/>
    <w:rsid w:val="00FB2B75"/>
    <w:rsid w:val="00FB4234"/>
    <w:rsid w:val="00FB4511"/>
    <w:rsid w:val="00FB4F4E"/>
    <w:rsid w:val="00FB5BBF"/>
    <w:rsid w:val="00FB63D9"/>
    <w:rsid w:val="00FB6B90"/>
    <w:rsid w:val="00FC3449"/>
    <w:rsid w:val="00FC6B14"/>
    <w:rsid w:val="00FC7355"/>
    <w:rsid w:val="00FC7BAC"/>
    <w:rsid w:val="00FD0F82"/>
    <w:rsid w:val="00FD2777"/>
    <w:rsid w:val="00FD31ED"/>
    <w:rsid w:val="00FD372E"/>
    <w:rsid w:val="00FD43F7"/>
    <w:rsid w:val="00FD46B0"/>
    <w:rsid w:val="00FD59BF"/>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76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E600-ED0A-4218-B06E-C949FE04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3</cp:revision>
  <cp:lastPrinted>2012-11-09T16:17:00Z</cp:lastPrinted>
  <dcterms:created xsi:type="dcterms:W3CDTF">2013-04-05T14:59:00Z</dcterms:created>
  <dcterms:modified xsi:type="dcterms:W3CDTF">2013-04-05T15:31:00Z</dcterms:modified>
</cp:coreProperties>
</file>