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D79" w:rsidRDefault="003D4D79" w:rsidP="003D4D79">
      <w:pPr>
        <w:pStyle w:val="Header"/>
        <w:jc w:val="right"/>
        <w:rPr>
          <w:noProof/>
        </w:rPr>
      </w:pPr>
      <w:r>
        <w:rPr>
          <w:noProof/>
        </w:rPr>
        <w:drawing>
          <wp:inline distT="0" distB="0" distL="0" distR="0">
            <wp:extent cx="1114425" cy="447675"/>
            <wp:effectExtent l="0" t="0" r="9525" b="9525"/>
            <wp:docPr id="1" name="Picture 1" descr="Description: http://upload.wikimedia.org/wikipedia/commons/0/0b/NH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upload.wikimedia.org/wikipedia/commons/0/0b/NHS-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4425" cy="447675"/>
                    </a:xfrm>
                    <a:prstGeom prst="rect">
                      <a:avLst/>
                    </a:prstGeom>
                    <a:noFill/>
                    <a:ln>
                      <a:noFill/>
                    </a:ln>
                  </pic:spPr>
                </pic:pic>
              </a:graphicData>
            </a:graphic>
          </wp:inline>
        </w:drawing>
      </w:r>
    </w:p>
    <w:p w:rsidR="003D4D79" w:rsidRDefault="003D4D79" w:rsidP="003D4D79">
      <w:pPr>
        <w:pStyle w:val="Header"/>
        <w:jc w:val="right"/>
        <w:rPr>
          <w:b/>
          <w:color w:val="365F91"/>
        </w:rPr>
      </w:pPr>
      <w:r>
        <w:rPr>
          <w:b/>
          <w:color w:val="365F91"/>
        </w:rPr>
        <w:t>North East Lincolnshire CCG</w:t>
      </w:r>
    </w:p>
    <w:p w:rsidR="003D4D79" w:rsidRDefault="003D4D79" w:rsidP="003D4D79">
      <w:pPr>
        <w:pStyle w:val="Header"/>
        <w:jc w:val="right"/>
        <w:rPr>
          <w:b/>
          <w:color w:val="365F91"/>
        </w:rPr>
      </w:pPr>
    </w:p>
    <w:p w:rsidR="003D4D79" w:rsidRDefault="003D4D79" w:rsidP="003D4D79">
      <w:pPr>
        <w:jc w:val="right"/>
        <w:rPr>
          <w:rFonts w:ascii="Arial" w:hAnsi="Arial" w:cs="Arial"/>
          <w:b/>
        </w:rPr>
      </w:pPr>
      <w:r>
        <w:rPr>
          <w:rFonts w:ascii="Arial" w:hAnsi="Arial" w:cs="Arial"/>
          <w:b/>
          <w:noProof/>
          <w:sz w:val="52"/>
          <w:szCs w:val="52"/>
        </w:rPr>
        <mc:AlternateContent>
          <mc:Choice Requires="wps">
            <w:drawing>
              <wp:anchor distT="0" distB="0" distL="114300" distR="114300" simplePos="0" relativeHeight="251672576" behindDoc="0" locked="0" layoutInCell="1" allowOverlap="1">
                <wp:simplePos x="0" y="0"/>
                <wp:positionH relativeFrom="column">
                  <wp:posOffset>-495300</wp:posOffset>
                </wp:positionH>
                <wp:positionV relativeFrom="paragraph">
                  <wp:posOffset>167005</wp:posOffset>
                </wp:positionV>
                <wp:extent cx="26670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4D79" w:rsidRPr="00DD7564" w:rsidRDefault="003D4D79" w:rsidP="003D4D79">
                            <w:pPr>
                              <w:rPr>
                                <w:rFonts w:ascii="Arial" w:hAnsi="Arial" w:cs="Arial"/>
                                <w:sz w:val="32"/>
                                <w:szCs w:val="32"/>
                              </w:rPr>
                            </w:pPr>
                            <w:r>
                              <w:rPr>
                                <w:rFonts w:ascii="Arial" w:hAnsi="Arial" w:cs="Arial"/>
                                <w:sz w:val="32"/>
                                <w:szCs w:val="32"/>
                              </w:rPr>
                              <w:t>Attachment 05</w:t>
                            </w:r>
                          </w:p>
                          <w:p w:rsidR="003D4D79" w:rsidRDefault="003D4D79" w:rsidP="003D4D79">
                            <w:pPr>
                              <w:rPr>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pt;margin-top:13.15pt;width:210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" stroked="f">
                <v:textbox>
                  <w:txbxContent>
                    <w:p w:rsidR="003D4D79" w:rsidRPr="00DD7564" w:rsidRDefault="003D4D79" w:rsidP="003D4D79">
                      <w:pPr>
                        <w:rPr>
                          <w:rFonts w:ascii="Arial" w:hAnsi="Arial" w:cs="Arial"/>
                          <w:sz w:val="32"/>
                          <w:szCs w:val="32"/>
                        </w:rPr>
                      </w:pPr>
                      <w:r>
                        <w:rPr>
                          <w:rFonts w:ascii="Arial" w:hAnsi="Arial" w:cs="Arial"/>
                          <w:sz w:val="32"/>
                          <w:szCs w:val="32"/>
                        </w:rPr>
                        <w:t>Attachment 05</w:t>
                      </w:r>
                    </w:p>
                    <w:p w:rsidR="003D4D79" w:rsidRDefault="003D4D79" w:rsidP="003D4D79">
                      <w:pPr>
                        <w:rPr>
                          <w:sz w:val="36"/>
                        </w:rPr>
                      </w:pPr>
                    </w:p>
                  </w:txbxContent>
                </v:textbox>
              </v:shape>
            </w:pict>
          </mc:Fallback>
        </mc:AlternateContent>
      </w:r>
    </w:p>
    <w:p w:rsidR="003D4D79" w:rsidRDefault="003D4D79" w:rsidP="003D4D79">
      <w:pPr>
        <w:rPr>
          <w:rFonts w:ascii="Arial" w:hAnsi="Arial" w:cs="Arial"/>
          <w:b/>
          <w:sz w:val="52"/>
          <w:szCs w:val="52"/>
        </w:rPr>
      </w:pPr>
    </w:p>
    <w:tbl>
      <w:tblPr>
        <w:tblW w:w="9889" w:type="dxa"/>
        <w:tblInd w:w="-663"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028"/>
        <w:gridCol w:w="7861"/>
      </w:tblGrid>
      <w:tr w:rsidR="003D4D79" w:rsidRPr="00752FD6" w:rsidTr="003D4D79">
        <w:tc>
          <w:tcPr>
            <w:tcW w:w="2028" w:type="dxa"/>
            <w:shd w:val="clear" w:color="auto" w:fill="auto"/>
          </w:tcPr>
          <w:p w:rsidR="003D4D79" w:rsidRPr="00752FD6" w:rsidRDefault="003D4D79" w:rsidP="00D27F33">
            <w:pPr>
              <w:rPr>
                <w:rFonts w:ascii="Arial" w:hAnsi="Arial" w:cs="Arial"/>
                <w:b/>
                <w:bCs/>
                <w:sz w:val="22"/>
                <w:szCs w:val="22"/>
              </w:rPr>
            </w:pPr>
          </w:p>
        </w:tc>
        <w:tc>
          <w:tcPr>
            <w:tcW w:w="7861" w:type="dxa"/>
            <w:shd w:val="clear" w:color="auto" w:fill="auto"/>
          </w:tcPr>
          <w:p w:rsidR="003D4D79" w:rsidRPr="00752FD6" w:rsidRDefault="003D4D79" w:rsidP="00D27F33">
            <w:pPr>
              <w:rPr>
                <w:rFonts w:ascii="Arial" w:hAnsi="Arial" w:cs="Arial"/>
                <w:b/>
                <w:bCs/>
                <w:sz w:val="22"/>
                <w:szCs w:val="22"/>
              </w:rPr>
            </w:pPr>
          </w:p>
        </w:tc>
      </w:tr>
      <w:tr w:rsidR="003D4D79" w:rsidRPr="00752FD6" w:rsidTr="003D4D79">
        <w:tc>
          <w:tcPr>
            <w:tcW w:w="2028" w:type="dxa"/>
            <w:shd w:val="clear" w:color="auto" w:fill="auto"/>
          </w:tcPr>
          <w:p w:rsidR="003D4D79" w:rsidRPr="00752FD6" w:rsidRDefault="003D4D79" w:rsidP="00D27F33">
            <w:pPr>
              <w:rPr>
                <w:rFonts w:ascii="Arial" w:hAnsi="Arial" w:cs="Arial"/>
                <w:b/>
                <w:bCs/>
                <w:sz w:val="22"/>
                <w:szCs w:val="22"/>
              </w:rPr>
            </w:pPr>
            <w:r w:rsidRPr="00752FD6">
              <w:rPr>
                <w:rFonts w:ascii="Arial" w:hAnsi="Arial" w:cs="Arial"/>
                <w:b/>
                <w:bCs/>
                <w:sz w:val="22"/>
                <w:szCs w:val="22"/>
              </w:rPr>
              <w:t>Report to:</w:t>
            </w:r>
          </w:p>
          <w:p w:rsidR="003D4D79" w:rsidRPr="00752FD6" w:rsidRDefault="003D4D79" w:rsidP="00D27F33">
            <w:pPr>
              <w:rPr>
                <w:rFonts w:ascii="Arial" w:hAnsi="Arial" w:cs="Arial"/>
                <w:b/>
                <w:bCs/>
                <w:sz w:val="22"/>
                <w:szCs w:val="22"/>
              </w:rPr>
            </w:pPr>
          </w:p>
        </w:tc>
        <w:tc>
          <w:tcPr>
            <w:tcW w:w="7861" w:type="dxa"/>
            <w:shd w:val="clear" w:color="auto" w:fill="auto"/>
          </w:tcPr>
          <w:p w:rsidR="003D4D79" w:rsidRPr="00752FD6" w:rsidRDefault="003D4D79" w:rsidP="00D27F33">
            <w:pPr>
              <w:rPr>
                <w:rFonts w:ascii="Arial" w:hAnsi="Arial" w:cs="Arial"/>
                <w:bCs/>
                <w:sz w:val="22"/>
                <w:szCs w:val="22"/>
              </w:rPr>
            </w:pPr>
            <w:r>
              <w:rPr>
                <w:rFonts w:ascii="Arial" w:hAnsi="Arial" w:cs="Arial"/>
                <w:bCs/>
                <w:sz w:val="22"/>
                <w:szCs w:val="22"/>
              </w:rPr>
              <w:t>NEL CCG Governing Body</w:t>
            </w:r>
          </w:p>
        </w:tc>
      </w:tr>
      <w:tr w:rsidR="003D4D79" w:rsidRPr="00752FD6" w:rsidTr="003D4D79">
        <w:tc>
          <w:tcPr>
            <w:tcW w:w="2028" w:type="dxa"/>
            <w:shd w:val="clear" w:color="auto" w:fill="auto"/>
          </w:tcPr>
          <w:p w:rsidR="003D4D79" w:rsidRPr="00752FD6" w:rsidRDefault="003D4D79" w:rsidP="00D27F33">
            <w:pPr>
              <w:rPr>
                <w:rFonts w:ascii="Arial" w:hAnsi="Arial" w:cs="Arial"/>
                <w:b/>
                <w:bCs/>
                <w:sz w:val="22"/>
                <w:szCs w:val="22"/>
              </w:rPr>
            </w:pPr>
            <w:r w:rsidRPr="00752FD6">
              <w:rPr>
                <w:rFonts w:ascii="Arial" w:hAnsi="Arial" w:cs="Arial"/>
                <w:b/>
                <w:bCs/>
                <w:sz w:val="22"/>
                <w:szCs w:val="22"/>
              </w:rPr>
              <w:t>Presented by:</w:t>
            </w:r>
          </w:p>
          <w:p w:rsidR="003D4D79" w:rsidRPr="00752FD6" w:rsidRDefault="003D4D79" w:rsidP="00D27F33">
            <w:pPr>
              <w:rPr>
                <w:rFonts w:ascii="Arial" w:hAnsi="Arial" w:cs="Arial"/>
                <w:b/>
                <w:bCs/>
                <w:sz w:val="22"/>
                <w:szCs w:val="22"/>
              </w:rPr>
            </w:pPr>
          </w:p>
        </w:tc>
        <w:tc>
          <w:tcPr>
            <w:tcW w:w="7861" w:type="dxa"/>
            <w:shd w:val="clear" w:color="auto" w:fill="auto"/>
          </w:tcPr>
          <w:p w:rsidR="003D4D79" w:rsidRPr="00752FD6" w:rsidRDefault="003D4D79" w:rsidP="00D27F33">
            <w:pPr>
              <w:rPr>
                <w:rFonts w:ascii="Arial" w:hAnsi="Arial" w:cs="Arial"/>
                <w:bCs/>
                <w:sz w:val="22"/>
                <w:szCs w:val="22"/>
              </w:rPr>
            </w:pPr>
            <w:r>
              <w:rPr>
                <w:rFonts w:ascii="Arial" w:hAnsi="Arial" w:cs="Arial"/>
                <w:bCs/>
                <w:sz w:val="22"/>
                <w:szCs w:val="22"/>
              </w:rPr>
              <w:t>Cathy Kennedy</w:t>
            </w:r>
          </w:p>
        </w:tc>
      </w:tr>
      <w:tr w:rsidR="003D4D79" w:rsidRPr="00752FD6" w:rsidTr="003D4D79">
        <w:tc>
          <w:tcPr>
            <w:tcW w:w="2028" w:type="dxa"/>
            <w:shd w:val="clear" w:color="auto" w:fill="auto"/>
          </w:tcPr>
          <w:p w:rsidR="003D4D79" w:rsidRPr="00752FD6" w:rsidRDefault="003D4D79" w:rsidP="00D27F33">
            <w:pPr>
              <w:rPr>
                <w:rFonts w:ascii="Arial" w:hAnsi="Arial" w:cs="Arial"/>
                <w:b/>
                <w:bCs/>
                <w:sz w:val="22"/>
                <w:szCs w:val="22"/>
              </w:rPr>
            </w:pPr>
            <w:r w:rsidRPr="00752FD6">
              <w:rPr>
                <w:rFonts w:ascii="Arial" w:hAnsi="Arial" w:cs="Arial"/>
                <w:b/>
                <w:bCs/>
                <w:sz w:val="22"/>
                <w:szCs w:val="22"/>
              </w:rPr>
              <w:t>Date of Meeting:</w:t>
            </w:r>
          </w:p>
          <w:p w:rsidR="003D4D79" w:rsidRPr="00752FD6" w:rsidRDefault="003D4D79" w:rsidP="00D27F33">
            <w:pPr>
              <w:rPr>
                <w:rFonts w:ascii="Arial" w:hAnsi="Arial" w:cs="Arial"/>
                <w:b/>
                <w:bCs/>
                <w:sz w:val="22"/>
                <w:szCs w:val="22"/>
              </w:rPr>
            </w:pPr>
          </w:p>
        </w:tc>
        <w:tc>
          <w:tcPr>
            <w:tcW w:w="7861" w:type="dxa"/>
            <w:shd w:val="clear" w:color="auto" w:fill="auto"/>
          </w:tcPr>
          <w:p w:rsidR="003D4D79" w:rsidRPr="00752FD6" w:rsidRDefault="003D4D79" w:rsidP="00D27F33">
            <w:pPr>
              <w:rPr>
                <w:rFonts w:ascii="Arial" w:hAnsi="Arial" w:cs="Arial"/>
                <w:bCs/>
                <w:sz w:val="22"/>
                <w:szCs w:val="22"/>
              </w:rPr>
            </w:pPr>
            <w:r>
              <w:rPr>
                <w:rFonts w:ascii="Arial" w:hAnsi="Arial" w:cs="Arial"/>
                <w:bCs/>
                <w:sz w:val="22"/>
                <w:szCs w:val="22"/>
              </w:rPr>
              <w:t>13 March 2014</w:t>
            </w:r>
          </w:p>
        </w:tc>
      </w:tr>
      <w:tr w:rsidR="003D4D79" w:rsidRPr="00752FD6" w:rsidTr="003D4D79">
        <w:trPr>
          <w:trHeight w:val="438"/>
        </w:trPr>
        <w:tc>
          <w:tcPr>
            <w:tcW w:w="2028" w:type="dxa"/>
            <w:shd w:val="clear" w:color="auto" w:fill="auto"/>
          </w:tcPr>
          <w:p w:rsidR="003D4D79" w:rsidRPr="00752FD6" w:rsidRDefault="003D4D79" w:rsidP="00D27F33">
            <w:pPr>
              <w:rPr>
                <w:rFonts w:ascii="Arial" w:hAnsi="Arial" w:cs="Arial"/>
                <w:b/>
                <w:bCs/>
                <w:sz w:val="22"/>
                <w:szCs w:val="22"/>
              </w:rPr>
            </w:pPr>
            <w:r w:rsidRPr="00752FD6">
              <w:rPr>
                <w:rFonts w:ascii="Arial" w:hAnsi="Arial" w:cs="Arial"/>
                <w:b/>
                <w:bCs/>
                <w:sz w:val="22"/>
                <w:szCs w:val="22"/>
              </w:rPr>
              <w:t>Subject:</w:t>
            </w:r>
          </w:p>
          <w:p w:rsidR="003D4D79" w:rsidRPr="00752FD6" w:rsidRDefault="003D4D79" w:rsidP="00D27F33">
            <w:pPr>
              <w:rPr>
                <w:rFonts w:ascii="Arial" w:hAnsi="Arial" w:cs="Arial"/>
                <w:b/>
                <w:bCs/>
                <w:sz w:val="22"/>
                <w:szCs w:val="22"/>
              </w:rPr>
            </w:pPr>
          </w:p>
        </w:tc>
        <w:tc>
          <w:tcPr>
            <w:tcW w:w="7861" w:type="dxa"/>
            <w:shd w:val="clear" w:color="auto" w:fill="auto"/>
          </w:tcPr>
          <w:p w:rsidR="003D4D79" w:rsidRPr="00752FD6" w:rsidRDefault="003D4D79" w:rsidP="00D27F33">
            <w:pPr>
              <w:rPr>
                <w:rFonts w:ascii="Arial" w:hAnsi="Arial" w:cs="Arial"/>
                <w:bCs/>
                <w:sz w:val="22"/>
                <w:szCs w:val="22"/>
              </w:rPr>
            </w:pPr>
            <w:r>
              <w:rPr>
                <w:rFonts w:ascii="Arial" w:hAnsi="Arial" w:cs="Arial"/>
                <w:bCs/>
                <w:sz w:val="22"/>
                <w:szCs w:val="22"/>
              </w:rPr>
              <w:t>Integrated Governance and Audit Annual Report</w:t>
            </w:r>
          </w:p>
        </w:tc>
      </w:tr>
      <w:tr w:rsidR="003D4D79" w:rsidRPr="00752FD6" w:rsidTr="003D4D79">
        <w:tc>
          <w:tcPr>
            <w:tcW w:w="2028" w:type="dxa"/>
            <w:shd w:val="clear" w:color="auto" w:fill="auto"/>
          </w:tcPr>
          <w:p w:rsidR="003D4D79" w:rsidRPr="00752FD6" w:rsidRDefault="003D4D79" w:rsidP="00D27F33">
            <w:pPr>
              <w:rPr>
                <w:rFonts w:ascii="Arial" w:hAnsi="Arial" w:cs="Arial"/>
                <w:b/>
                <w:bCs/>
                <w:sz w:val="22"/>
                <w:szCs w:val="22"/>
              </w:rPr>
            </w:pPr>
            <w:r w:rsidRPr="00752FD6">
              <w:rPr>
                <w:rFonts w:ascii="Arial" w:hAnsi="Arial" w:cs="Arial"/>
                <w:b/>
                <w:bCs/>
                <w:sz w:val="22"/>
                <w:szCs w:val="22"/>
              </w:rPr>
              <w:t>Status:</w:t>
            </w:r>
          </w:p>
          <w:p w:rsidR="003D4D79" w:rsidRPr="00752FD6" w:rsidRDefault="003D4D79" w:rsidP="00D27F33">
            <w:pPr>
              <w:rPr>
                <w:rFonts w:ascii="Arial" w:hAnsi="Arial" w:cs="Arial"/>
                <w:b/>
                <w:bCs/>
                <w:sz w:val="22"/>
                <w:szCs w:val="22"/>
              </w:rPr>
            </w:pPr>
          </w:p>
        </w:tc>
        <w:bookmarkStart w:id="0" w:name="Check4"/>
        <w:tc>
          <w:tcPr>
            <w:tcW w:w="7861" w:type="dxa"/>
            <w:shd w:val="clear" w:color="auto" w:fill="auto"/>
          </w:tcPr>
          <w:p w:rsidR="003D4D79" w:rsidRPr="00752FD6" w:rsidRDefault="00CB7455" w:rsidP="00D27F33">
            <w:pPr>
              <w:spacing w:before="60"/>
              <w:rPr>
                <w:rFonts w:ascii="Arial" w:hAnsi="Arial" w:cs="Arial"/>
                <w:sz w:val="22"/>
                <w:szCs w:val="22"/>
              </w:rPr>
            </w:pPr>
            <w:r>
              <w:rPr>
                <w:rFonts w:ascii="Arial" w:hAnsi="Arial" w:cs="Arial"/>
                <w:sz w:val="22"/>
                <w:szCs w:val="22"/>
              </w:rPr>
              <w:fldChar w:fldCharType="begin">
                <w:ffData>
                  <w:name w:val="Check4"/>
                  <w:enabled/>
                  <w:calcOnExit w:val="0"/>
                  <w:checkBox>
                    <w:sizeAuto/>
                    <w:default w:val="1"/>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0"/>
            <w:r w:rsidR="003D4D79" w:rsidRPr="00752FD6">
              <w:rPr>
                <w:rFonts w:ascii="Arial" w:hAnsi="Arial" w:cs="Arial"/>
                <w:sz w:val="22"/>
                <w:szCs w:val="22"/>
              </w:rPr>
              <w:t xml:space="preserve"> OPEN</w:t>
            </w:r>
            <w:r w:rsidR="003D4D79" w:rsidRPr="00752FD6">
              <w:rPr>
                <w:rFonts w:ascii="Arial" w:hAnsi="Arial" w:cs="Arial"/>
                <w:sz w:val="22"/>
                <w:szCs w:val="22"/>
              </w:rPr>
              <w:tab/>
              <w:t xml:space="preserve">           </w:t>
            </w:r>
            <w:r w:rsidR="003D4D79" w:rsidRPr="00752FD6">
              <w:rPr>
                <w:rFonts w:ascii="Arial" w:hAnsi="Arial" w:cs="Arial"/>
                <w:sz w:val="22"/>
                <w:szCs w:val="22"/>
              </w:rPr>
              <w:fldChar w:fldCharType="begin">
                <w:ffData>
                  <w:name w:val="Check8"/>
                  <w:enabled/>
                  <w:calcOnExit w:val="0"/>
                  <w:checkBox>
                    <w:sizeAuto/>
                    <w:default w:val="0"/>
                  </w:checkBox>
                </w:ffData>
              </w:fldChar>
            </w:r>
            <w:r w:rsidR="003D4D79" w:rsidRPr="00752FD6">
              <w:rPr>
                <w:rFonts w:ascii="Arial" w:hAnsi="Arial" w:cs="Arial"/>
                <w:sz w:val="22"/>
                <w:szCs w:val="22"/>
              </w:rPr>
              <w:instrText xml:space="preserve"> FORMCHECKBOX </w:instrText>
            </w:r>
            <w:r w:rsidR="003D4D79" w:rsidRPr="00752FD6">
              <w:rPr>
                <w:rFonts w:ascii="Arial" w:hAnsi="Arial" w:cs="Arial"/>
                <w:sz w:val="22"/>
                <w:szCs w:val="22"/>
              </w:rPr>
            </w:r>
            <w:r w:rsidR="003D4D79" w:rsidRPr="00752FD6">
              <w:rPr>
                <w:rFonts w:ascii="Arial" w:hAnsi="Arial" w:cs="Arial"/>
                <w:sz w:val="22"/>
                <w:szCs w:val="22"/>
              </w:rPr>
              <w:fldChar w:fldCharType="end"/>
            </w:r>
            <w:r w:rsidR="003D4D79" w:rsidRPr="00752FD6">
              <w:rPr>
                <w:rFonts w:ascii="Arial" w:hAnsi="Arial" w:cs="Arial"/>
                <w:sz w:val="22"/>
                <w:szCs w:val="22"/>
              </w:rPr>
              <w:t xml:space="preserve"> CLOSED</w:t>
            </w:r>
          </w:p>
        </w:tc>
      </w:tr>
      <w:tr w:rsidR="003D4D79" w:rsidRPr="00752FD6" w:rsidTr="003D4D79">
        <w:tc>
          <w:tcPr>
            <w:tcW w:w="2028" w:type="dxa"/>
            <w:shd w:val="clear" w:color="auto" w:fill="auto"/>
          </w:tcPr>
          <w:p w:rsidR="003D4D79" w:rsidRPr="00752FD6" w:rsidRDefault="003D4D79" w:rsidP="00D27F33">
            <w:pPr>
              <w:rPr>
                <w:rFonts w:ascii="Arial" w:hAnsi="Arial" w:cs="Arial"/>
                <w:b/>
                <w:bCs/>
                <w:sz w:val="22"/>
                <w:szCs w:val="22"/>
              </w:rPr>
            </w:pPr>
            <w:r w:rsidRPr="00752FD6">
              <w:rPr>
                <w:rFonts w:ascii="Arial" w:hAnsi="Arial" w:cs="Arial"/>
                <w:b/>
                <w:bCs/>
                <w:sz w:val="22"/>
                <w:szCs w:val="22"/>
              </w:rPr>
              <w:t>Agenda Section:</w:t>
            </w:r>
          </w:p>
        </w:tc>
        <w:tc>
          <w:tcPr>
            <w:tcW w:w="7861" w:type="dxa"/>
            <w:shd w:val="clear" w:color="auto" w:fill="auto"/>
          </w:tcPr>
          <w:p w:rsidR="003D4D79" w:rsidRPr="00752FD6" w:rsidRDefault="003D4D79" w:rsidP="00D27F33">
            <w:pPr>
              <w:spacing w:before="60"/>
              <w:rPr>
                <w:rFonts w:ascii="Arial" w:hAnsi="Arial" w:cs="Arial"/>
                <w:sz w:val="22"/>
                <w:szCs w:val="22"/>
              </w:rPr>
            </w:pPr>
            <w:r w:rsidRPr="00752FD6">
              <w:rPr>
                <w:rFonts w:ascii="Arial" w:hAnsi="Arial" w:cs="Arial"/>
                <w:sz w:val="22"/>
                <w:szCs w:val="22"/>
              </w:rPr>
              <w:fldChar w:fldCharType="begin">
                <w:ffData>
                  <w:name w:val="Check4"/>
                  <w:enabled/>
                  <w:calcOnExit w:val="0"/>
                  <w:checkBox>
                    <w:sizeAuto/>
                    <w:default w:val="0"/>
                  </w:checkBox>
                </w:ffData>
              </w:fldChar>
            </w:r>
            <w:r w:rsidRPr="00752FD6">
              <w:rPr>
                <w:rFonts w:ascii="Arial" w:hAnsi="Arial" w:cs="Arial"/>
                <w:sz w:val="22"/>
                <w:szCs w:val="22"/>
              </w:rPr>
              <w:instrText xml:space="preserve"> FORMCHECKBOX </w:instrText>
            </w:r>
            <w:r w:rsidRPr="00752FD6">
              <w:rPr>
                <w:rFonts w:ascii="Arial" w:hAnsi="Arial" w:cs="Arial"/>
                <w:sz w:val="22"/>
                <w:szCs w:val="22"/>
              </w:rPr>
            </w:r>
            <w:r w:rsidRPr="00752FD6">
              <w:rPr>
                <w:rFonts w:ascii="Arial" w:hAnsi="Arial" w:cs="Arial"/>
                <w:sz w:val="22"/>
                <w:szCs w:val="22"/>
              </w:rPr>
              <w:fldChar w:fldCharType="end"/>
            </w:r>
            <w:r w:rsidRPr="00752FD6">
              <w:rPr>
                <w:rFonts w:ascii="Arial" w:hAnsi="Arial" w:cs="Arial"/>
                <w:sz w:val="22"/>
                <w:szCs w:val="22"/>
              </w:rPr>
              <w:t xml:space="preserve"> STRATEGY</w:t>
            </w:r>
            <w:r>
              <w:rPr>
                <w:rFonts w:ascii="Arial" w:hAnsi="Arial" w:cs="Arial"/>
                <w:sz w:val="22"/>
                <w:szCs w:val="22"/>
              </w:rPr>
              <w:tab/>
            </w:r>
            <w:r w:rsidRPr="00752FD6">
              <w:rPr>
                <w:rFonts w:ascii="Arial" w:hAnsi="Arial" w:cs="Arial"/>
                <w:sz w:val="22"/>
                <w:szCs w:val="22"/>
              </w:rPr>
              <w:fldChar w:fldCharType="begin">
                <w:ffData>
                  <w:name w:val="Check4"/>
                  <w:enabled/>
                  <w:calcOnExit w:val="0"/>
                  <w:checkBox>
                    <w:sizeAuto/>
                    <w:default w:val="0"/>
                  </w:checkBox>
                </w:ffData>
              </w:fldChar>
            </w:r>
            <w:r w:rsidRPr="00752FD6">
              <w:rPr>
                <w:rFonts w:ascii="Arial" w:hAnsi="Arial" w:cs="Arial"/>
                <w:sz w:val="22"/>
                <w:szCs w:val="22"/>
              </w:rPr>
              <w:instrText xml:space="preserve"> FORMCHECKBOX </w:instrText>
            </w:r>
            <w:r w:rsidRPr="00752FD6">
              <w:rPr>
                <w:rFonts w:ascii="Arial" w:hAnsi="Arial" w:cs="Arial"/>
                <w:sz w:val="22"/>
                <w:szCs w:val="22"/>
              </w:rPr>
            </w:r>
            <w:r w:rsidRPr="00752FD6">
              <w:rPr>
                <w:rFonts w:ascii="Arial" w:hAnsi="Arial" w:cs="Arial"/>
                <w:sz w:val="22"/>
                <w:szCs w:val="22"/>
              </w:rPr>
              <w:fldChar w:fldCharType="end"/>
            </w:r>
            <w:r w:rsidRPr="00752FD6">
              <w:rPr>
                <w:rFonts w:ascii="Arial" w:hAnsi="Arial" w:cs="Arial"/>
                <w:sz w:val="22"/>
                <w:szCs w:val="22"/>
              </w:rPr>
              <w:t xml:space="preserve"> COMMISSIONING</w:t>
            </w:r>
            <w:r>
              <w:rPr>
                <w:rFonts w:ascii="Arial" w:hAnsi="Arial" w:cs="Arial"/>
                <w:sz w:val="22"/>
                <w:szCs w:val="22"/>
              </w:rPr>
              <w:t xml:space="preserve">    </w:t>
            </w: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sidRPr="00752FD6">
              <w:rPr>
                <w:rFonts w:ascii="Arial" w:hAnsi="Arial" w:cs="Arial"/>
                <w:sz w:val="22"/>
                <w:szCs w:val="22"/>
              </w:rPr>
              <w:t>OPERATIONAL ISSUES</w:t>
            </w:r>
          </w:p>
        </w:tc>
      </w:tr>
    </w:tbl>
    <w:p w:rsidR="003D4D79" w:rsidRPr="009D14DD" w:rsidRDefault="003D4D79" w:rsidP="003D4D79">
      <w:pPr>
        <w:rPr>
          <w:rFonts w:ascii="Arial" w:hAnsi="Arial" w:cs="Arial"/>
          <w:sz w:val="22"/>
          <w:szCs w:val="22"/>
        </w:rPr>
      </w:pPr>
    </w:p>
    <w:tbl>
      <w:tblPr>
        <w:tblW w:w="9889" w:type="dxa"/>
        <w:tblInd w:w="-663"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868"/>
        <w:gridCol w:w="7021"/>
      </w:tblGrid>
      <w:tr w:rsidR="003D4D79" w:rsidRPr="00752FD6" w:rsidTr="003D4D79">
        <w:tc>
          <w:tcPr>
            <w:tcW w:w="2868" w:type="dxa"/>
            <w:shd w:val="clear" w:color="auto" w:fill="auto"/>
          </w:tcPr>
          <w:p w:rsidR="003D4D79" w:rsidRPr="00752FD6" w:rsidRDefault="003D4D79" w:rsidP="00D27F33">
            <w:pPr>
              <w:rPr>
                <w:rFonts w:ascii="Arial" w:hAnsi="Arial" w:cs="Arial"/>
                <w:b/>
                <w:bCs/>
                <w:sz w:val="22"/>
                <w:szCs w:val="22"/>
              </w:rPr>
            </w:pPr>
          </w:p>
          <w:p w:rsidR="003D4D79" w:rsidRDefault="003D4D79" w:rsidP="00D27F33">
            <w:pPr>
              <w:rPr>
                <w:rFonts w:ascii="Arial" w:hAnsi="Arial" w:cs="Arial"/>
                <w:b/>
                <w:bCs/>
                <w:sz w:val="22"/>
                <w:szCs w:val="22"/>
              </w:rPr>
            </w:pPr>
            <w:r w:rsidRPr="00752FD6">
              <w:rPr>
                <w:rFonts w:ascii="Arial" w:hAnsi="Arial" w:cs="Arial"/>
                <w:b/>
                <w:bCs/>
                <w:sz w:val="22"/>
                <w:szCs w:val="22"/>
              </w:rPr>
              <w:t>OBJECT OF REPORT</w:t>
            </w:r>
          </w:p>
          <w:p w:rsidR="003D4D79" w:rsidRPr="00752FD6" w:rsidRDefault="003D4D79" w:rsidP="00D27F33">
            <w:pPr>
              <w:rPr>
                <w:rFonts w:ascii="Arial" w:hAnsi="Arial" w:cs="Arial"/>
                <w:b/>
                <w:bCs/>
                <w:sz w:val="22"/>
                <w:szCs w:val="22"/>
              </w:rPr>
            </w:pPr>
          </w:p>
        </w:tc>
        <w:tc>
          <w:tcPr>
            <w:tcW w:w="7021" w:type="dxa"/>
            <w:shd w:val="clear" w:color="auto" w:fill="auto"/>
          </w:tcPr>
          <w:p w:rsidR="003D4D79" w:rsidRPr="00752FD6" w:rsidRDefault="003D4D79" w:rsidP="00D27F33">
            <w:pPr>
              <w:rPr>
                <w:rFonts w:ascii="Arial" w:hAnsi="Arial" w:cs="Arial"/>
                <w:b/>
                <w:bCs/>
                <w:sz w:val="22"/>
                <w:szCs w:val="22"/>
              </w:rPr>
            </w:pPr>
          </w:p>
          <w:p w:rsidR="003D4D79" w:rsidRPr="00752FD6" w:rsidRDefault="003D4D79" w:rsidP="00D27F33">
            <w:pPr>
              <w:rPr>
                <w:rFonts w:ascii="Arial" w:hAnsi="Arial" w:cs="Arial"/>
                <w:sz w:val="22"/>
                <w:szCs w:val="22"/>
              </w:rPr>
            </w:pPr>
          </w:p>
        </w:tc>
      </w:tr>
      <w:tr w:rsidR="003D4D79" w:rsidRPr="00752FD6" w:rsidTr="003D4D79">
        <w:trPr>
          <w:trHeight w:val="856"/>
        </w:trPr>
        <w:tc>
          <w:tcPr>
            <w:tcW w:w="9889" w:type="dxa"/>
            <w:gridSpan w:val="2"/>
            <w:shd w:val="clear" w:color="auto" w:fill="auto"/>
          </w:tcPr>
          <w:p w:rsidR="003D4D79" w:rsidRPr="006D51A8" w:rsidRDefault="003D4D79" w:rsidP="00D27F33">
            <w:pPr>
              <w:rPr>
                <w:rFonts w:ascii="Arial" w:hAnsi="Arial" w:cs="Arial"/>
                <w:bCs/>
                <w:sz w:val="22"/>
                <w:szCs w:val="22"/>
              </w:rPr>
            </w:pPr>
            <w:r w:rsidRPr="006D51A8">
              <w:rPr>
                <w:rFonts w:ascii="Arial" w:hAnsi="Arial" w:cs="Arial"/>
                <w:bCs/>
                <w:sz w:val="22"/>
                <w:szCs w:val="22"/>
              </w:rPr>
              <w:t>The CCG Constitution requires that an annual report is produced by th</w:t>
            </w:r>
            <w:r>
              <w:rPr>
                <w:rFonts w:ascii="Arial" w:hAnsi="Arial" w:cs="Arial"/>
                <w:bCs/>
                <w:sz w:val="22"/>
                <w:szCs w:val="22"/>
              </w:rPr>
              <w:t>e Integrated Governance and Assurance</w:t>
            </w:r>
            <w:r w:rsidRPr="006D51A8">
              <w:rPr>
                <w:rFonts w:ascii="Arial" w:hAnsi="Arial" w:cs="Arial"/>
                <w:bCs/>
                <w:sz w:val="22"/>
                <w:szCs w:val="22"/>
              </w:rPr>
              <w:t xml:space="preserve"> committee for consideration by the Governing Body.  Previous discussions of such annual reports have highlighted that they should include outcome measures of the effectiveness of the committee</w:t>
            </w:r>
            <w:r>
              <w:rPr>
                <w:rFonts w:ascii="Arial" w:hAnsi="Arial" w:cs="Arial"/>
                <w:bCs/>
                <w:sz w:val="22"/>
                <w:szCs w:val="22"/>
              </w:rPr>
              <w:t>, which are included in the enclosed report</w:t>
            </w:r>
            <w:r w:rsidRPr="006D51A8">
              <w:rPr>
                <w:rFonts w:ascii="Arial" w:hAnsi="Arial" w:cs="Arial"/>
                <w:bCs/>
                <w:sz w:val="22"/>
                <w:szCs w:val="22"/>
              </w:rPr>
              <w:t>.</w:t>
            </w:r>
            <w:r>
              <w:rPr>
                <w:rFonts w:ascii="Arial" w:hAnsi="Arial" w:cs="Arial"/>
                <w:bCs/>
                <w:sz w:val="22"/>
                <w:szCs w:val="22"/>
              </w:rPr>
              <w:t xml:space="preserve"> These outcomes require the committee to consider and report on its work up to the calendar year end.</w:t>
            </w:r>
          </w:p>
          <w:p w:rsidR="003D4D79" w:rsidRPr="006D51A8" w:rsidRDefault="003D4D79" w:rsidP="00D27F33">
            <w:pPr>
              <w:rPr>
                <w:rFonts w:ascii="Arial" w:hAnsi="Arial" w:cs="Arial"/>
                <w:bCs/>
                <w:sz w:val="22"/>
                <w:szCs w:val="22"/>
              </w:rPr>
            </w:pPr>
          </w:p>
          <w:p w:rsidR="003D4D79" w:rsidRPr="006D51A8" w:rsidRDefault="003D4D79" w:rsidP="00D27F33">
            <w:pPr>
              <w:rPr>
                <w:rFonts w:ascii="Arial" w:hAnsi="Arial" w:cs="Arial"/>
                <w:bCs/>
                <w:sz w:val="22"/>
                <w:szCs w:val="22"/>
              </w:rPr>
            </w:pPr>
            <w:r w:rsidRPr="006D51A8">
              <w:rPr>
                <w:rFonts w:ascii="Arial" w:hAnsi="Arial" w:cs="Arial"/>
                <w:bCs/>
                <w:sz w:val="22"/>
                <w:szCs w:val="22"/>
              </w:rPr>
              <w:t>The CCG became a statutory body at 1</w:t>
            </w:r>
            <w:r w:rsidRPr="006D51A8">
              <w:rPr>
                <w:rFonts w:ascii="Arial" w:hAnsi="Arial" w:cs="Arial"/>
                <w:bCs/>
                <w:sz w:val="22"/>
                <w:szCs w:val="22"/>
                <w:vertAlign w:val="superscript"/>
              </w:rPr>
              <w:t>st</w:t>
            </w:r>
            <w:r w:rsidRPr="006D51A8">
              <w:rPr>
                <w:rFonts w:ascii="Arial" w:hAnsi="Arial" w:cs="Arial"/>
                <w:bCs/>
                <w:sz w:val="22"/>
                <w:szCs w:val="22"/>
              </w:rPr>
              <w:t xml:space="preserve"> April 2013 and therefore the committee has only been in place, undertaking its full role, since that point in time. It was previously operating in shadow form but with limited responsibilities as there was a formal audit committee operating separately as part of the Cluster Board arrangements.</w:t>
            </w:r>
          </w:p>
          <w:p w:rsidR="003D4D79" w:rsidRPr="006D51A8" w:rsidRDefault="003D4D79" w:rsidP="00D27F33">
            <w:pPr>
              <w:rPr>
                <w:rFonts w:ascii="Arial" w:hAnsi="Arial" w:cs="Arial"/>
                <w:bCs/>
                <w:sz w:val="22"/>
                <w:szCs w:val="22"/>
              </w:rPr>
            </w:pPr>
          </w:p>
          <w:p w:rsidR="003D4D79" w:rsidRPr="006D51A8" w:rsidRDefault="003D4D79" w:rsidP="00D27F33">
            <w:pPr>
              <w:rPr>
                <w:rFonts w:ascii="Arial" w:hAnsi="Arial" w:cs="Arial"/>
                <w:bCs/>
                <w:sz w:val="22"/>
                <w:szCs w:val="22"/>
              </w:rPr>
            </w:pPr>
            <w:r w:rsidRPr="006D51A8">
              <w:rPr>
                <w:rFonts w:ascii="Arial" w:hAnsi="Arial" w:cs="Arial"/>
                <w:bCs/>
                <w:sz w:val="22"/>
                <w:szCs w:val="22"/>
              </w:rPr>
              <w:t>Therefore the attached report relates to the activities of the committee from 1</w:t>
            </w:r>
            <w:r w:rsidRPr="006D51A8">
              <w:rPr>
                <w:rFonts w:ascii="Arial" w:hAnsi="Arial" w:cs="Arial"/>
                <w:bCs/>
                <w:sz w:val="22"/>
                <w:szCs w:val="22"/>
                <w:vertAlign w:val="superscript"/>
              </w:rPr>
              <w:t>st</w:t>
            </w:r>
            <w:r w:rsidRPr="006D51A8">
              <w:rPr>
                <w:rFonts w:ascii="Arial" w:hAnsi="Arial" w:cs="Arial"/>
                <w:bCs/>
                <w:sz w:val="22"/>
                <w:szCs w:val="22"/>
              </w:rPr>
              <w:t xml:space="preserve"> April 2013 to December 2013. The draft format comprises three sections:</w:t>
            </w:r>
          </w:p>
          <w:p w:rsidR="003D4D79" w:rsidRPr="006D51A8" w:rsidRDefault="003D4D79" w:rsidP="00D27F33">
            <w:pPr>
              <w:rPr>
                <w:rFonts w:ascii="Arial" w:hAnsi="Arial" w:cs="Arial"/>
                <w:bCs/>
                <w:sz w:val="22"/>
                <w:szCs w:val="22"/>
              </w:rPr>
            </w:pPr>
          </w:p>
          <w:p w:rsidR="003D4D79" w:rsidRPr="006D51A8" w:rsidRDefault="003D4D79" w:rsidP="00D27F33">
            <w:pPr>
              <w:rPr>
                <w:rFonts w:ascii="Arial" w:hAnsi="Arial" w:cs="Arial"/>
                <w:bCs/>
                <w:sz w:val="22"/>
                <w:szCs w:val="22"/>
              </w:rPr>
            </w:pPr>
            <w:r w:rsidRPr="006D51A8">
              <w:rPr>
                <w:rFonts w:ascii="Arial" w:hAnsi="Arial" w:cs="Arial"/>
                <w:bCs/>
                <w:sz w:val="22"/>
                <w:szCs w:val="22"/>
              </w:rPr>
              <w:t>Compliance with best practice checklist (Appendix A)</w:t>
            </w:r>
          </w:p>
          <w:p w:rsidR="003D4D79" w:rsidRPr="006D51A8" w:rsidRDefault="003D4D79" w:rsidP="00D27F33">
            <w:pPr>
              <w:rPr>
                <w:rFonts w:ascii="Arial" w:hAnsi="Arial" w:cs="Arial"/>
                <w:bCs/>
                <w:sz w:val="22"/>
                <w:szCs w:val="22"/>
              </w:rPr>
            </w:pPr>
            <w:r w:rsidRPr="006D51A8">
              <w:rPr>
                <w:rFonts w:ascii="Arial" w:hAnsi="Arial" w:cs="Arial"/>
                <w:bCs/>
                <w:sz w:val="22"/>
                <w:szCs w:val="22"/>
              </w:rPr>
              <w:t xml:space="preserve">Outcome based effectiveness measures (Appendix B) </w:t>
            </w:r>
          </w:p>
          <w:p w:rsidR="003D4D79" w:rsidRPr="006D51A8" w:rsidRDefault="003D4D79" w:rsidP="00D27F33">
            <w:pPr>
              <w:rPr>
                <w:rFonts w:ascii="Arial" w:hAnsi="Arial" w:cs="Arial"/>
                <w:bCs/>
                <w:sz w:val="22"/>
                <w:szCs w:val="22"/>
              </w:rPr>
            </w:pPr>
            <w:r w:rsidRPr="006D51A8">
              <w:rPr>
                <w:rFonts w:ascii="Arial" w:hAnsi="Arial" w:cs="Arial"/>
                <w:bCs/>
                <w:sz w:val="22"/>
                <w:szCs w:val="22"/>
              </w:rPr>
              <w:t xml:space="preserve">Delivery of Terms of Reference (Appendix C) </w:t>
            </w:r>
          </w:p>
          <w:p w:rsidR="003D4D79" w:rsidRPr="006D51A8" w:rsidRDefault="003D4D79" w:rsidP="00D27F33">
            <w:pPr>
              <w:rPr>
                <w:rFonts w:ascii="Arial" w:hAnsi="Arial" w:cs="Arial"/>
                <w:bCs/>
                <w:sz w:val="22"/>
                <w:szCs w:val="22"/>
              </w:rPr>
            </w:pPr>
          </w:p>
          <w:p w:rsidR="003D4D79" w:rsidRDefault="003D4D79" w:rsidP="00D27F33">
            <w:pPr>
              <w:rPr>
                <w:rFonts w:ascii="Arial" w:hAnsi="Arial" w:cs="Arial"/>
                <w:bCs/>
                <w:sz w:val="22"/>
                <w:szCs w:val="22"/>
              </w:rPr>
            </w:pPr>
            <w:r w:rsidRPr="006D51A8">
              <w:rPr>
                <w:rFonts w:ascii="Arial" w:hAnsi="Arial" w:cs="Arial"/>
                <w:bCs/>
                <w:sz w:val="22"/>
                <w:szCs w:val="22"/>
              </w:rPr>
              <w:t xml:space="preserve">The </w:t>
            </w:r>
            <w:r>
              <w:rPr>
                <w:rFonts w:ascii="Arial" w:hAnsi="Arial" w:cs="Arial"/>
                <w:bCs/>
                <w:sz w:val="22"/>
                <w:szCs w:val="22"/>
              </w:rPr>
              <w:t>enclosed</w:t>
            </w:r>
            <w:r w:rsidRPr="006D51A8">
              <w:rPr>
                <w:rFonts w:ascii="Arial" w:hAnsi="Arial" w:cs="Arial"/>
                <w:bCs/>
                <w:sz w:val="22"/>
                <w:szCs w:val="22"/>
              </w:rPr>
              <w:t xml:space="preserve"> report demonstrates a positive picture of the work of the committee so far, in all three areas</w:t>
            </w:r>
            <w:r>
              <w:rPr>
                <w:rFonts w:ascii="Arial" w:hAnsi="Arial" w:cs="Arial"/>
                <w:bCs/>
                <w:sz w:val="22"/>
                <w:szCs w:val="22"/>
              </w:rPr>
              <w:t xml:space="preserve">. </w:t>
            </w:r>
          </w:p>
          <w:p w:rsidR="003D4D79" w:rsidRDefault="003D4D79" w:rsidP="00D27F33">
            <w:pPr>
              <w:rPr>
                <w:rFonts w:ascii="Arial" w:hAnsi="Arial" w:cs="Arial"/>
                <w:bCs/>
                <w:sz w:val="22"/>
                <w:szCs w:val="22"/>
              </w:rPr>
            </w:pPr>
          </w:p>
          <w:p w:rsidR="003D4D79" w:rsidRPr="00C40C60" w:rsidRDefault="003D4D79" w:rsidP="00D27F33">
            <w:pPr>
              <w:rPr>
                <w:rFonts w:ascii="Arial" w:hAnsi="Arial" w:cs="Arial"/>
                <w:bCs/>
                <w:sz w:val="22"/>
                <w:szCs w:val="22"/>
              </w:rPr>
            </w:pPr>
            <w:r>
              <w:rPr>
                <w:rFonts w:ascii="Arial" w:hAnsi="Arial" w:cs="Arial"/>
                <w:bCs/>
                <w:sz w:val="22"/>
                <w:szCs w:val="22"/>
              </w:rPr>
              <w:t>The report</w:t>
            </w:r>
            <w:r w:rsidRPr="006D51A8">
              <w:rPr>
                <w:rFonts w:ascii="Arial" w:hAnsi="Arial" w:cs="Arial"/>
                <w:bCs/>
                <w:sz w:val="22"/>
                <w:szCs w:val="22"/>
              </w:rPr>
              <w:t xml:space="preserve"> is b</w:t>
            </w:r>
            <w:r>
              <w:rPr>
                <w:rFonts w:ascii="Arial" w:hAnsi="Arial" w:cs="Arial"/>
                <w:bCs/>
                <w:sz w:val="22"/>
                <w:szCs w:val="22"/>
              </w:rPr>
              <w:t xml:space="preserve">rought to </w:t>
            </w:r>
            <w:r w:rsidRPr="00C40C60">
              <w:rPr>
                <w:rFonts w:ascii="Arial" w:hAnsi="Arial" w:cs="Arial"/>
                <w:bCs/>
                <w:sz w:val="22"/>
                <w:szCs w:val="22"/>
              </w:rPr>
              <w:t>members to inform their view of the effective governance arrangements of the organisation</w:t>
            </w:r>
            <w:r>
              <w:rPr>
                <w:rFonts w:ascii="Arial" w:hAnsi="Arial" w:cs="Arial"/>
                <w:bCs/>
                <w:sz w:val="22"/>
                <w:szCs w:val="22"/>
              </w:rPr>
              <w:t>,</w:t>
            </w:r>
            <w:r w:rsidRPr="00C40C60">
              <w:rPr>
                <w:rFonts w:ascii="Arial" w:hAnsi="Arial" w:cs="Arial"/>
                <w:bCs/>
                <w:sz w:val="22"/>
                <w:szCs w:val="22"/>
              </w:rPr>
              <w:t xml:space="preserve"> and specifically </w:t>
            </w:r>
            <w:r>
              <w:rPr>
                <w:rFonts w:ascii="Arial" w:hAnsi="Arial" w:cs="Arial"/>
                <w:bCs/>
                <w:sz w:val="22"/>
                <w:szCs w:val="22"/>
              </w:rPr>
              <w:t xml:space="preserve">to assist members in </w:t>
            </w:r>
            <w:r w:rsidRPr="00C40C60">
              <w:rPr>
                <w:rFonts w:ascii="Arial" w:hAnsi="Arial" w:cs="Arial"/>
                <w:bCs/>
                <w:sz w:val="22"/>
                <w:szCs w:val="22"/>
              </w:rPr>
              <w:t>e</w:t>
            </w:r>
            <w:r w:rsidRPr="00C40C60">
              <w:rPr>
                <w:rFonts w:ascii="Arial" w:hAnsi="Arial" w:cs="Arial"/>
                <w:sz w:val="22"/>
                <w:szCs w:val="22"/>
              </w:rPr>
              <w:t xml:space="preserve">nsuring that the CCG has appropriate arrangements in place to exercise its functions effectively, efficiently and economically and in accordance with the groups principles of good governance  </w:t>
            </w:r>
          </w:p>
          <w:p w:rsidR="003D4D79" w:rsidRDefault="003D4D79" w:rsidP="00D27F33">
            <w:pPr>
              <w:rPr>
                <w:rFonts w:ascii="Arial" w:hAnsi="Arial" w:cs="Arial"/>
                <w:bCs/>
                <w:sz w:val="22"/>
                <w:szCs w:val="22"/>
              </w:rPr>
            </w:pPr>
            <w:r w:rsidRPr="006D51A8">
              <w:rPr>
                <w:rFonts w:ascii="Arial" w:hAnsi="Arial" w:cs="Arial"/>
                <w:b/>
                <w:bCs/>
                <w:sz w:val="22"/>
                <w:szCs w:val="22"/>
              </w:rPr>
              <w:br w:type="page"/>
            </w:r>
          </w:p>
          <w:p w:rsidR="003D4D79" w:rsidRPr="00752FD6" w:rsidRDefault="003D4D79" w:rsidP="00D27F33">
            <w:pPr>
              <w:rPr>
                <w:rFonts w:ascii="Arial" w:hAnsi="Arial" w:cs="Arial"/>
                <w:bCs/>
                <w:sz w:val="22"/>
                <w:szCs w:val="22"/>
              </w:rPr>
            </w:pPr>
          </w:p>
        </w:tc>
      </w:tr>
    </w:tbl>
    <w:tbl>
      <w:tblPr>
        <w:tblpPr w:leftFromText="180" w:rightFromText="180" w:vertAnchor="text" w:horzAnchor="margin" w:tblpXSpec="center" w:tblpY="438"/>
        <w:tblW w:w="10383"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3362"/>
        <w:gridCol w:w="7021"/>
      </w:tblGrid>
      <w:tr w:rsidR="002D1FC9" w:rsidRPr="00752FD6" w:rsidTr="002D1FC9">
        <w:tc>
          <w:tcPr>
            <w:tcW w:w="3362" w:type="dxa"/>
            <w:shd w:val="clear" w:color="auto" w:fill="auto"/>
          </w:tcPr>
          <w:p w:rsidR="002D1FC9" w:rsidRPr="00752FD6" w:rsidRDefault="002D1FC9" w:rsidP="002D1FC9">
            <w:pPr>
              <w:rPr>
                <w:rFonts w:ascii="Arial" w:hAnsi="Arial" w:cs="Arial"/>
                <w:b/>
                <w:bCs/>
                <w:sz w:val="22"/>
                <w:szCs w:val="22"/>
              </w:rPr>
            </w:pPr>
          </w:p>
          <w:p w:rsidR="002D1FC9" w:rsidRPr="00752FD6" w:rsidRDefault="002D1FC9" w:rsidP="002D1FC9">
            <w:pPr>
              <w:rPr>
                <w:rFonts w:ascii="Arial" w:hAnsi="Arial" w:cs="Arial"/>
                <w:b/>
                <w:bCs/>
                <w:sz w:val="22"/>
                <w:szCs w:val="22"/>
              </w:rPr>
            </w:pPr>
            <w:r w:rsidRPr="00752FD6">
              <w:rPr>
                <w:rFonts w:ascii="Arial" w:hAnsi="Arial" w:cs="Arial"/>
                <w:b/>
                <w:bCs/>
                <w:sz w:val="22"/>
                <w:szCs w:val="22"/>
              </w:rPr>
              <w:t>STRATEGY</w:t>
            </w:r>
          </w:p>
        </w:tc>
        <w:tc>
          <w:tcPr>
            <w:tcW w:w="7021" w:type="dxa"/>
            <w:shd w:val="clear" w:color="auto" w:fill="auto"/>
          </w:tcPr>
          <w:p w:rsidR="002D1FC9" w:rsidRPr="00752FD6" w:rsidRDefault="002D1FC9" w:rsidP="002D1FC9">
            <w:pPr>
              <w:rPr>
                <w:rFonts w:ascii="Arial" w:hAnsi="Arial" w:cs="Arial"/>
                <w:b/>
                <w:bCs/>
                <w:sz w:val="22"/>
                <w:szCs w:val="22"/>
              </w:rPr>
            </w:pPr>
          </w:p>
          <w:p w:rsidR="002D1FC9" w:rsidRPr="00752FD6" w:rsidRDefault="002D1FC9" w:rsidP="002D1FC9">
            <w:pPr>
              <w:rPr>
                <w:rFonts w:ascii="Arial" w:hAnsi="Arial" w:cs="Arial"/>
                <w:sz w:val="22"/>
                <w:szCs w:val="22"/>
              </w:rPr>
            </w:pPr>
          </w:p>
        </w:tc>
      </w:tr>
      <w:tr w:rsidR="002D1FC9" w:rsidRPr="00752FD6" w:rsidTr="002D1FC9">
        <w:trPr>
          <w:trHeight w:val="637"/>
        </w:trPr>
        <w:tc>
          <w:tcPr>
            <w:tcW w:w="10383" w:type="dxa"/>
            <w:gridSpan w:val="2"/>
            <w:shd w:val="clear" w:color="auto" w:fill="auto"/>
          </w:tcPr>
          <w:p w:rsidR="002D1FC9" w:rsidRPr="00752FD6" w:rsidRDefault="002D1FC9" w:rsidP="002D1FC9">
            <w:pPr>
              <w:rPr>
                <w:rFonts w:ascii="Arial" w:hAnsi="Arial" w:cs="Arial"/>
                <w:bCs/>
                <w:sz w:val="22"/>
                <w:szCs w:val="22"/>
              </w:rPr>
            </w:pPr>
          </w:p>
          <w:p w:rsidR="002D1FC9" w:rsidRPr="00752FD6" w:rsidRDefault="002D1FC9" w:rsidP="002D1FC9">
            <w:pPr>
              <w:rPr>
                <w:rFonts w:ascii="Arial" w:hAnsi="Arial" w:cs="Arial"/>
                <w:bCs/>
                <w:sz w:val="22"/>
                <w:szCs w:val="22"/>
              </w:rPr>
            </w:pPr>
            <w:r w:rsidRPr="006D51A8">
              <w:rPr>
                <w:rFonts w:ascii="Arial" w:hAnsi="Arial" w:cs="Arial"/>
                <w:bCs/>
                <w:sz w:val="22"/>
                <w:szCs w:val="22"/>
              </w:rPr>
              <w:t>The effectiveness of the committee is a key feature of the organisation assurance framework</w:t>
            </w:r>
            <w:r>
              <w:rPr>
                <w:rFonts w:ascii="Arial" w:hAnsi="Arial" w:cs="Arial"/>
                <w:bCs/>
                <w:sz w:val="22"/>
                <w:szCs w:val="22"/>
              </w:rPr>
              <w:t>, which underpins</w:t>
            </w:r>
            <w:r w:rsidRPr="006D51A8">
              <w:rPr>
                <w:rFonts w:ascii="Arial" w:hAnsi="Arial" w:cs="Arial"/>
                <w:bCs/>
                <w:sz w:val="22"/>
                <w:szCs w:val="22"/>
              </w:rPr>
              <w:t xml:space="preserve"> the delivery of the strategic priorities of the organisation.</w:t>
            </w:r>
          </w:p>
        </w:tc>
      </w:tr>
    </w:tbl>
    <w:p w:rsidR="003D4D79" w:rsidRPr="009D14DD" w:rsidRDefault="003D4D79" w:rsidP="003D4D79">
      <w:pPr>
        <w:rPr>
          <w:rFonts w:ascii="Arial" w:hAnsi="Arial" w:cs="Arial"/>
          <w:b/>
          <w:sz w:val="22"/>
          <w:szCs w:val="22"/>
        </w:rPr>
      </w:pPr>
    </w:p>
    <w:p w:rsidR="003D4D79" w:rsidRPr="009D14DD" w:rsidRDefault="003D4D79" w:rsidP="003D4D79">
      <w:pPr>
        <w:rPr>
          <w:rFonts w:ascii="Arial" w:hAnsi="Arial" w:cs="Arial"/>
          <w:b/>
          <w:sz w:val="22"/>
          <w:szCs w:val="22"/>
        </w:rPr>
      </w:pPr>
    </w:p>
    <w:tbl>
      <w:tblPr>
        <w:tblpPr w:leftFromText="180" w:rightFromText="180" w:vertAnchor="text" w:horzAnchor="margin" w:tblpXSpec="center" w:tblpY="-36"/>
        <w:tblW w:w="10207"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3186"/>
        <w:gridCol w:w="7021"/>
      </w:tblGrid>
      <w:tr w:rsidR="003D4D79" w:rsidRPr="00752FD6" w:rsidTr="002D1FC9">
        <w:tc>
          <w:tcPr>
            <w:tcW w:w="3186" w:type="dxa"/>
            <w:shd w:val="clear" w:color="auto" w:fill="auto"/>
          </w:tcPr>
          <w:p w:rsidR="003D4D79" w:rsidRPr="00752FD6" w:rsidRDefault="003D4D79" w:rsidP="003D4D79">
            <w:pPr>
              <w:rPr>
                <w:rFonts w:ascii="Arial" w:hAnsi="Arial" w:cs="Arial"/>
                <w:b/>
                <w:bCs/>
                <w:sz w:val="22"/>
                <w:szCs w:val="22"/>
              </w:rPr>
            </w:pPr>
          </w:p>
          <w:p w:rsidR="003D4D79" w:rsidRPr="00752FD6" w:rsidRDefault="003D4D79" w:rsidP="003D4D79">
            <w:pPr>
              <w:rPr>
                <w:rFonts w:ascii="Arial" w:hAnsi="Arial" w:cs="Arial"/>
                <w:b/>
                <w:bCs/>
                <w:sz w:val="22"/>
                <w:szCs w:val="22"/>
              </w:rPr>
            </w:pPr>
            <w:r w:rsidRPr="00752FD6">
              <w:rPr>
                <w:rFonts w:ascii="Arial" w:hAnsi="Arial" w:cs="Arial"/>
                <w:b/>
                <w:bCs/>
                <w:sz w:val="22"/>
                <w:szCs w:val="22"/>
              </w:rPr>
              <w:t>IMPLICATIONS</w:t>
            </w:r>
          </w:p>
        </w:tc>
        <w:tc>
          <w:tcPr>
            <w:tcW w:w="7021" w:type="dxa"/>
            <w:shd w:val="clear" w:color="auto" w:fill="auto"/>
          </w:tcPr>
          <w:p w:rsidR="003D4D79" w:rsidRPr="00752FD6" w:rsidRDefault="003D4D79" w:rsidP="003D4D79">
            <w:pPr>
              <w:rPr>
                <w:rFonts w:ascii="Arial" w:hAnsi="Arial" w:cs="Arial"/>
                <w:b/>
                <w:bCs/>
                <w:sz w:val="22"/>
                <w:szCs w:val="22"/>
              </w:rPr>
            </w:pPr>
          </w:p>
          <w:p w:rsidR="003D4D79" w:rsidRPr="00752FD6" w:rsidRDefault="003D4D79" w:rsidP="003D4D79">
            <w:pPr>
              <w:rPr>
                <w:rFonts w:ascii="Arial" w:hAnsi="Arial" w:cs="Arial"/>
                <w:b/>
                <w:bCs/>
                <w:sz w:val="22"/>
                <w:szCs w:val="22"/>
              </w:rPr>
            </w:pPr>
          </w:p>
        </w:tc>
      </w:tr>
      <w:tr w:rsidR="003D4D79" w:rsidRPr="00752FD6" w:rsidTr="002D1FC9">
        <w:trPr>
          <w:trHeight w:val="174"/>
        </w:trPr>
        <w:tc>
          <w:tcPr>
            <w:tcW w:w="10207" w:type="dxa"/>
            <w:gridSpan w:val="2"/>
            <w:shd w:val="clear" w:color="auto" w:fill="auto"/>
          </w:tcPr>
          <w:p w:rsidR="003D4D79" w:rsidRDefault="003D4D79" w:rsidP="003D4D79">
            <w:pPr>
              <w:jc w:val="both"/>
              <w:rPr>
                <w:rFonts w:ascii="Arial" w:hAnsi="Arial" w:cs="Arial"/>
                <w:bCs/>
                <w:sz w:val="22"/>
                <w:szCs w:val="22"/>
              </w:rPr>
            </w:pPr>
            <w:r>
              <w:rPr>
                <w:rFonts w:ascii="Arial" w:hAnsi="Arial" w:cs="Arial"/>
                <w:bCs/>
                <w:sz w:val="22"/>
                <w:szCs w:val="22"/>
              </w:rPr>
              <w:t>None identified</w:t>
            </w:r>
          </w:p>
          <w:p w:rsidR="003D4D79" w:rsidRDefault="003D4D79" w:rsidP="003D4D79">
            <w:pPr>
              <w:jc w:val="both"/>
              <w:rPr>
                <w:rFonts w:ascii="Arial" w:hAnsi="Arial" w:cs="Arial"/>
                <w:bCs/>
                <w:sz w:val="22"/>
                <w:szCs w:val="22"/>
              </w:rPr>
            </w:pPr>
          </w:p>
          <w:p w:rsidR="003D4D79" w:rsidRPr="00752FD6" w:rsidRDefault="003D4D79" w:rsidP="003D4D79">
            <w:pPr>
              <w:jc w:val="both"/>
              <w:rPr>
                <w:rFonts w:ascii="Arial" w:hAnsi="Arial" w:cs="Arial"/>
                <w:bCs/>
                <w:sz w:val="22"/>
                <w:szCs w:val="22"/>
              </w:rPr>
            </w:pPr>
          </w:p>
        </w:tc>
      </w:tr>
    </w:tbl>
    <w:p w:rsidR="003D4D79" w:rsidRPr="009D14DD" w:rsidRDefault="003D4D79" w:rsidP="003D4D79">
      <w:pPr>
        <w:rPr>
          <w:rFonts w:ascii="Arial" w:hAnsi="Arial" w:cs="Arial"/>
          <w:b/>
          <w:sz w:val="22"/>
          <w:szCs w:val="22"/>
        </w:rPr>
      </w:pPr>
    </w:p>
    <w:p w:rsidR="003D4D79" w:rsidRPr="009D14DD" w:rsidRDefault="003D4D79" w:rsidP="003D4D79">
      <w:pPr>
        <w:rPr>
          <w:rFonts w:ascii="Arial" w:hAnsi="Arial" w:cs="Arial"/>
          <w:b/>
          <w:sz w:val="22"/>
          <w:szCs w:val="22"/>
        </w:rPr>
      </w:pPr>
    </w:p>
    <w:tbl>
      <w:tblPr>
        <w:tblpPr w:leftFromText="180" w:rightFromText="180" w:vertAnchor="page" w:horzAnchor="margin" w:tblpXSpec="center" w:tblpY="3121"/>
        <w:tblW w:w="10065"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834"/>
        <w:gridCol w:w="6820"/>
        <w:gridCol w:w="2411"/>
      </w:tblGrid>
      <w:tr w:rsidR="003D4D79" w:rsidRPr="00752FD6" w:rsidTr="002D1FC9">
        <w:trPr>
          <w:trHeight w:val="787"/>
        </w:trPr>
        <w:tc>
          <w:tcPr>
            <w:tcW w:w="10065" w:type="dxa"/>
            <w:gridSpan w:val="3"/>
            <w:shd w:val="clear" w:color="auto" w:fill="auto"/>
          </w:tcPr>
          <w:p w:rsidR="003D4D79" w:rsidRPr="00752FD6" w:rsidRDefault="003D4D79" w:rsidP="003D4D79">
            <w:pPr>
              <w:rPr>
                <w:rFonts w:ascii="Arial" w:hAnsi="Arial" w:cs="Arial"/>
                <w:b/>
                <w:bCs/>
                <w:sz w:val="22"/>
                <w:szCs w:val="22"/>
              </w:rPr>
            </w:pPr>
          </w:p>
          <w:p w:rsidR="003D4D79" w:rsidRDefault="003D4D79" w:rsidP="003D4D79">
            <w:pPr>
              <w:rPr>
                <w:rFonts w:ascii="Arial" w:hAnsi="Arial" w:cs="Arial"/>
                <w:b/>
                <w:bCs/>
                <w:sz w:val="22"/>
                <w:szCs w:val="22"/>
              </w:rPr>
            </w:pPr>
            <w:r w:rsidRPr="00752FD6">
              <w:rPr>
                <w:rFonts w:ascii="Arial" w:hAnsi="Arial" w:cs="Arial"/>
                <w:b/>
                <w:bCs/>
                <w:sz w:val="22"/>
                <w:szCs w:val="22"/>
              </w:rPr>
              <w:t xml:space="preserve">RECOMMENDATIONS </w:t>
            </w:r>
          </w:p>
          <w:p w:rsidR="003D4D79" w:rsidRDefault="003D4D79" w:rsidP="003D4D79">
            <w:pPr>
              <w:rPr>
                <w:rFonts w:ascii="Arial" w:hAnsi="Arial" w:cs="Arial"/>
                <w:b/>
                <w:bCs/>
                <w:sz w:val="22"/>
                <w:szCs w:val="22"/>
              </w:rPr>
            </w:pPr>
          </w:p>
          <w:p w:rsidR="003D4D79" w:rsidRPr="00C40C60" w:rsidRDefault="003D4D79" w:rsidP="003D4D79">
            <w:pPr>
              <w:rPr>
                <w:rFonts w:ascii="Arial" w:hAnsi="Arial" w:cs="Arial"/>
                <w:bCs/>
                <w:sz w:val="22"/>
                <w:szCs w:val="22"/>
              </w:rPr>
            </w:pPr>
            <w:r w:rsidRPr="00C40C60">
              <w:rPr>
                <w:rFonts w:ascii="Arial" w:hAnsi="Arial" w:cs="Arial"/>
                <w:bCs/>
                <w:sz w:val="22"/>
                <w:szCs w:val="22"/>
              </w:rPr>
              <w:t>Members are recommended to</w:t>
            </w:r>
            <w:r>
              <w:rPr>
                <w:rFonts w:ascii="Arial" w:hAnsi="Arial" w:cs="Arial"/>
                <w:b/>
                <w:bCs/>
                <w:sz w:val="22"/>
                <w:szCs w:val="22"/>
              </w:rPr>
              <w:t xml:space="preserve"> </w:t>
            </w:r>
            <w:r>
              <w:rPr>
                <w:rFonts w:ascii="Arial" w:hAnsi="Arial" w:cs="Arial"/>
                <w:sz w:val="22"/>
                <w:szCs w:val="22"/>
              </w:rPr>
              <w:t xml:space="preserve">consider whether the report provides adequate assurance that </w:t>
            </w:r>
            <w:r w:rsidRPr="00C40C60">
              <w:rPr>
                <w:rFonts w:ascii="Arial" w:hAnsi="Arial" w:cs="Arial"/>
                <w:sz w:val="22"/>
                <w:szCs w:val="22"/>
              </w:rPr>
              <w:t xml:space="preserve">that the CCG has appropriate arrangements in place to exercise its functions effectively, efficiently and economically and in accordance with the groups principles of good governance  </w:t>
            </w:r>
          </w:p>
          <w:p w:rsidR="003D4D79" w:rsidRPr="00752FD6" w:rsidRDefault="003D4D79" w:rsidP="003D4D79">
            <w:pPr>
              <w:rPr>
                <w:rFonts w:ascii="Arial" w:hAnsi="Arial" w:cs="Arial"/>
                <w:b/>
                <w:bCs/>
                <w:sz w:val="22"/>
                <w:szCs w:val="22"/>
              </w:rPr>
            </w:pPr>
          </w:p>
        </w:tc>
      </w:tr>
      <w:tr w:rsidR="003D4D79" w:rsidRPr="00752FD6" w:rsidTr="002D1FC9">
        <w:trPr>
          <w:trHeight w:val="370"/>
        </w:trPr>
        <w:tc>
          <w:tcPr>
            <w:tcW w:w="834" w:type="dxa"/>
            <w:shd w:val="clear" w:color="auto" w:fill="auto"/>
          </w:tcPr>
          <w:p w:rsidR="003D4D79" w:rsidRPr="00752FD6" w:rsidRDefault="003D4D79" w:rsidP="003D4D79">
            <w:pPr>
              <w:rPr>
                <w:rFonts w:ascii="Arial" w:hAnsi="Arial" w:cs="Arial"/>
                <w:bCs/>
                <w:sz w:val="22"/>
                <w:szCs w:val="22"/>
              </w:rPr>
            </w:pPr>
          </w:p>
        </w:tc>
        <w:tc>
          <w:tcPr>
            <w:tcW w:w="6820" w:type="dxa"/>
            <w:shd w:val="clear" w:color="auto" w:fill="auto"/>
          </w:tcPr>
          <w:p w:rsidR="003D4D79" w:rsidRPr="00752FD6" w:rsidRDefault="003D4D79" w:rsidP="003D4D79">
            <w:pPr>
              <w:rPr>
                <w:rFonts w:ascii="Arial" w:hAnsi="Arial" w:cs="Arial"/>
                <w:bCs/>
                <w:sz w:val="22"/>
                <w:szCs w:val="22"/>
              </w:rPr>
            </w:pPr>
          </w:p>
        </w:tc>
        <w:tc>
          <w:tcPr>
            <w:tcW w:w="2411" w:type="dxa"/>
            <w:shd w:val="clear" w:color="auto" w:fill="auto"/>
          </w:tcPr>
          <w:p w:rsidR="003D4D79" w:rsidRPr="00752FD6" w:rsidRDefault="003D4D79" w:rsidP="003D4D79">
            <w:pPr>
              <w:rPr>
                <w:rFonts w:ascii="Arial" w:hAnsi="Arial" w:cs="Arial"/>
                <w:bCs/>
                <w:sz w:val="22"/>
                <w:szCs w:val="22"/>
              </w:rPr>
            </w:pPr>
          </w:p>
        </w:tc>
      </w:tr>
      <w:tr w:rsidR="003D4D79" w:rsidRPr="00752FD6" w:rsidTr="002D1FC9">
        <w:trPr>
          <w:trHeight w:val="379"/>
        </w:trPr>
        <w:tc>
          <w:tcPr>
            <w:tcW w:w="834" w:type="dxa"/>
            <w:shd w:val="clear" w:color="auto" w:fill="auto"/>
          </w:tcPr>
          <w:p w:rsidR="003D4D79" w:rsidRPr="00752FD6" w:rsidRDefault="003D4D79" w:rsidP="003D4D79">
            <w:pPr>
              <w:rPr>
                <w:rFonts w:ascii="Arial" w:hAnsi="Arial" w:cs="Arial"/>
                <w:bCs/>
                <w:sz w:val="22"/>
                <w:szCs w:val="22"/>
              </w:rPr>
            </w:pPr>
          </w:p>
        </w:tc>
        <w:tc>
          <w:tcPr>
            <w:tcW w:w="6820" w:type="dxa"/>
            <w:shd w:val="clear" w:color="auto" w:fill="auto"/>
          </w:tcPr>
          <w:p w:rsidR="003D4D79" w:rsidRPr="00752FD6" w:rsidRDefault="003D4D79" w:rsidP="003D4D79">
            <w:pPr>
              <w:jc w:val="both"/>
              <w:rPr>
                <w:rFonts w:ascii="Arial" w:hAnsi="Arial" w:cs="Arial"/>
                <w:bCs/>
                <w:sz w:val="22"/>
                <w:szCs w:val="22"/>
              </w:rPr>
            </w:pPr>
          </w:p>
        </w:tc>
        <w:tc>
          <w:tcPr>
            <w:tcW w:w="2411" w:type="dxa"/>
            <w:shd w:val="clear" w:color="auto" w:fill="auto"/>
          </w:tcPr>
          <w:p w:rsidR="003D4D79" w:rsidRPr="00752FD6" w:rsidRDefault="003D4D79" w:rsidP="003D4D79">
            <w:pPr>
              <w:rPr>
                <w:rFonts w:ascii="Arial" w:hAnsi="Arial" w:cs="Arial"/>
                <w:bCs/>
                <w:sz w:val="22"/>
                <w:szCs w:val="22"/>
              </w:rPr>
            </w:pPr>
          </w:p>
        </w:tc>
      </w:tr>
    </w:tbl>
    <w:tbl>
      <w:tblPr>
        <w:tblpPr w:leftFromText="180" w:rightFromText="180" w:vertAnchor="text" w:horzAnchor="margin" w:tblpY="3662"/>
        <w:tblW w:w="909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720"/>
        <w:gridCol w:w="4230"/>
        <w:gridCol w:w="1170"/>
        <w:gridCol w:w="2976"/>
      </w:tblGrid>
      <w:tr w:rsidR="003D4D79" w:rsidRPr="00752FD6" w:rsidTr="003D4D79">
        <w:trPr>
          <w:trHeight w:val="822"/>
          <w:tblHeader/>
        </w:trPr>
        <w:tc>
          <w:tcPr>
            <w:tcW w:w="720" w:type="dxa"/>
            <w:shd w:val="clear" w:color="auto" w:fill="C0C0C0"/>
            <w:vAlign w:val="center"/>
          </w:tcPr>
          <w:p w:rsidR="003D4D79" w:rsidRPr="00752FD6" w:rsidRDefault="003D4D79" w:rsidP="003D4D79">
            <w:pPr>
              <w:spacing w:before="80" w:after="80"/>
              <w:jc w:val="center"/>
              <w:rPr>
                <w:rFonts w:ascii="Arial" w:hAnsi="Arial" w:cs="Arial"/>
                <w:b/>
                <w:sz w:val="22"/>
                <w:szCs w:val="22"/>
              </w:rPr>
            </w:pPr>
          </w:p>
        </w:tc>
        <w:tc>
          <w:tcPr>
            <w:tcW w:w="4230" w:type="dxa"/>
            <w:shd w:val="clear" w:color="auto" w:fill="C0C0C0"/>
            <w:vAlign w:val="center"/>
          </w:tcPr>
          <w:p w:rsidR="003D4D79" w:rsidRPr="00752FD6" w:rsidRDefault="003D4D79" w:rsidP="003D4D79">
            <w:pPr>
              <w:spacing w:before="80" w:after="80"/>
              <w:rPr>
                <w:rFonts w:ascii="Arial" w:hAnsi="Arial" w:cs="Arial"/>
                <w:b/>
                <w:sz w:val="22"/>
                <w:szCs w:val="22"/>
              </w:rPr>
            </w:pPr>
          </w:p>
        </w:tc>
        <w:tc>
          <w:tcPr>
            <w:tcW w:w="1170" w:type="dxa"/>
            <w:shd w:val="clear" w:color="auto" w:fill="C0C0C0"/>
            <w:vAlign w:val="center"/>
          </w:tcPr>
          <w:p w:rsidR="003D4D79" w:rsidRPr="00752FD6" w:rsidRDefault="003D4D79" w:rsidP="003D4D79">
            <w:pPr>
              <w:spacing w:before="80" w:after="80"/>
              <w:jc w:val="center"/>
              <w:rPr>
                <w:rFonts w:ascii="Arial" w:hAnsi="Arial" w:cs="Arial"/>
                <w:b/>
                <w:sz w:val="22"/>
                <w:szCs w:val="22"/>
              </w:rPr>
            </w:pPr>
          </w:p>
          <w:p w:rsidR="003D4D79" w:rsidRPr="00752FD6" w:rsidRDefault="003D4D79" w:rsidP="003D4D79">
            <w:pPr>
              <w:spacing w:before="80" w:after="80"/>
              <w:jc w:val="center"/>
              <w:rPr>
                <w:rFonts w:ascii="Arial" w:hAnsi="Arial" w:cs="Arial"/>
                <w:b/>
                <w:sz w:val="22"/>
                <w:szCs w:val="22"/>
              </w:rPr>
            </w:pPr>
            <w:r w:rsidRPr="00752FD6">
              <w:rPr>
                <w:rFonts w:ascii="Arial" w:hAnsi="Arial" w:cs="Arial"/>
                <w:b/>
                <w:sz w:val="22"/>
                <w:szCs w:val="22"/>
              </w:rPr>
              <w:t>Yes/No</w:t>
            </w:r>
            <w:r w:rsidRPr="00752FD6">
              <w:rPr>
                <w:rFonts w:ascii="Arial" w:hAnsi="Arial" w:cs="Arial"/>
                <w:b/>
                <w:sz w:val="22"/>
                <w:szCs w:val="22"/>
              </w:rPr>
              <w:br/>
            </w:r>
          </w:p>
        </w:tc>
        <w:tc>
          <w:tcPr>
            <w:tcW w:w="2976" w:type="dxa"/>
            <w:shd w:val="clear" w:color="auto" w:fill="C0C0C0"/>
            <w:vAlign w:val="center"/>
          </w:tcPr>
          <w:p w:rsidR="003D4D79" w:rsidRPr="00752FD6" w:rsidRDefault="003D4D79" w:rsidP="003D4D79">
            <w:pPr>
              <w:spacing w:before="80" w:after="80"/>
              <w:jc w:val="center"/>
              <w:rPr>
                <w:rFonts w:ascii="Arial" w:hAnsi="Arial" w:cs="Arial"/>
                <w:b/>
                <w:sz w:val="22"/>
                <w:szCs w:val="22"/>
              </w:rPr>
            </w:pPr>
            <w:r w:rsidRPr="00752FD6">
              <w:rPr>
                <w:rFonts w:ascii="Arial" w:hAnsi="Arial" w:cs="Arial"/>
                <w:b/>
                <w:sz w:val="22"/>
                <w:szCs w:val="22"/>
              </w:rPr>
              <w:t>Comments</w:t>
            </w:r>
          </w:p>
        </w:tc>
      </w:tr>
      <w:tr w:rsidR="003D4D79" w:rsidRPr="00752FD6" w:rsidTr="003D4D79">
        <w:tc>
          <w:tcPr>
            <w:tcW w:w="720" w:type="dxa"/>
            <w:shd w:val="clear" w:color="auto" w:fill="auto"/>
          </w:tcPr>
          <w:p w:rsidR="003D4D79" w:rsidRPr="00752FD6" w:rsidRDefault="003D4D79" w:rsidP="003D4D79">
            <w:pPr>
              <w:spacing w:before="80" w:after="80"/>
              <w:rPr>
                <w:rFonts w:ascii="Arial" w:hAnsi="Arial" w:cs="Arial"/>
                <w:sz w:val="22"/>
                <w:szCs w:val="22"/>
              </w:rPr>
            </w:pPr>
          </w:p>
        </w:tc>
        <w:tc>
          <w:tcPr>
            <w:tcW w:w="4230" w:type="dxa"/>
            <w:shd w:val="clear" w:color="auto" w:fill="auto"/>
          </w:tcPr>
          <w:p w:rsidR="003D4D79" w:rsidRPr="00752FD6" w:rsidRDefault="003D4D79" w:rsidP="003D4D79">
            <w:pPr>
              <w:spacing w:before="80" w:after="80"/>
              <w:rPr>
                <w:rFonts w:ascii="Arial" w:hAnsi="Arial" w:cs="Arial"/>
                <w:sz w:val="22"/>
                <w:szCs w:val="22"/>
              </w:rPr>
            </w:pPr>
            <w:r w:rsidRPr="00752FD6">
              <w:rPr>
                <w:rFonts w:ascii="Arial" w:hAnsi="Arial" w:cs="Arial"/>
                <w:sz w:val="22"/>
                <w:szCs w:val="22"/>
              </w:rPr>
              <w:t>Does the document take account of and meet the requirements of the following:</w:t>
            </w:r>
          </w:p>
        </w:tc>
        <w:tc>
          <w:tcPr>
            <w:tcW w:w="1170" w:type="dxa"/>
            <w:shd w:val="clear" w:color="auto" w:fill="auto"/>
          </w:tcPr>
          <w:p w:rsidR="003D4D79" w:rsidRPr="00752FD6" w:rsidRDefault="003D4D79" w:rsidP="003D4D79">
            <w:pPr>
              <w:spacing w:before="80" w:after="80"/>
              <w:jc w:val="center"/>
              <w:rPr>
                <w:rFonts w:ascii="Arial" w:hAnsi="Arial" w:cs="Arial"/>
                <w:sz w:val="22"/>
                <w:szCs w:val="22"/>
              </w:rPr>
            </w:pPr>
          </w:p>
        </w:tc>
        <w:tc>
          <w:tcPr>
            <w:tcW w:w="2976" w:type="dxa"/>
            <w:shd w:val="clear" w:color="auto" w:fill="auto"/>
          </w:tcPr>
          <w:p w:rsidR="003D4D79" w:rsidRPr="00752FD6" w:rsidRDefault="003D4D79" w:rsidP="003D4D79">
            <w:pPr>
              <w:spacing w:before="80" w:after="80"/>
              <w:rPr>
                <w:rFonts w:ascii="Arial" w:hAnsi="Arial" w:cs="Arial"/>
                <w:sz w:val="22"/>
                <w:szCs w:val="22"/>
              </w:rPr>
            </w:pPr>
          </w:p>
        </w:tc>
      </w:tr>
      <w:tr w:rsidR="003D4D79" w:rsidRPr="00752FD6" w:rsidTr="003D4D79">
        <w:tc>
          <w:tcPr>
            <w:tcW w:w="720" w:type="dxa"/>
            <w:shd w:val="clear" w:color="auto" w:fill="auto"/>
          </w:tcPr>
          <w:p w:rsidR="003D4D79" w:rsidRPr="00752FD6" w:rsidRDefault="003D4D79" w:rsidP="003D4D79">
            <w:pPr>
              <w:spacing w:before="80" w:after="80"/>
              <w:rPr>
                <w:rFonts w:ascii="Arial" w:hAnsi="Arial" w:cs="Arial"/>
                <w:sz w:val="22"/>
                <w:szCs w:val="22"/>
              </w:rPr>
            </w:pPr>
            <w:proofErr w:type="spellStart"/>
            <w:r w:rsidRPr="00752FD6">
              <w:rPr>
                <w:rFonts w:ascii="Arial" w:hAnsi="Arial" w:cs="Arial"/>
                <w:sz w:val="22"/>
                <w:szCs w:val="22"/>
              </w:rPr>
              <w:t>i</w:t>
            </w:r>
            <w:proofErr w:type="spellEnd"/>
            <w:r w:rsidRPr="00752FD6">
              <w:rPr>
                <w:rFonts w:ascii="Arial" w:hAnsi="Arial" w:cs="Arial"/>
                <w:sz w:val="22"/>
                <w:szCs w:val="22"/>
              </w:rPr>
              <w:t>)</w:t>
            </w:r>
          </w:p>
        </w:tc>
        <w:tc>
          <w:tcPr>
            <w:tcW w:w="4230" w:type="dxa"/>
            <w:shd w:val="clear" w:color="auto" w:fill="auto"/>
          </w:tcPr>
          <w:p w:rsidR="003D4D79" w:rsidRPr="00752FD6" w:rsidRDefault="003D4D79" w:rsidP="003D4D79">
            <w:pPr>
              <w:spacing w:before="80" w:after="80"/>
              <w:rPr>
                <w:rFonts w:ascii="Arial" w:hAnsi="Arial" w:cs="Arial"/>
                <w:sz w:val="22"/>
                <w:szCs w:val="22"/>
              </w:rPr>
            </w:pPr>
            <w:r w:rsidRPr="00752FD6">
              <w:rPr>
                <w:rFonts w:ascii="Arial" w:hAnsi="Arial" w:cs="Arial"/>
                <w:sz w:val="22"/>
                <w:szCs w:val="22"/>
              </w:rPr>
              <w:t>Mental Capacity Act</w:t>
            </w:r>
          </w:p>
        </w:tc>
        <w:tc>
          <w:tcPr>
            <w:tcW w:w="1170" w:type="dxa"/>
            <w:shd w:val="clear" w:color="auto" w:fill="auto"/>
          </w:tcPr>
          <w:p w:rsidR="003D4D79" w:rsidRPr="00752FD6" w:rsidRDefault="003D4D79" w:rsidP="003D4D79">
            <w:pPr>
              <w:spacing w:before="80" w:after="80"/>
              <w:jc w:val="center"/>
              <w:rPr>
                <w:rFonts w:ascii="Arial" w:hAnsi="Arial" w:cs="Arial"/>
                <w:sz w:val="22"/>
                <w:szCs w:val="22"/>
              </w:rPr>
            </w:pPr>
          </w:p>
        </w:tc>
        <w:tc>
          <w:tcPr>
            <w:tcW w:w="2976" w:type="dxa"/>
            <w:shd w:val="clear" w:color="auto" w:fill="auto"/>
          </w:tcPr>
          <w:p w:rsidR="003D4D79" w:rsidRPr="00752FD6" w:rsidRDefault="003D4D79" w:rsidP="003D4D79">
            <w:pPr>
              <w:spacing w:before="80" w:after="80"/>
              <w:rPr>
                <w:rFonts w:ascii="Arial" w:hAnsi="Arial" w:cs="Arial"/>
                <w:sz w:val="22"/>
                <w:szCs w:val="22"/>
              </w:rPr>
            </w:pPr>
          </w:p>
        </w:tc>
      </w:tr>
      <w:tr w:rsidR="003D4D79" w:rsidRPr="00752FD6" w:rsidTr="003D4D79">
        <w:tc>
          <w:tcPr>
            <w:tcW w:w="720" w:type="dxa"/>
            <w:shd w:val="clear" w:color="auto" w:fill="auto"/>
          </w:tcPr>
          <w:p w:rsidR="003D4D79" w:rsidRPr="00752FD6" w:rsidRDefault="003D4D79" w:rsidP="003D4D79">
            <w:pPr>
              <w:spacing w:before="80" w:after="80"/>
              <w:rPr>
                <w:rFonts w:ascii="Arial" w:hAnsi="Arial" w:cs="Arial"/>
                <w:sz w:val="22"/>
                <w:szCs w:val="22"/>
              </w:rPr>
            </w:pPr>
            <w:r w:rsidRPr="00752FD6">
              <w:rPr>
                <w:rFonts w:ascii="Arial" w:hAnsi="Arial" w:cs="Arial"/>
                <w:sz w:val="22"/>
                <w:szCs w:val="22"/>
              </w:rPr>
              <w:t>ii)</w:t>
            </w:r>
          </w:p>
        </w:tc>
        <w:tc>
          <w:tcPr>
            <w:tcW w:w="4230" w:type="dxa"/>
            <w:shd w:val="clear" w:color="auto" w:fill="auto"/>
          </w:tcPr>
          <w:p w:rsidR="003D4D79" w:rsidRPr="00752FD6" w:rsidRDefault="003D4D79" w:rsidP="003D4D79">
            <w:pPr>
              <w:spacing w:before="80" w:after="80"/>
              <w:rPr>
                <w:rFonts w:ascii="Arial" w:hAnsi="Arial" w:cs="Arial"/>
                <w:sz w:val="22"/>
                <w:szCs w:val="22"/>
              </w:rPr>
            </w:pPr>
            <w:r>
              <w:rPr>
                <w:rFonts w:ascii="Arial" w:hAnsi="Arial" w:cs="Arial"/>
                <w:sz w:val="22"/>
                <w:szCs w:val="22"/>
              </w:rPr>
              <w:t>CCG</w:t>
            </w:r>
            <w:r w:rsidRPr="00752FD6">
              <w:rPr>
                <w:rFonts w:ascii="Arial" w:hAnsi="Arial" w:cs="Arial"/>
                <w:sz w:val="22"/>
                <w:szCs w:val="22"/>
              </w:rPr>
              <w:t xml:space="preserve">  Equality Impact Assessment</w:t>
            </w:r>
          </w:p>
        </w:tc>
        <w:tc>
          <w:tcPr>
            <w:tcW w:w="1170" w:type="dxa"/>
            <w:shd w:val="clear" w:color="auto" w:fill="auto"/>
          </w:tcPr>
          <w:p w:rsidR="003D4D79" w:rsidRPr="00752FD6" w:rsidRDefault="003D4D79" w:rsidP="003D4D79">
            <w:pPr>
              <w:spacing w:before="80" w:after="80"/>
              <w:jc w:val="center"/>
              <w:rPr>
                <w:rFonts w:ascii="Arial" w:hAnsi="Arial" w:cs="Arial"/>
                <w:sz w:val="22"/>
                <w:szCs w:val="22"/>
              </w:rPr>
            </w:pPr>
          </w:p>
        </w:tc>
        <w:tc>
          <w:tcPr>
            <w:tcW w:w="2976" w:type="dxa"/>
            <w:shd w:val="clear" w:color="auto" w:fill="auto"/>
          </w:tcPr>
          <w:p w:rsidR="003D4D79" w:rsidRPr="00752FD6" w:rsidRDefault="003D4D79" w:rsidP="003D4D79">
            <w:pPr>
              <w:spacing w:before="80" w:after="80"/>
              <w:rPr>
                <w:rFonts w:ascii="Arial" w:hAnsi="Arial" w:cs="Arial"/>
                <w:sz w:val="22"/>
                <w:szCs w:val="22"/>
              </w:rPr>
            </w:pPr>
          </w:p>
        </w:tc>
      </w:tr>
      <w:tr w:rsidR="003D4D79" w:rsidRPr="00752FD6" w:rsidTr="003D4D79">
        <w:tc>
          <w:tcPr>
            <w:tcW w:w="720" w:type="dxa"/>
            <w:shd w:val="clear" w:color="auto" w:fill="auto"/>
          </w:tcPr>
          <w:p w:rsidR="003D4D79" w:rsidRPr="00752FD6" w:rsidRDefault="003D4D79" w:rsidP="003D4D79">
            <w:pPr>
              <w:spacing w:before="80" w:after="80"/>
              <w:rPr>
                <w:rFonts w:ascii="Arial" w:hAnsi="Arial" w:cs="Arial"/>
                <w:sz w:val="22"/>
                <w:szCs w:val="22"/>
              </w:rPr>
            </w:pPr>
            <w:r w:rsidRPr="00752FD6">
              <w:rPr>
                <w:rFonts w:ascii="Arial" w:hAnsi="Arial" w:cs="Arial"/>
                <w:sz w:val="22"/>
                <w:szCs w:val="22"/>
              </w:rPr>
              <w:t>iii)</w:t>
            </w:r>
          </w:p>
        </w:tc>
        <w:tc>
          <w:tcPr>
            <w:tcW w:w="4230" w:type="dxa"/>
            <w:shd w:val="clear" w:color="auto" w:fill="auto"/>
          </w:tcPr>
          <w:p w:rsidR="003D4D79" w:rsidRPr="00752FD6" w:rsidRDefault="003D4D79" w:rsidP="003D4D79">
            <w:pPr>
              <w:spacing w:before="80" w:after="80"/>
              <w:rPr>
                <w:rFonts w:ascii="Arial" w:hAnsi="Arial" w:cs="Arial"/>
                <w:sz w:val="22"/>
                <w:szCs w:val="22"/>
              </w:rPr>
            </w:pPr>
            <w:r w:rsidRPr="00752FD6">
              <w:rPr>
                <w:rFonts w:ascii="Arial" w:hAnsi="Arial" w:cs="Arial"/>
                <w:sz w:val="22"/>
                <w:szCs w:val="22"/>
              </w:rPr>
              <w:t>Human Rights Act 1998</w:t>
            </w:r>
          </w:p>
        </w:tc>
        <w:tc>
          <w:tcPr>
            <w:tcW w:w="1170" w:type="dxa"/>
            <w:shd w:val="clear" w:color="auto" w:fill="auto"/>
          </w:tcPr>
          <w:p w:rsidR="003D4D79" w:rsidRPr="00752FD6" w:rsidRDefault="003D4D79" w:rsidP="003D4D79">
            <w:pPr>
              <w:spacing w:before="80" w:after="80"/>
              <w:jc w:val="center"/>
              <w:rPr>
                <w:rFonts w:ascii="Arial" w:hAnsi="Arial" w:cs="Arial"/>
                <w:sz w:val="22"/>
                <w:szCs w:val="22"/>
              </w:rPr>
            </w:pPr>
          </w:p>
        </w:tc>
        <w:tc>
          <w:tcPr>
            <w:tcW w:w="2976" w:type="dxa"/>
            <w:shd w:val="clear" w:color="auto" w:fill="auto"/>
          </w:tcPr>
          <w:p w:rsidR="003D4D79" w:rsidRPr="00752FD6" w:rsidRDefault="003D4D79" w:rsidP="003D4D79">
            <w:pPr>
              <w:spacing w:before="80" w:after="80"/>
              <w:rPr>
                <w:rFonts w:ascii="Arial" w:hAnsi="Arial" w:cs="Arial"/>
                <w:sz w:val="22"/>
                <w:szCs w:val="22"/>
              </w:rPr>
            </w:pPr>
          </w:p>
        </w:tc>
      </w:tr>
      <w:tr w:rsidR="003D4D79" w:rsidRPr="00752FD6" w:rsidTr="003D4D79">
        <w:tc>
          <w:tcPr>
            <w:tcW w:w="720" w:type="dxa"/>
            <w:shd w:val="clear" w:color="auto" w:fill="auto"/>
          </w:tcPr>
          <w:p w:rsidR="003D4D79" w:rsidRPr="00752FD6" w:rsidRDefault="003D4D79" w:rsidP="003D4D79">
            <w:pPr>
              <w:spacing w:before="80" w:after="80"/>
              <w:rPr>
                <w:rFonts w:ascii="Arial" w:hAnsi="Arial" w:cs="Arial"/>
                <w:sz w:val="22"/>
                <w:szCs w:val="22"/>
              </w:rPr>
            </w:pPr>
            <w:r w:rsidRPr="00752FD6">
              <w:rPr>
                <w:rFonts w:ascii="Arial" w:hAnsi="Arial" w:cs="Arial"/>
                <w:sz w:val="22"/>
                <w:szCs w:val="22"/>
              </w:rPr>
              <w:t>iv)</w:t>
            </w:r>
          </w:p>
        </w:tc>
        <w:tc>
          <w:tcPr>
            <w:tcW w:w="4230" w:type="dxa"/>
            <w:shd w:val="clear" w:color="auto" w:fill="auto"/>
          </w:tcPr>
          <w:p w:rsidR="003D4D79" w:rsidRPr="00752FD6" w:rsidRDefault="003D4D79" w:rsidP="003D4D79">
            <w:pPr>
              <w:spacing w:before="80" w:after="80"/>
              <w:rPr>
                <w:rFonts w:ascii="Arial" w:hAnsi="Arial" w:cs="Arial"/>
                <w:sz w:val="22"/>
                <w:szCs w:val="22"/>
              </w:rPr>
            </w:pPr>
            <w:r w:rsidRPr="00752FD6">
              <w:rPr>
                <w:rFonts w:ascii="Arial" w:hAnsi="Arial" w:cs="Arial"/>
                <w:sz w:val="22"/>
                <w:szCs w:val="22"/>
              </w:rPr>
              <w:t>Health and Safety at Work Act 1974</w:t>
            </w:r>
          </w:p>
        </w:tc>
        <w:tc>
          <w:tcPr>
            <w:tcW w:w="1170" w:type="dxa"/>
            <w:shd w:val="clear" w:color="auto" w:fill="auto"/>
          </w:tcPr>
          <w:p w:rsidR="003D4D79" w:rsidRPr="00752FD6" w:rsidRDefault="003D4D79" w:rsidP="003D4D79">
            <w:pPr>
              <w:spacing w:before="80" w:after="80"/>
              <w:jc w:val="center"/>
              <w:rPr>
                <w:rFonts w:ascii="Arial" w:hAnsi="Arial" w:cs="Arial"/>
                <w:sz w:val="22"/>
                <w:szCs w:val="22"/>
              </w:rPr>
            </w:pPr>
          </w:p>
        </w:tc>
        <w:tc>
          <w:tcPr>
            <w:tcW w:w="2976" w:type="dxa"/>
            <w:shd w:val="clear" w:color="auto" w:fill="auto"/>
          </w:tcPr>
          <w:p w:rsidR="003D4D79" w:rsidRPr="00752FD6" w:rsidRDefault="003D4D79" w:rsidP="003D4D79">
            <w:pPr>
              <w:spacing w:before="80" w:after="80"/>
              <w:rPr>
                <w:rFonts w:ascii="Arial" w:hAnsi="Arial" w:cs="Arial"/>
                <w:sz w:val="22"/>
                <w:szCs w:val="22"/>
              </w:rPr>
            </w:pPr>
          </w:p>
        </w:tc>
      </w:tr>
      <w:tr w:rsidR="003D4D79" w:rsidRPr="00752FD6" w:rsidTr="003D4D79">
        <w:tc>
          <w:tcPr>
            <w:tcW w:w="720" w:type="dxa"/>
            <w:shd w:val="clear" w:color="auto" w:fill="auto"/>
          </w:tcPr>
          <w:p w:rsidR="003D4D79" w:rsidRPr="00752FD6" w:rsidRDefault="003D4D79" w:rsidP="003D4D79">
            <w:pPr>
              <w:spacing w:before="80" w:after="80"/>
              <w:rPr>
                <w:rFonts w:ascii="Arial" w:hAnsi="Arial" w:cs="Arial"/>
                <w:sz w:val="22"/>
                <w:szCs w:val="22"/>
              </w:rPr>
            </w:pPr>
            <w:r w:rsidRPr="00752FD6">
              <w:rPr>
                <w:rFonts w:ascii="Arial" w:hAnsi="Arial" w:cs="Arial"/>
                <w:sz w:val="22"/>
                <w:szCs w:val="22"/>
              </w:rPr>
              <w:t>v)</w:t>
            </w:r>
          </w:p>
        </w:tc>
        <w:tc>
          <w:tcPr>
            <w:tcW w:w="4230" w:type="dxa"/>
            <w:shd w:val="clear" w:color="auto" w:fill="auto"/>
          </w:tcPr>
          <w:p w:rsidR="003D4D79" w:rsidRPr="00752FD6" w:rsidRDefault="003D4D79" w:rsidP="003D4D79">
            <w:pPr>
              <w:spacing w:before="80" w:after="80"/>
              <w:rPr>
                <w:rFonts w:ascii="Arial" w:hAnsi="Arial" w:cs="Arial"/>
                <w:sz w:val="22"/>
                <w:szCs w:val="22"/>
              </w:rPr>
            </w:pPr>
            <w:r w:rsidRPr="00752FD6">
              <w:rPr>
                <w:rFonts w:ascii="Arial" w:hAnsi="Arial" w:cs="Arial"/>
                <w:sz w:val="22"/>
                <w:szCs w:val="22"/>
              </w:rPr>
              <w:t>Freedom of Information Act 2000 / Data Protection Act 1998</w:t>
            </w:r>
          </w:p>
        </w:tc>
        <w:tc>
          <w:tcPr>
            <w:tcW w:w="1170" w:type="dxa"/>
            <w:shd w:val="clear" w:color="auto" w:fill="auto"/>
          </w:tcPr>
          <w:p w:rsidR="003D4D79" w:rsidRPr="00752FD6" w:rsidRDefault="003D4D79" w:rsidP="003D4D79">
            <w:pPr>
              <w:spacing w:before="80" w:after="80"/>
              <w:jc w:val="center"/>
              <w:rPr>
                <w:rFonts w:ascii="Arial" w:hAnsi="Arial" w:cs="Arial"/>
                <w:sz w:val="22"/>
                <w:szCs w:val="22"/>
              </w:rPr>
            </w:pPr>
          </w:p>
        </w:tc>
        <w:tc>
          <w:tcPr>
            <w:tcW w:w="2976" w:type="dxa"/>
            <w:shd w:val="clear" w:color="auto" w:fill="auto"/>
          </w:tcPr>
          <w:p w:rsidR="003D4D79" w:rsidRPr="00752FD6" w:rsidRDefault="003D4D79" w:rsidP="003D4D79">
            <w:pPr>
              <w:spacing w:before="80" w:after="80"/>
              <w:rPr>
                <w:rFonts w:ascii="Arial" w:hAnsi="Arial" w:cs="Arial"/>
                <w:sz w:val="22"/>
                <w:szCs w:val="22"/>
              </w:rPr>
            </w:pPr>
          </w:p>
        </w:tc>
      </w:tr>
      <w:tr w:rsidR="003D4D79" w:rsidRPr="00752FD6" w:rsidTr="003D4D79">
        <w:tc>
          <w:tcPr>
            <w:tcW w:w="720" w:type="dxa"/>
            <w:shd w:val="clear" w:color="auto" w:fill="auto"/>
          </w:tcPr>
          <w:p w:rsidR="003D4D79" w:rsidRPr="00752FD6" w:rsidRDefault="003D4D79" w:rsidP="003D4D79">
            <w:pPr>
              <w:spacing w:before="80" w:after="80"/>
              <w:rPr>
                <w:rFonts w:ascii="Arial" w:hAnsi="Arial" w:cs="Arial"/>
                <w:sz w:val="22"/>
                <w:szCs w:val="22"/>
              </w:rPr>
            </w:pPr>
            <w:r w:rsidRPr="00752FD6">
              <w:rPr>
                <w:rFonts w:ascii="Arial" w:hAnsi="Arial" w:cs="Arial"/>
                <w:sz w:val="22"/>
                <w:szCs w:val="22"/>
              </w:rPr>
              <w:t>iv)</w:t>
            </w:r>
          </w:p>
        </w:tc>
        <w:tc>
          <w:tcPr>
            <w:tcW w:w="4230" w:type="dxa"/>
            <w:shd w:val="clear" w:color="auto" w:fill="auto"/>
          </w:tcPr>
          <w:p w:rsidR="003D4D79" w:rsidRDefault="003D4D79" w:rsidP="003D4D79">
            <w:pPr>
              <w:spacing w:before="80" w:after="80"/>
              <w:rPr>
                <w:rFonts w:ascii="Arial" w:hAnsi="Arial" w:cs="Arial"/>
                <w:sz w:val="22"/>
                <w:szCs w:val="22"/>
              </w:rPr>
            </w:pPr>
            <w:r w:rsidRPr="00752FD6">
              <w:rPr>
                <w:rFonts w:ascii="Arial" w:hAnsi="Arial" w:cs="Arial"/>
                <w:sz w:val="22"/>
                <w:szCs w:val="22"/>
              </w:rPr>
              <w:t>Does the report have regard of the principles and values of the NHS Constitution?</w:t>
            </w:r>
          </w:p>
          <w:p w:rsidR="003D4D79" w:rsidRPr="00752FD6" w:rsidRDefault="003D4D79" w:rsidP="003D4D79">
            <w:pPr>
              <w:spacing w:before="80" w:after="80"/>
              <w:rPr>
                <w:rFonts w:ascii="Arial" w:hAnsi="Arial" w:cs="Arial"/>
                <w:sz w:val="22"/>
                <w:szCs w:val="22"/>
              </w:rPr>
            </w:pPr>
            <w:hyperlink r:id="rId7" w:history="1">
              <w:r w:rsidRPr="003252D0">
                <w:rPr>
                  <w:rStyle w:val="Hyperlink"/>
                  <w:rFonts w:ascii="Arial" w:hAnsi="Arial" w:cs="Arial"/>
                  <w:sz w:val="22"/>
                  <w:szCs w:val="22"/>
                </w:rPr>
                <w:t>www.dh.gov.uk/en/Publicationsandstatistics/Publications/P</w:t>
              </w:r>
              <w:r w:rsidRPr="003252D0">
                <w:rPr>
                  <w:rStyle w:val="Hyperlink"/>
                  <w:rFonts w:ascii="Arial" w:hAnsi="Arial" w:cs="Arial"/>
                  <w:sz w:val="22"/>
                  <w:szCs w:val="22"/>
                </w:rPr>
                <w:t>u</w:t>
              </w:r>
              <w:r w:rsidRPr="003252D0">
                <w:rPr>
                  <w:rStyle w:val="Hyperlink"/>
                  <w:rFonts w:ascii="Arial" w:hAnsi="Arial" w:cs="Arial"/>
                  <w:sz w:val="22"/>
                  <w:szCs w:val="22"/>
                </w:rPr>
                <w:t>blicationsPolicyAndGuidance/DH_113613</w:t>
              </w:r>
            </w:hyperlink>
          </w:p>
        </w:tc>
        <w:tc>
          <w:tcPr>
            <w:tcW w:w="1170" w:type="dxa"/>
            <w:shd w:val="clear" w:color="auto" w:fill="auto"/>
          </w:tcPr>
          <w:p w:rsidR="003D4D79" w:rsidRPr="00752FD6" w:rsidRDefault="003D4D79" w:rsidP="003D4D79">
            <w:pPr>
              <w:spacing w:before="80" w:after="80"/>
              <w:jc w:val="center"/>
              <w:rPr>
                <w:rFonts w:ascii="Arial" w:hAnsi="Arial" w:cs="Arial"/>
                <w:sz w:val="22"/>
                <w:szCs w:val="22"/>
              </w:rPr>
            </w:pPr>
          </w:p>
        </w:tc>
        <w:tc>
          <w:tcPr>
            <w:tcW w:w="2976" w:type="dxa"/>
            <w:shd w:val="clear" w:color="auto" w:fill="auto"/>
          </w:tcPr>
          <w:p w:rsidR="003D4D79" w:rsidRPr="00752FD6" w:rsidRDefault="003D4D79" w:rsidP="003D4D79">
            <w:pPr>
              <w:spacing w:before="80" w:after="80"/>
              <w:rPr>
                <w:rFonts w:ascii="Arial" w:hAnsi="Arial" w:cs="Arial"/>
                <w:sz w:val="22"/>
                <w:szCs w:val="22"/>
              </w:rPr>
            </w:pPr>
          </w:p>
        </w:tc>
      </w:tr>
    </w:tbl>
    <w:p w:rsidR="008E47DC" w:rsidRDefault="008E47DC">
      <w:pPr>
        <w:spacing w:after="200" w:line="276" w:lineRule="auto"/>
        <w:rPr>
          <w:rFonts w:ascii="Arial" w:hAnsi="Arial" w:cs="Arial"/>
          <w:b/>
        </w:rPr>
      </w:pPr>
      <w:bookmarkStart w:id="1" w:name="_GoBack"/>
      <w:r>
        <w:rPr>
          <w:rFonts w:ascii="Arial" w:hAnsi="Arial" w:cs="Arial"/>
          <w:b/>
        </w:rPr>
        <w:br w:type="page"/>
      </w:r>
    </w:p>
    <w:bookmarkEnd w:id="1"/>
    <w:p w:rsidR="00B71C15" w:rsidRPr="008E47DC" w:rsidRDefault="00B71C15" w:rsidP="008E47DC">
      <w:pPr>
        <w:spacing w:after="200" w:line="276" w:lineRule="auto"/>
        <w:jc w:val="right"/>
        <w:rPr>
          <w:rFonts w:ascii="Arial" w:hAnsi="Arial" w:cs="Arial"/>
          <w:b/>
          <w:u w:val="single"/>
        </w:rPr>
      </w:pPr>
    </w:p>
    <w:p w:rsidR="004573FF" w:rsidRPr="008E47DC" w:rsidRDefault="008E47DC" w:rsidP="008E47DC">
      <w:pPr>
        <w:spacing w:after="200" w:line="276" w:lineRule="auto"/>
        <w:jc w:val="right"/>
        <w:rPr>
          <w:rFonts w:ascii="Arial" w:hAnsi="Arial" w:cs="Arial"/>
          <w:b/>
          <w:u w:val="single"/>
        </w:rPr>
      </w:pPr>
      <w:r w:rsidRPr="008E47DC">
        <w:rPr>
          <w:rFonts w:ascii="Arial" w:hAnsi="Arial" w:cs="Arial"/>
          <w:b/>
          <w:u w:val="single"/>
        </w:rPr>
        <w:t xml:space="preserve">APPENDIX </w:t>
      </w:r>
      <w:r w:rsidR="004573FF" w:rsidRPr="008E47DC">
        <w:rPr>
          <w:rFonts w:ascii="Arial" w:hAnsi="Arial" w:cs="Arial"/>
          <w:b/>
          <w:u w:val="single"/>
        </w:rPr>
        <w:t>A</w:t>
      </w:r>
    </w:p>
    <w:p w:rsidR="004573FF" w:rsidRDefault="004573FF" w:rsidP="004573FF">
      <w:pPr>
        <w:ind w:left="6480"/>
        <w:jc w:val="both"/>
        <w:rPr>
          <w:rFonts w:ascii="Arial" w:hAnsi="Arial" w:cs="Arial"/>
        </w:rPr>
      </w:pPr>
    </w:p>
    <w:p w:rsidR="004573FF" w:rsidRPr="0097217F" w:rsidRDefault="0097217F" w:rsidP="008E47DC">
      <w:pPr>
        <w:autoSpaceDE w:val="0"/>
        <w:autoSpaceDN w:val="0"/>
        <w:adjustRightInd w:val="0"/>
        <w:rPr>
          <w:rFonts w:ascii="Myriad Pro" w:hAnsi="Myriad Pro"/>
          <w:b/>
          <w:bCs/>
          <w:sz w:val="22"/>
          <w:szCs w:val="22"/>
          <w:u w:val="single"/>
        </w:rPr>
      </w:pPr>
      <w:r w:rsidRPr="0097217F">
        <w:rPr>
          <w:rFonts w:ascii="Myriad Pro" w:hAnsi="Myriad Pro"/>
          <w:b/>
          <w:bCs/>
          <w:sz w:val="22"/>
          <w:szCs w:val="22"/>
          <w:u w:val="single"/>
        </w:rPr>
        <w:t xml:space="preserve">AUDIT COMMITTEE HANDBOOK </w:t>
      </w:r>
      <w:r w:rsidR="004573FF" w:rsidRPr="0097217F">
        <w:rPr>
          <w:rFonts w:ascii="Myriad Pro" w:hAnsi="Myriad Pro"/>
          <w:b/>
          <w:bCs/>
          <w:sz w:val="22"/>
          <w:szCs w:val="22"/>
          <w:u w:val="single"/>
        </w:rPr>
        <w:t>SELF-ASSESSMENT CHECKLIST</w:t>
      </w:r>
    </w:p>
    <w:p w:rsidR="004573FF" w:rsidRPr="00C41815" w:rsidRDefault="004573FF" w:rsidP="004573FF">
      <w:pPr>
        <w:pStyle w:val="Heading1"/>
        <w:spacing w:before="60"/>
        <w:rPr>
          <w:rFonts w:ascii="Myriad Pro" w:hAnsi="Myriad Pro"/>
          <w:sz w:val="22"/>
          <w:szCs w:val="22"/>
        </w:rPr>
      </w:pPr>
      <w:proofErr w:type="gramStart"/>
      <w:r w:rsidRPr="00C41815">
        <w:rPr>
          <w:rFonts w:ascii="Myriad Pro" w:hAnsi="Myriad Pro"/>
          <w:sz w:val="22"/>
          <w:szCs w:val="22"/>
        </w:rPr>
        <w:t>Status</w:t>
      </w:r>
      <w:r w:rsidR="0097217F">
        <w:rPr>
          <w:rFonts w:ascii="Myriad Pro" w:hAnsi="Myriad Pro"/>
          <w:sz w:val="22"/>
          <w:szCs w:val="22"/>
        </w:rPr>
        <w:t xml:space="preserve"> </w:t>
      </w:r>
      <w:r w:rsidRPr="00C41815">
        <w:rPr>
          <w:rFonts w:ascii="Myriad Pro" w:hAnsi="Myriad Pro"/>
          <w:sz w:val="22"/>
          <w:szCs w:val="22"/>
        </w:rPr>
        <w:t xml:space="preserve"> key</w:t>
      </w:r>
      <w:proofErr w:type="gramEnd"/>
    </w:p>
    <w:p w:rsidR="004573FF" w:rsidRPr="00C41815" w:rsidRDefault="004573FF" w:rsidP="0097217F">
      <w:pPr>
        <w:spacing w:before="60" w:after="60"/>
        <w:rPr>
          <w:rFonts w:ascii="Myriad Pro" w:hAnsi="Myriad Pro"/>
          <w:sz w:val="22"/>
          <w:szCs w:val="22"/>
        </w:rPr>
      </w:pPr>
      <w:r w:rsidRPr="00C41815">
        <w:rPr>
          <w:rFonts w:ascii="Myriad Pro" w:hAnsi="Myriad Pro"/>
          <w:sz w:val="22"/>
          <w:szCs w:val="22"/>
        </w:rPr>
        <w:t>1 = must do</w:t>
      </w:r>
      <w:r w:rsidR="0097217F">
        <w:rPr>
          <w:rFonts w:ascii="Myriad Pro" w:hAnsi="Myriad Pro"/>
          <w:sz w:val="22"/>
          <w:szCs w:val="22"/>
        </w:rPr>
        <w:t xml:space="preserve"> </w:t>
      </w:r>
      <w:r w:rsidR="0097217F">
        <w:rPr>
          <w:rFonts w:ascii="Myriad Pro" w:hAnsi="Myriad Pro"/>
          <w:sz w:val="22"/>
          <w:szCs w:val="22"/>
        </w:rPr>
        <w:tab/>
      </w:r>
      <w:r w:rsidRPr="00C41815">
        <w:rPr>
          <w:rFonts w:ascii="Myriad Pro" w:hAnsi="Myriad Pro"/>
          <w:sz w:val="22"/>
          <w:szCs w:val="22"/>
        </w:rPr>
        <w:t>2 = should do</w:t>
      </w:r>
      <w:r w:rsidR="0097217F">
        <w:rPr>
          <w:rFonts w:ascii="Myriad Pro" w:hAnsi="Myriad Pro"/>
          <w:sz w:val="22"/>
          <w:szCs w:val="22"/>
        </w:rPr>
        <w:tab/>
      </w:r>
      <w:r w:rsidRPr="00C41815">
        <w:rPr>
          <w:rFonts w:ascii="Myriad Pro" w:hAnsi="Myriad Pro"/>
          <w:sz w:val="22"/>
          <w:szCs w:val="22"/>
        </w:rPr>
        <w:t>3 = could do</w:t>
      </w:r>
    </w:p>
    <w:tbl>
      <w:tblPr>
        <w:tblW w:w="9000" w:type="dxa"/>
        <w:tblInd w:w="108" w:type="dxa"/>
        <w:tblBorders>
          <w:top w:val="single" w:sz="12" w:space="0" w:color="000080"/>
          <w:left w:val="single" w:sz="12" w:space="0" w:color="000080"/>
          <w:bottom w:val="single" w:sz="12" w:space="0" w:color="000080"/>
          <w:right w:val="single" w:sz="12" w:space="0" w:color="000080"/>
          <w:insideH w:val="single" w:sz="6" w:space="0" w:color="000080"/>
          <w:insideV w:val="single" w:sz="6" w:space="0" w:color="000080"/>
        </w:tblBorders>
        <w:tblLayout w:type="fixed"/>
        <w:tblLook w:val="0000" w:firstRow="0" w:lastRow="0" w:firstColumn="0" w:lastColumn="0" w:noHBand="0" w:noVBand="0"/>
      </w:tblPr>
      <w:tblGrid>
        <w:gridCol w:w="993"/>
        <w:gridCol w:w="3507"/>
        <w:gridCol w:w="603"/>
        <w:gridCol w:w="567"/>
        <w:gridCol w:w="709"/>
        <w:gridCol w:w="2621"/>
      </w:tblGrid>
      <w:tr w:rsidR="004573FF" w:rsidRPr="00723DF8" w:rsidTr="001F1F6B">
        <w:trPr>
          <w:cantSplit/>
          <w:tblHeader/>
        </w:trPr>
        <w:tc>
          <w:tcPr>
            <w:tcW w:w="993" w:type="dxa"/>
            <w:tcBorders>
              <w:bottom w:val="single" w:sz="6" w:space="0" w:color="000080"/>
            </w:tcBorders>
            <w:shd w:val="clear" w:color="auto" w:fill="000080"/>
            <w:vAlign w:val="center"/>
          </w:tcPr>
          <w:p w:rsidR="004573FF" w:rsidRPr="00637073" w:rsidRDefault="004573FF" w:rsidP="001F1F6B">
            <w:pPr>
              <w:pStyle w:val="Heading4"/>
              <w:spacing w:before="40" w:after="40"/>
              <w:rPr>
                <w:rFonts w:ascii="Myriad Pro" w:hAnsi="Myriad Pro"/>
                <w:b w:val="0"/>
                <w:sz w:val="20"/>
                <w:szCs w:val="20"/>
              </w:rPr>
            </w:pPr>
            <w:r w:rsidRPr="00637073">
              <w:rPr>
                <w:rFonts w:ascii="Myriad Pro" w:hAnsi="Myriad Pro"/>
                <w:b w:val="0"/>
                <w:sz w:val="20"/>
                <w:szCs w:val="20"/>
              </w:rPr>
              <w:t>STATUS</w:t>
            </w:r>
          </w:p>
        </w:tc>
        <w:tc>
          <w:tcPr>
            <w:tcW w:w="3507" w:type="dxa"/>
            <w:tcBorders>
              <w:bottom w:val="single" w:sz="6" w:space="0" w:color="000080"/>
            </w:tcBorders>
            <w:shd w:val="clear" w:color="auto" w:fill="000080"/>
            <w:vAlign w:val="center"/>
          </w:tcPr>
          <w:p w:rsidR="004573FF" w:rsidRPr="00723DF8" w:rsidRDefault="004573FF" w:rsidP="001F1F6B">
            <w:pPr>
              <w:spacing w:before="40" w:after="40"/>
              <w:jc w:val="center"/>
              <w:rPr>
                <w:rFonts w:ascii="Myriad Pro" w:hAnsi="Myriad Pro"/>
                <w:b/>
                <w:bCs/>
                <w:sz w:val="20"/>
                <w:szCs w:val="20"/>
              </w:rPr>
            </w:pPr>
            <w:r w:rsidRPr="00723DF8">
              <w:rPr>
                <w:rFonts w:ascii="Myriad Pro" w:hAnsi="Myriad Pro"/>
                <w:b/>
                <w:bCs/>
                <w:sz w:val="20"/>
                <w:szCs w:val="20"/>
              </w:rPr>
              <w:t>ISSUE</w:t>
            </w:r>
          </w:p>
        </w:tc>
        <w:tc>
          <w:tcPr>
            <w:tcW w:w="603" w:type="dxa"/>
            <w:tcBorders>
              <w:bottom w:val="single" w:sz="6" w:space="0" w:color="000080"/>
            </w:tcBorders>
            <w:shd w:val="clear" w:color="auto" w:fill="000080"/>
            <w:vAlign w:val="center"/>
          </w:tcPr>
          <w:p w:rsidR="004573FF" w:rsidRPr="00637073" w:rsidRDefault="004573FF" w:rsidP="001F1F6B">
            <w:pPr>
              <w:pStyle w:val="Header"/>
              <w:spacing w:before="40" w:after="40"/>
              <w:jc w:val="center"/>
              <w:rPr>
                <w:rFonts w:ascii="Myriad Pro" w:hAnsi="Myriad Pro"/>
                <w:b/>
                <w:bCs/>
                <w:sz w:val="20"/>
                <w:szCs w:val="20"/>
              </w:rPr>
            </w:pPr>
            <w:r w:rsidRPr="00637073">
              <w:rPr>
                <w:rFonts w:ascii="Myriad Pro" w:hAnsi="Myriad Pro"/>
                <w:b/>
                <w:bCs/>
                <w:sz w:val="20"/>
                <w:szCs w:val="20"/>
              </w:rPr>
              <w:t>YES</w:t>
            </w:r>
          </w:p>
        </w:tc>
        <w:tc>
          <w:tcPr>
            <w:tcW w:w="567" w:type="dxa"/>
            <w:tcBorders>
              <w:bottom w:val="single" w:sz="6" w:space="0" w:color="000080"/>
            </w:tcBorders>
            <w:shd w:val="clear" w:color="auto" w:fill="000080"/>
            <w:vAlign w:val="center"/>
          </w:tcPr>
          <w:p w:rsidR="004573FF" w:rsidRPr="00723DF8" w:rsidRDefault="004573FF" w:rsidP="001F1F6B">
            <w:pPr>
              <w:spacing w:before="40" w:after="40"/>
              <w:jc w:val="center"/>
              <w:rPr>
                <w:rFonts w:ascii="Myriad Pro" w:hAnsi="Myriad Pro"/>
                <w:b/>
                <w:bCs/>
                <w:sz w:val="20"/>
                <w:szCs w:val="20"/>
              </w:rPr>
            </w:pPr>
            <w:r w:rsidRPr="00723DF8">
              <w:rPr>
                <w:rFonts w:ascii="Myriad Pro" w:hAnsi="Myriad Pro"/>
                <w:b/>
                <w:bCs/>
                <w:sz w:val="20"/>
                <w:szCs w:val="20"/>
              </w:rPr>
              <w:t>NO</w:t>
            </w:r>
          </w:p>
        </w:tc>
        <w:tc>
          <w:tcPr>
            <w:tcW w:w="709" w:type="dxa"/>
            <w:tcBorders>
              <w:bottom w:val="single" w:sz="6" w:space="0" w:color="000080"/>
            </w:tcBorders>
            <w:shd w:val="clear" w:color="auto" w:fill="000080"/>
            <w:vAlign w:val="center"/>
          </w:tcPr>
          <w:p w:rsidR="004573FF" w:rsidRPr="00723DF8" w:rsidRDefault="004573FF" w:rsidP="001F1F6B">
            <w:pPr>
              <w:spacing w:before="40" w:after="40"/>
              <w:jc w:val="center"/>
              <w:rPr>
                <w:rFonts w:ascii="Myriad Pro" w:hAnsi="Myriad Pro"/>
                <w:b/>
                <w:bCs/>
                <w:sz w:val="20"/>
                <w:szCs w:val="20"/>
              </w:rPr>
            </w:pPr>
            <w:r w:rsidRPr="00723DF8">
              <w:rPr>
                <w:rFonts w:ascii="Myriad Pro" w:hAnsi="Myriad Pro"/>
                <w:b/>
                <w:bCs/>
                <w:sz w:val="20"/>
                <w:szCs w:val="20"/>
              </w:rPr>
              <w:t>N/A</w:t>
            </w:r>
          </w:p>
        </w:tc>
        <w:tc>
          <w:tcPr>
            <w:tcW w:w="2621" w:type="dxa"/>
            <w:tcBorders>
              <w:bottom w:val="single" w:sz="6" w:space="0" w:color="000080"/>
            </w:tcBorders>
            <w:shd w:val="clear" w:color="auto" w:fill="000080"/>
            <w:vAlign w:val="center"/>
          </w:tcPr>
          <w:p w:rsidR="004573FF" w:rsidRPr="00723DF8" w:rsidRDefault="004573FF" w:rsidP="001F1F6B">
            <w:pPr>
              <w:spacing w:before="40" w:after="40"/>
              <w:jc w:val="center"/>
              <w:rPr>
                <w:rFonts w:ascii="Myriad Pro" w:hAnsi="Myriad Pro"/>
                <w:b/>
                <w:bCs/>
                <w:sz w:val="20"/>
                <w:szCs w:val="20"/>
              </w:rPr>
            </w:pPr>
            <w:r w:rsidRPr="00723DF8">
              <w:rPr>
                <w:rFonts w:ascii="Myriad Pro" w:hAnsi="Myriad Pro"/>
                <w:b/>
                <w:bCs/>
                <w:sz w:val="20"/>
                <w:szCs w:val="20"/>
              </w:rPr>
              <w:t>COMMENTS/ACTION</w:t>
            </w:r>
          </w:p>
        </w:tc>
      </w:tr>
      <w:tr w:rsidR="004573FF" w:rsidRPr="00DD6C94" w:rsidTr="001F1F6B">
        <w:trPr>
          <w:cantSplit/>
        </w:trPr>
        <w:tc>
          <w:tcPr>
            <w:tcW w:w="9000" w:type="dxa"/>
            <w:gridSpan w:val="6"/>
            <w:tcBorders>
              <w:top w:val="single" w:sz="6" w:space="0" w:color="000080"/>
              <w:bottom w:val="single" w:sz="6" w:space="0" w:color="000080"/>
            </w:tcBorders>
            <w:shd w:val="clear" w:color="auto" w:fill="DDDDFF"/>
          </w:tcPr>
          <w:p w:rsidR="004573FF" w:rsidRPr="00637073" w:rsidRDefault="004573FF" w:rsidP="001F1F6B">
            <w:pPr>
              <w:pStyle w:val="Heading5"/>
              <w:spacing w:before="40" w:after="40"/>
              <w:rPr>
                <w:rFonts w:ascii="Myriad Pro" w:hAnsi="Myriad Pro"/>
                <w:b w:val="0"/>
                <w:sz w:val="22"/>
              </w:rPr>
            </w:pPr>
            <w:r w:rsidRPr="00637073">
              <w:rPr>
                <w:rFonts w:ascii="Myriad Pro" w:hAnsi="Myriad Pro"/>
                <w:b w:val="0"/>
                <w:sz w:val="22"/>
                <w:szCs w:val="22"/>
              </w:rPr>
              <w:t>COMPOSITION, ESTABLISHMENT AND DUTIES</w:t>
            </w:r>
          </w:p>
        </w:tc>
      </w:tr>
      <w:tr w:rsidR="004573FF" w:rsidRPr="00C41815" w:rsidTr="001F1F6B">
        <w:trPr>
          <w:cantSplit/>
        </w:trPr>
        <w:tc>
          <w:tcPr>
            <w:tcW w:w="993" w:type="dxa"/>
            <w:tcBorders>
              <w:top w:val="single" w:sz="6" w:space="0" w:color="000080"/>
            </w:tcBorders>
            <w:shd w:val="clear" w:color="auto" w:fill="FFFFFF"/>
          </w:tcPr>
          <w:p w:rsidR="004573FF" w:rsidRPr="00C41815" w:rsidRDefault="004573FF" w:rsidP="001F1F6B">
            <w:pPr>
              <w:spacing w:before="40" w:after="40"/>
              <w:jc w:val="center"/>
              <w:rPr>
                <w:rFonts w:ascii="Myriad Pro" w:hAnsi="Myriad Pro"/>
                <w:b/>
                <w:bCs/>
              </w:rPr>
            </w:pPr>
            <w:r w:rsidRPr="00C41815">
              <w:rPr>
                <w:rFonts w:ascii="Myriad Pro" w:hAnsi="Myriad Pro"/>
                <w:b/>
                <w:bCs/>
                <w:sz w:val="22"/>
                <w:szCs w:val="22"/>
              </w:rPr>
              <w:t>1</w:t>
            </w:r>
          </w:p>
        </w:tc>
        <w:tc>
          <w:tcPr>
            <w:tcW w:w="3507" w:type="dxa"/>
            <w:tcBorders>
              <w:top w:val="single" w:sz="6" w:space="0" w:color="000080"/>
            </w:tcBorders>
            <w:shd w:val="clear" w:color="auto" w:fill="FFFFFF"/>
          </w:tcPr>
          <w:p w:rsidR="004573FF" w:rsidRPr="00C41815" w:rsidRDefault="004573FF" w:rsidP="00E0540F">
            <w:pPr>
              <w:spacing w:before="40" w:after="40"/>
              <w:rPr>
                <w:rFonts w:ascii="Myriad Pro" w:hAnsi="Myriad Pro"/>
              </w:rPr>
            </w:pPr>
            <w:r w:rsidRPr="00C41815">
              <w:rPr>
                <w:rFonts w:ascii="Myriad Pro" w:hAnsi="Myriad Pro"/>
                <w:sz w:val="22"/>
                <w:szCs w:val="22"/>
              </w:rPr>
              <w:t>Does the Audit Committee have written terms of reference that adequately define the Committee’s role in accordance with Department of Health guidance?</w:t>
            </w:r>
          </w:p>
        </w:tc>
        <w:tc>
          <w:tcPr>
            <w:tcW w:w="603" w:type="dxa"/>
            <w:tcBorders>
              <w:top w:val="single" w:sz="6" w:space="0" w:color="000080"/>
            </w:tcBorders>
            <w:shd w:val="clear" w:color="auto" w:fill="FFFFFF"/>
          </w:tcPr>
          <w:p w:rsidR="004573FF" w:rsidRDefault="004573FF" w:rsidP="001F1F6B">
            <w:pPr>
              <w:spacing w:before="40" w:after="40"/>
              <w:jc w:val="center"/>
              <w:rPr>
                <w:rFonts w:ascii="Corbel" w:hAnsi="Corbel"/>
              </w:rPr>
            </w:pPr>
          </w:p>
          <w:p w:rsidR="004573FF" w:rsidRDefault="004573FF" w:rsidP="001F1F6B">
            <w:pPr>
              <w:spacing w:before="40" w:after="40"/>
              <w:jc w:val="center"/>
              <w:rPr>
                <w:rFonts w:ascii="Corbel" w:hAnsi="Corbel"/>
              </w:rPr>
            </w:pPr>
          </w:p>
          <w:p w:rsidR="004573FF" w:rsidRPr="00C41815" w:rsidRDefault="004573FF" w:rsidP="001F1F6B">
            <w:pPr>
              <w:spacing w:before="40" w:after="40"/>
              <w:jc w:val="center"/>
              <w:rPr>
                <w:rFonts w:ascii="Myriad Pro" w:hAnsi="Myriad Pro"/>
              </w:rPr>
            </w:pPr>
            <w:r>
              <w:rPr>
                <w:rFonts w:ascii="Corbel" w:hAnsi="Corbel"/>
              </w:rPr>
              <w:t>√</w:t>
            </w:r>
          </w:p>
        </w:tc>
        <w:tc>
          <w:tcPr>
            <w:tcW w:w="567" w:type="dxa"/>
            <w:tcBorders>
              <w:top w:val="single" w:sz="6" w:space="0" w:color="000080"/>
            </w:tcBorders>
            <w:shd w:val="clear" w:color="auto" w:fill="FFFFFF"/>
          </w:tcPr>
          <w:p w:rsidR="004573FF" w:rsidRPr="00C41815" w:rsidRDefault="004573FF" w:rsidP="001F1F6B">
            <w:pPr>
              <w:spacing w:before="40" w:after="40"/>
              <w:jc w:val="center"/>
              <w:rPr>
                <w:rFonts w:ascii="Myriad Pro" w:hAnsi="Myriad Pro"/>
              </w:rPr>
            </w:pPr>
          </w:p>
        </w:tc>
        <w:tc>
          <w:tcPr>
            <w:tcW w:w="709" w:type="dxa"/>
            <w:tcBorders>
              <w:top w:val="single" w:sz="6" w:space="0" w:color="000080"/>
            </w:tcBorders>
            <w:shd w:val="clear" w:color="auto" w:fill="FFFFFF"/>
          </w:tcPr>
          <w:p w:rsidR="004573FF" w:rsidRPr="00C41815" w:rsidRDefault="004573FF" w:rsidP="001F1F6B">
            <w:pPr>
              <w:spacing w:before="40" w:after="40"/>
              <w:jc w:val="center"/>
              <w:rPr>
                <w:rFonts w:ascii="Myriad Pro" w:hAnsi="Myriad Pro"/>
              </w:rPr>
            </w:pPr>
          </w:p>
        </w:tc>
        <w:tc>
          <w:tcPr>
            <w:tcW w:w="2621" w:type="dxa"/>
            <w:tcBorders>
              <w:top w:val="single" w:sz="6" w:space="0" w:color="000080"/>
            </w:tcBorders>
            <w:shd w:val="clear" w:color="auto" w:fill="FFFFFF"/>
            <w:vAlign w:val="center"/>
          </w:tcPr>
          <w:p w:rsidR="004573FF" w:rsidRPr="00C41815" w:rsidRDefault="004573FF" w:rsidP="001F1F6B">
            <w:pPr>
              <w:spacing w:before="40" w:after="40"/>
              <w:rPr>
                <w:rFonts w:ascii="Myriad Pro" w:hAnsi="Myriad Pro"/>
              </w:rPr>
            </w:pPr>
          </w:p>
        </w:tc>
      </w:tr>
      <w:tr w:rsidR="004573FF" w:rsidRPr="00C41815" w:rsidTr="001F1F6B">
        <w:trPr>
          <w:cantSplit/>
        </w:trPr>
        <w:tc>
          <w:tcPr>
            <w:tcW w:w="993" w:type="dxa"/>
            <w:shd w:val="clear" w:color="auto" w:fill="FFFFFF"/>
          </w:tcPr>
          <w:p w:rsidR="004573FF" w:rsidRPr="00C41815" w:rsidRDefault="004573FF" w:rsidP="001F1F6B">
            <w:pPr>
              <w:spacing w:before="40" w:after="40"/>
              <w:jc w:val="center"/>
              <w:rPr>
                <w:rFonts w:ascii="Myriad Pro" w:hAnsi="Myriad Pro"/>
                <w:b/>
                <w:bCs/>
              </w:rPr>
            </w:pPr>
            <w:r w:rsidRPr="00C41815">
              <w:rPr>
                <w:rFonts w:ascii="Myriad Pro" w:hAnsi="Myriad Pro"/>
                <w:b/>
                <w:bCs/>
                <w:sz w:val="22"/>
                <w:szCs w:val="22"/>
              </w:rPr>
              <w:t>1</w:t>
            </w:r>
          </w:p>
        </w:tc>
        <w:tc>
          <w:tcPr>
            <w:tcW w:w="3507" w:type="dxa"/>
            <w:shd w:val="clear" w:color="auto" w:fill="FFFFFF"/>
          </w:tcPr>
          <w:p w:rsidR="004573FF" w:rsidRPr="00C41815" w:rsidRDefault="004573FF" w:rsidP="001F1F6B">
            <w:pPr>
              <w:spacing w:before="40" w:after="40"/>
              <w:rPr>
                <w:rFonts w:ascii="Myriad Pro" w:hAnsi="Myriad Pro"/>
              </w:rPr>
            </w:pPr>
            <w:r w:rsidRPr="00C41815">
              <w:rPr>
                <w:rFonts w:ascii="Myriad Pro" w:hAnsi="Myriad Pro"/>
                <w:sz w:val="22"/>
                <w:szCs w:val="22"/>
              </w:rPr>
              <w:t>Have the terms of reference been adopted by the Board?</w:t>
            </w:r>
          </w:p>
        </w:tc>
        <w:tc>
          <w:tcPr>
            <w:tcW w:w="603" w:type="dxa"/>
            <w:shd w:val="clear" w:color="auto" w:fill="FFFFFF"/>
          </w:tcPr>
          <w:p w:rsidR="004573FF" w:rsidRPr="00C41815" w:rsidRDefault="004573FF" w:rsidP="001F1F6B">
            <w:pPr>
              <w:spacing w:before="40" w:after="40"/>
              <w:jc w:val="center"/>
              <w:rPr>
                <w:rFonts w:ascii="Myriad Pro" w:hAnsi="Myriad Pro"/>
              </w:rPr>
            </w:pPr>
            <w:r>
              <w:rPr>
                <w:rFonts w:ascii="Corbel" w:hAnsi="Corbel"/>
              </w:rPr>
              <w:t>√</w:t>
            </w:r>
          </w:p>
        </w:tc>
        <w:tc>
          <w:tcPr>
            <w:tcW w:w="567" w:type="dxa"/>
            <w:shd w:val="clear" w:color="auto" w:fill="FFFFFF"/>
          </w:tcPr>
          <w:p w:rsidR="004573FF" w:rsidRPr="00C41815" w:rsidRDefault="004573FF" w:rsidP="001F1F6B">
            <w:pPr>
              <w:spacing w:before="40" w:after="40"/>
              <w:jc w:val="center"/>
              <w:rPr>
                <w:rFonts w:ascii="Myriad Pro" w:hAnsi="Myriad Pro"/>
              </w:rPr>
            </w:pPr>
          </w:p>
        </w:tc>
        <w:tc>
          <w:tcPr>
            <w:tcW w:w="709" w:type="dxa"/>
            <w:shd w:val="clear" w:color="auto" w:fill="FFFFFF"/>
          </w:tcPr>
          <w:p w:rsidR="004573FF" w:rsidRPr="00C41815" w:rsidRDefault="004573FF" w:rsidP="001F1F6B">
            <w:pPr>
              <w:spacing w:before="40" w:after="40"/>
              <w:jc w:val="center"/>
              <w:rPr>
                <w:rFonts w:ascii="Myriad Pro" w:hAnsi="Myriad Pro"/>
              </w:rPr>
            </w:pPr>
          </w:p>
        </w:tc>
        <w:tc>
          <w:tcPr>
            <w:tcW w:w="2621" w:type="dxa"/>
            <w:shd w:val="clear" w:color="auto" w:fill="FFFFFF"/>
            <w:vAlign w:val="center"/>
          </w:tcPr>
          <w:p w:rsidR="004573FF" w:rsidRPr="00C41815" w:rsidRDefault="004573FF" w:rsidP="001F1F6B">
            <w:pPr>
              <w:spacing w:before="40" w:after="40"/>
              <w:ind w:right="252"/>
              <w:rPr>
                <w:rFonts w:ascii="Myriad Pro" w:hAnsi="Myriad Pro"/>
              </w:rPr>
            </w:pPr>
          </w:p>
        </w:tc>
      </w:tr>
      <w:tr w:rsidR="004573FF" w:rsidRPr="00C41815" w:rsidTr="004573FF">
        <w:trPr>
          <w:cantSplit/>
        </w:trPr>
        <w:tc>
          <w:tcPr>
            <w:tcW w:w="993" w:type="dxa"/>
            <w:shd w:val="clear" w:color="auto" w:fill="FFFFFF" w:themeFill="background1"/>
          </w:tcPr>
          <w:p w:rsidR="004573FF" w:rsidRPr="00C41815" w:rsidRDefault="004573FF" w:rsidP="001F1F6B">
            <w:pPr>
              <w:spacing w:before="40" w:after="40"/>
              <w:jc w:val="center"/>
              <w:rPr>
                <w:rFonts w:ascii="Myriad Pro" w:hAnsi="Myriad Pro"/>
                <w:b/>
                <w:bCs/>
              </w:rPr>
            </w:pPr>
            <w:r w:rsidRPr="00C41815">
              <w:rPr>
                <w:rFonts w:ascii="Myriad Pro" w:hAnsi="Myriad Pro"/>
                <w:b/>
                <w:bCs/>
                <w:sz w:val="22"/>
                <w:szCs w:val="22"/>
              </w:rPr>
              <w:t>1</w:t>
            </w:r>
          </w:p>
        </w:tc>
        <w:tc>
          <w:tcPr>
            <w:tcW w:w="3507" w:type="dxa"/>
            <w:shd w:val="clear" w:color="auto" w:fill="FFFFFF" w:themeFill="background1"/>
          </w:tcPr>
          <w:p w:rsidR="004573FF" w:rsidRPr="00C41815" w:rsidRDefault="004573FF" w:rsidP="001F1F6B">
            <w:pPr>
              <w:spacing w:before="40" w:after="40"/>
              <w:rPr>
                <w:rFonts w:ascii="Myriad Pro" w:hAnsi="Myriad Pro"/>
              </w:rPr>
            </w:pPr>
            <w:r w:rsidRPr="00C41815">
              <w:rPr>
                <w:rFonts w:ascii="Myriad Pro" w:hAnsi="Myriad Pro"/>
                <w:sz w:val="22"/>
                <w:szCs w:val="22"/>
              </w:rPr>
              <w:t>Are the terms of reference reviewed annually to take into account governance developments (including integrated governance principles) and the remit of other committees within the organisation?</w:t>
            </w:r>
          </w:p>
        </w:tc>
        <w:tc>
          <w:tcPr>
            <w:tcW w:w="603" w:type="dxa"/>
            <w:shd w:val="clear" w:color="auto" w:fill="FFFFFF" w:themeFill="background1"/>
          </w:tcPr>
          <w:p w:rsidR="004573FF" w:rsidRDefault="004573FF" w:rsidP="001F1F6B">
            <w:pPr>
              <w:spacing w:before="40" w:after="40"/>
              <w:jc w:val="center"/>
              <w:rPr>
                <w:rFonts w:ascii="Corbel" w:hAnsi="Corbel"/>
              </w:rPr>
            </w:pPr>
          </w:p>
          <w:p w:rsidR="004573FF" w:rsidRDefault="004573FF" w:rsidP="001F1F6B">
            <w:pPr>
              <w:spacing w:before="40" w:after="40"/>
              <w:jc w:val="center"/>
              <w:rPr>
                <w:rFonts w:ascii="Corbel" w:hAnsi="Corbel"/>
              </w:rPr>
            </w:pPr>
          </w:p>
          <w:p w:rsidR="004573FF" w:rsidRPr="00C41815" w:rsidRDefault="004573FF" w:rsidP="004573FF">
            <w:pPr>
              <w:spacing w:before="40" w:after="40"/>
              <w:jc w:val="center"/>
              <w:rPr>
                <w:rFonts w:ascii="Myriad Pro" w:hAnsi="Myriad Pro"/>
              </w:rPr>
            </w:pPr>
            <w:r>
              <w:rPr>
                <w:rFonts w:ascii="Corbel" w:hAnsi="Corbel"/>
              </w:rPr>
              <w:t>√</w:t>
            </w:r>
          </w:p>
        </w:tc>
        <w:tc>
          <w:tcPr>
            <w:tcW w:w="567" w:type="dxa"/>
            <w:shd w:val="clear" w:color="auto" w:fill="FFFFFF" w:themeFill="background1"/>
          </w:tcPr>
          <w:p w:rsidR="004573FF" w:rsidRPr="00C41815" w:rsidRDefault="004573FF" w:rsidP="001F1F6B">
            <w:pPr>
              <w:spacing w:before="40" w:after="40"/>
              <w:jc w:val="center"/>
              <w:rPr>
                <w:rFonts w:ascii="Myriad Pro" w:hAnsi="Myriad Pro"/>
              </w:rPr>
            </w:pPr>
          </w:p>
        </w:tc>
        <w:tc>
          <w:tcPr>
            <w:tcW w:w="709" w:type="dxa"/>
            <w:shd w:val="clear" w:color="auto" w:fill="FFFFFF" w:themeFill="background1"/>
          </w:tcPr>
          <w:p w:rsidR="004573FF" w:rsidRPr="00C41815" w:rsidRDefault="004573FF" w:rsidP="001F1F6B">
            <w:pPr>
              <w:spacing w:before="40" w:after="40"/>
              <w:jc w:val="center"/>
              <w:rPr>
                <w:rFonts w:ascii="Myriad Pro" w:hAnsi="Myriad Pro"/>
              </w:rPr>
            </w:pPr>
          </w:p>
        </w:tc>
        <w:tc>
          <w:tcPr>
            <w:tcW w:w="2621" w:type="dxa"/>
            <w:shd w:val="clear" w:color="auto" w:fill="FFFFFF" w:themeFill="background1"/>
          </w:tcPr>
          <w:p w:rsidR="004573FF" w:rsidRPr="00C41815" w:rsidRDefault="004573FF" w:rsidP="001F1F6B">
            <w:pPr>
              <w:spacing w:before="40" w:after="40"/>
              <w:ind w:right="252"/>
              <w:rPr>
                <w:rFonts w:ascii="Myriad Pro" w:hAnsi="Myriad Pro"/>
              </w:rPr>
            </w:pPr>
          </w:p>
        </w:tc>
      </w:tr>
      <w:tr w:rsidR="004573FF" w:rsidRPr="00C41815" w:rsidTr="001F1F6B">
        <w:trPr>
          <w:cantSplit/>
        </w:trPr>
        <w:tc>
          <w:tcPr>
            <w:tcW w:w="993" w:type="dxa"/>
          </w:tcPr>
          <w:p w:rsidR="004573FF" w:rsidRPr="00C41815" w:rsidRDefault="004573FF" w:rsidP="001F1F6B">
            <w:pPr>
              <w:spacing w:before="40" w:after="40"/>
              <w:jc w:val="center"/>
              <w:rPr>
                <w:rFonts w:ascii="Myriad Pro" w:hAnsi="Myriad Pro"/>
                <w:b/>
                <w:bCs/>
              </w:rPr>
            </w:pPr>
            <w:r w:rsidRPr="00C41815">
              <w:rPr>
                <w:rFonts w:ascii="Myriad Pro" w:hAnsi="Myriad Pro"/>
                <w:b/>
                <w:bCs/>
                <w:sz w:val="22"/>
                <w:szCs w:val="22"/>
              </w:rPr>
              <w:t>1</w:t>
            </w:r>
          </w:p>
        </w:tc>
        <w:tc>
          <w:tcPr>
            <w:tcW w:w="3507" w:type="dxa"/>
          </w:tcPr>
          <w:p w:rsidR="004573FF" w:rsidRPr="00C41815" w:rsidRDefault="004573FF" w:rsidP="001F1F6B">
            <w:pPr>
              <w:spacing w:before="40" w:after="40"/>
              <w:rPr>
                <w:rFonts w:ascii="Myriad Pro" w:hAnsi="Myriad Pro"/>
              </w:rPr>
            </w:pPr>
            <w:r w:rsidRPr="00C41815">
              <w:rPr>
                <w:rFonts w:ascii="Myriad Pro" w:hAnsi="Myriad Pro"/>
                <w:sz w:val="22"/>
                <w:szCs w:val="22"/>
              </w:rPr>
              <w:t>Has the Committee been provided with sufficient membership, authority and resources to perform its role effectively and independently?</w:t>
            </w:r>
          </w:p>
        </w:tc>
        <w:tc>
          <w:tcPr>
            <w:tcW w:w="603" w:type="dxa"/>
          </w:tcPr>
          <w:p w:rsidR="004573FF" w:rsidRDefault="004573FF" w:rsidP="001F1F6B">
            <w:pPr>
              <w:spacing w:before="40" w:after="40"/>
              <w:jc w:val="center"/>
              <w:rPr>
                <w:rFonts w:ascii="Corbel" w:hAnsi="Corbel"/>
              </w:rPr>
            </w:pPr>
          </w:p>
          <w:p w:rsidR="004573FF" w:rsidRDefault="004573FF" w:rsidP="001F1F6B">
            <w:pPr>
              <w:spacing w:before="40" w:after="40"/>
              <w:jc w:val="center"/>
              <w:rPr>
                <w:rFonts w:ascii="Corbel" w:hAnsi="Corbel"/>
              </w:rPr>
            </w:pPr>
          </w:p>
          <w:p w:rsidR="004573FF" w:rsidRDefault="004573FF" w:rsidP="001F1F6B">
            <w:pPr>
              <w:spacing w:before="40" w:after="40"/>
              <w:jc w:val="center"/>
              <w:rPr>
                <w:rFonts w:ascii="Corbel" w:hAnsi="Corbel"/>
              </w:rPr>
            </w:pPr>
          </w:p>
          <w:p w:rsidR="004573FF" w:rsidRPr="00C41815" w:rsidRDefault="004573FF" w:rsidP="001F1F6B">
            <w:pPr>
              <w:spacing w:before="40" w:after="40"/>
              <w:jc w:val="center"/>
              <w:rPr>
                <w:rFonts w:ascii="Myriad Pro" w:hAnsi="Myriad Pro"/>
              </w:rPr>
            </w:pPr>
            <w:r>
              <w:rPr>
                <w:rFonts w:ascii="Corbel" w:hAnsi="Corbel"/>
              </w:rPr>
              <w:t>√</w:t>
            </w:r>
          </w:p>
        </w:tc>
        <w:tc>
          <w:tcPr>
            <w:tcW w:w="567" w:type="dxa"/>
          </w:tcPr>
          <w:p w:rsidR="004573FF" w:rsidRPr="00C41815" w:rsidRDefault="004573FF" w:rsidP="001F1F6B">
            <w:pPr>
              <w:spacing w:before="40" w:after="40"/>
              <w:jc w:val="center"/>
              <w:rPr>
                <w:rFonts w:ascii="Myriad Pro" w:hAnsi="Myriad Pro"/>
              </w:rPr>
            </w:pPr>
          </w:p>
        </w:tc>
        <w:tc>
          <w:tcPr>
            <w:tcW w:w="709" w:type="dxa"/>
          </w:tcPr>
          <w:p w:rsidR="004573FF" w:rsidRPr="00C41815" w:rsidRDefault="004573FF" w:rsidP="001F1F6B">
            <w:pPr>
              <w:spacing w:before="40" w:after="40"/>
              <w:jc w:val="center"/>
              <w:rPr>
                <w:rFonts w:ascii="Myriad Pro" w:hAnsi="Myriad Pro"/>
              </w:rPr>
            </w:pPr>
          </w:p>
        </w:tc>
        <w:tc>
          <w:tcPr>
            <w:tcW w:w="2621" w:type="dxa"/>
            <w:vAlign w:val="center"/>
          </w:tcPr>
          <w:p w:rsidR="004573FF" w:rsidRPr="00C41815" w:rsidRDefault="004573FF" w:rsidP="001F1F6B">
            <w:pPr>
              <w:spacing w:before="40" w:after="40"/>
              <w:ind w:right="252"/>
              <w:rPr>
                <w:rFonts w:ascii="Myriad Pro" w:hAnsi="Myriad Pro"/>
              </w:rPr>
            </w:pPr>
          </w:p>
        </w:tc>
      </w:tr>
      <w:tr w:rsidR="004573FF" w:rsidRPr="00C41815" w:rsidTr="001F1F6B">
        <w:trPr>
          <w:cantSplit/>
        </w:trPr>
        <w:tc>
          <w:tcPr>
            <w:tcW w:w="993" w:type="dxa"/>
          </w:tcPr>
          <w:p w:rsidR="004573FF" w:rsidRPr="00C41815" w:rsidRDefault="004573FF" w:rsidP="001F1F6B">
            <w:pPr>
              <w:spacing w:before="40" w:after="40"/>
              <w:jc w:val="center"/>
              <w:rPr>
                <w:rFonts w:ascii="Myriad Pro" w:hAnsi="Myriad Pro"/>
                <w:b/>
                <w:bCs/>
              </w:rPr>
            </w:pPr>
            <w:r w:rsidRPr="00C41815">
              <w:rPr>
                <w:rFonts w:ascii="Myriad Pro" w:hAnsi="Myriad Pro"/>
                <w:b/>
                <w:bCs/>
                <w:sz w:val="22"/>
                <w:szCs w:val="22"/>
              </w:rPr>
              <w:t>2</w:t>
            </w:r>
          </w:p>
        </w:tc>
        <w:tc>
          <w:tcPr>
            <w:tcW w:w="3507" w:type="dxa"/>
          </w:tcPr>
          <w:p w:rsidR="004573FF" w:rsidRPr="00C41815" w:rsidRDefault="004573FF" w:rsidP="001F1F6B">
            <w:pPr>
              <w:spacing w:before="40" w:after="40"/>
              <w:rPr>
                <w:rFonts w:ascii="Myriad Pro" w:hAnsi="Myriad Pro"/>
              </w:rPr>
            </w:pPr>
            <w:r w:rsidRPr="00C41815">
              <w:rPr>
                <w:rFonts w:ascii="Myriad Pro" w:hAnsi="Myriad Pro"/>
                <w:sz w:val="22"/>
                <w:szCs w:val="22"/>
              </w:rPr>
              <w:t>Are changes to the Committee’s current and future workload discussed and approved at Board level?</w:t>
            </w:r>
          </w:p>
        </w:tc>
        <w:tc>
          <w:tcPr>
            <w:tcW w:w="603" w:type="dxa"/>
          </w:tcPr>
          <w:p w:rsidR="004573FF" w:rsidRDefault="004573FF" w:rsidP="001F1F6B">
            <w:pPr>
              <w:spacing w:before="40" w:after="40"/>
              <w:jc w:val="center"/>
              <w:rPr>
                <w:rFonts w:ascii="Corbel" w:hAnsi="Corbel"/>
              </w:rPr>
            </w:pPr>
          </w:p>
          <w:p w:rsidR="004573FF" w:rsidRPr="00C41815" w:rsidRDefault="004573FF" w:rsidP="001F1F6B">
            <w:pPr>
              <w:spacing w:before="40" w:after="40"/>
              <w:jc w:val="center"/>
              <w:rPr>
                <w:rFonts w:ascii="Myriad Pro" w:hAnsi="Myriad Pro"/>
              </w:rPr>
            </w:pPr>
            <w:r>
              <w:rPr>
                <w:rFonts w:ascii="Corbel" w:hAnsi="Corbel"/>
              </w:rPr>
              <w:t>√</w:t>
            </w:r>
          </w:p>
        </w:tc>
        <w:tc>
          <w:tcPr>
            <w:tcW w:w="567" w:type="dxa"/>
          </w:tcPr>
          <w:p w:rsidR="004573FF" w:rsidRDefault="004573FF" w:rsidP="001F1F6B">
            <w:pPr>
              <w:spacing w:before="40" w:after="40"/>
              <w:jc w:val="center"/>
              <w:rPr>
                <w:rFonts w:ascii="Corbel" w:hAnsi="Corbel"/>
              </w:rPr>
            </w:pPr>
          </w:p>
          <w:p w:rsidR="004573FF" w:rsidRPr="00C41815" w:rsidRDefault="004573FF" w:rsidP="001F1F6B">
            <w:pPr>
              <w:spacing w:before="40" w:after="40"/>
              <w:jc w:val="center"/>
              <w:rPr>
                <w:rFonts w:ascii="Myriad Pro" w:hAnsi="Myriad Pro"/>
              </w:rPr>
            </w:pPr>
          </w:p>
        </w:tc>
        <w:tc>
          <w:tcPr>
            <w:tcW w:w="709" w:type="dxa"/>
          </w:tcPr>
          <w:p w:rsidR="004573FF" w:rsidRPr="00C41815" w:rsidRDefault="004573FF" w:rsidP="001F1F6B">
            <w:pPr>
              <w:spacing w:before="40" w:after="40"/>
              <w:jc w:val="center"/>
              <w:rPr>
                <w:rFonts w:ascii="Myriad Pro" w:hAnsi="Myriad Pro"/>
              </w:rPr>
            </w:pPr>
          </w:p>
        </w:tc>
        <w:tc>
          <w:tcPr>
            <w:tcW w:w="2621" w:type="dxa"/>
            <w:vAlign w:val="center"/>
          </w:tcPr>
          <w:p w:rsidR="004573FF" w:rsidRPr="00E0540F" w:rsidRDefault="00E0540F" w:rsidP="00E0540F">
            <w:pPr>
              <w:spacing w:before="40" w:after="40"/>
              <w:ind w:right="252"/>
              <w:rPr>
                <w:rFonts w:ascii="Myriad Pro" w:hAnsi="Myriad Pro"/>
              </w:rPr>
            </w:pPr>
            <w:r>
              <w:rPr>
                <w:rFonts w:ascii="Myriad Pro" w:hAnsi="Myriad Pro"/>
              </w:rPr>
              <w:t>Through the annual reporting process</w:t>
            </w:r>
          </w:p>
        </w:tc>
      </w:tr>
      <w:tr w:rsidR="004573FF" w:rsidRPr="00C41815" w:rsidTr="001F1F6B">
        <w:trPr>
          <w:cantSplit/>
        </w:trPr>
        <w:tc>
          <w:tcPr>
            <w:tcW w:w="993" w:type="dxa"/>
          </w:tcPr>
          <w:p w:rsidR="004573FF" w:rsidRPr="00C41815" w:rsidRDefault="004573FF" w:rsidP="001F1F6B">
            <w:pPr>
              <w:spacing w:before="40" w:after="40"/>
              <w:jc w:val="center"/>
              <w:rPr>
                <w:rFonts w:ascii="Myriad Pro" w:hAnsi="Myriad Pro"/>
                <w:b/>
                <w:bCs/>
              </w:rPr>
            </w:pPr>
            <w:r w:rsidRPr="00C41815">
              <w:rPr>
                <w:rFonts w:ascii="Myriad Pro" w:hAnsi="Myriad Pro"/>
                <w:b/>
                <w:bCs/>
                <w:sz w:val="22"/>
                <w:szCs w:val="22"/>
              </w:rPr>
              <w:t>1</w:t>
            </w:r>
          </w:p>
        </w:tc>
        <w:tc>
          <w:tcPr>
            <w:tcW w:w="3507" w:type="dxa"/>
          </w:tcPr>
          <w:p w:rsidR="004573FF" w:rsidRPr="00C41815" w:rsidRDefault="004573FF" w:rsidP="001F1F6B">
            <w:pPr>
              <w:spacing w:before="40" w:after="40"/>
              <w:rPr>
                <w:rFonts w:ascii="Myriad Pro" w:hAnsi="Myriad Pro"/>
              </w:rPr>
            </w:pPr>
            <w:r w:rsidRPr="00C41815">
              <w:rPr>
                <w:rFonts w:ascii="Myriad Pro" w:hAnsi="Myriad Pro"/>
                <w:sz w:val="22"/>
                <w:szCs w:val="22"/>
              </w:rPr>
              <w:t>Are Committee members independent of the management team?</w:t>
            </w:r>
          </w:p>
        </w:tc>
        <w:tc>
          <w:tcPr>
            <w:tcW w:w="603" w:type="dxa"/>
          </w:tcPr>
          <w:p w:rsidR="004573FF" w:rsidRPr="00C41815" w:rsidRDefault="004573FF" w:rsidP="001F1F6B">
            <w:pPr>
              <w:spacing w:before="40" w:after="40"/>
              <w:jc w:val="center"/>
              <w:rPr>
                <w:rFonts w:ascii="Myriad Pro" w:hAnsi="Myriad Pro"/>
              </w:rPr>
            </w:pPr>
            <w:r>
              <w:rPr>
                <w:rFonts w:ascii="Corbel" w:hAnsi="Corbel"/>
              </w:rPr>
              <w:t>√</w:t>
            </w:r>
          </w:p>
        </w:tc>
        <w:tc>
          <w:tcPr>
            <w:tcW w:w="567" w:type="dxa"/>
          </w:tcPr>
          <w:p w:rsidR="004573FF" w:rsidRPr="00C41815" w:rsidRDefault="004573FF" w:rsidP="001F1F6B">
            <w:pPr>
              <w:spacing w:before="40" w:after="40"/>
              <w:jc w:val="center"/>
              <w:rPr>
                <w:rFonts w:ascii="Myriad Pro" w:hAnsi="Myriad Pro"/>
              </w:rPr>
            </w:pPr>
          </w:p>
        </w:tc>
        <w:tc>
          <w:tcPr>
            <w:tcW w:w="709" w:type="dxa"/>
          </w:tcPr>
          <w:p w:rsidR="004573FF" w:rsidRPr="00C41815" w:rsidRDefault="004573FF" w:rsidP="001F1F6B">
            <w:pPr>
              <w:spacing w:before="40" w:after="40"/>
              <w:jc w:val="center"/>
              <w:rPr>
                <w:rFonts w:ascii="Myriad Pro" w:hAnsi="Myriad Pro"/>
              </w:rPr>
            </w:pPr>
          </w:p>
        </w:tc>
        <w:tc>
          <w:tcPr>
            <w:tcW w:w="2621" w:type="dxa"/>
            <w:vAlign w:val="center"/>
          </w:tcPr>
          <w:p w:rsidR="004573FF" w:rsidRPr="00C41815" w:rsidRDefault="004573FF" w:rsidP="001F1F6B">
            <w:pPr>
              <w:spacing w:before="40" w:after="40"/>
              <w:ind w:right="252"/>
              <w:rPr>
                <w:rFonts w:ascii="Myriad Pro" w:hAnsi="Myriad Pro"/>
              </w:rPr>
            </w:pPr>
          </w:p>
        </w:tc>
      </w:tr>
      <w:tr w:rsidR="004573FF" w:rsidRPr="00C41815" w:rsidTr="001F1F6B">
        <w:trPr>
          <w:cantSplit/>
        </w:trPr>
        <w:tc>
          <w:tcPr>
            <w:tcW w:w="993" w:type="dxa"/>
          </w:tcPr>
          <w:p w:rsidR="004573FF" w:rsidRPr="00C41815" w:rsidRDefault="004573FF" w:rsidP="001F1F6B">
            <w:pPr>
              <w:spacing w:before="40" w:after="40"/>
              <w:jc w:val="center"/>
              <w:rPr>
                <w:rFonts w:ascii="Myriad Pro" w:hAnsi="Myriad Pro"/>
                <w:b/>
                <w:bCs/>
              </w:rPr>
            </w:pPr>
            <w:r w:rsidRPr="00C41815">
              <w:rPr>
                <w:rFonts w:ascii="Myriad Pro" w:hAnsi="Myriad Pro"/>
                <w:b/>
                <w:bCs/>
                <w:sz w:val="22"/>
                <w:szCs w:val="22"/>
              </w:rPr>
              <w:t>1</w:t>
            </w:r>
          </w:p>
        </w:tc>
        <w:tc>
          <w:tcPr>
            <w:tcW w:w="3507" w:type="dxa"/>
          </w:tcPr>
          <w:p w:rsidR="004573FF" w:rsidRPr="00C41815" w:rsidRDefault="004573FF" w:rsidP="001F1F6B">
            <w:pPr>
              <w:spacing w:before="40" w:after="40"/>
              <w:rPr>
                <w:rFonts w:ascii="Myriad Pro" w:hAnsi="Myriad Pro"/>
              </w:rPr>
            </w:pPr>
            <w:r w:rsidRPr="00C41815">
              <w:rPr>
                <w:rFonts w:ascii="Myriad Pro" w:hAnsi="Myriad Pro"/>
                <w:sz w:val="22"/>
                <w:szCs w:val="22"/>
              </w:rPr>
              <w:t>Does the Committee report regularly to the Board?</w:t>
            </w:r>
          </w:p>
        </w:tc>
        <w:tc>
          <w:tcPr>
            <w:tcW w:w="603" w:type="dxa"/>
          </w:tcPr>
          <w:p w:rsidR="004573FF" w:rsidRPr="00C41815" w:rsidRDefault="004573FF" w:rsidP="001F1F6B">
            <w:pPr>
              <w:spacing w:before="40" w:after="40"/>
              <w:jc w:val="center"/>
              <w:rPr>
                <w:rFonts w:ascii="Myriad Pro" w:hAnsi="Myriad Pro"/>
              </w:rPr>
            </w:pPr>
            <w:r>
              <w:rPr>
                <w:rFonts w:ascii="Corbel" w:hAnsi="Corbel"/>
              </w:rPr>
              <w:t>√</w:t>
            </w:r>
          </w:p>
        </w:tc>
        <w:tc>
          <w:tcPr>
            <w:tcW w:w="567" w:type="dxa"/>
          </w:tcPr>
          <w:p w:rsidR="004573FF" w:rsidRPr="00C41815" w:rsidRDefault="004573FF" w:rsidP="001F1F6B">
            <w:pPr>
              <w:spacing w:before="40" w:after="40"/>
              <w:jc w:val="center"/>
              <w:rPr>
                <w:rFonts w:ascii="Myriad Pro" w:hAnsi="Myriad Pro"/>
              </w:rPr>
            </w:pPr>
          </w:p>
        </w:tc>
        <w:tc>
          <w:tcPr>
            <w:tcW w:w="709" w:type="dxa"/>
          </w:tcPr>
          <w:p w:rsidR="004573FF" w:rsidRPr="00C41815" w:rsidRDefault="004573FF" w:rsidP="001F1F6B">
            <w:pPr>
              <w:spacing w:before="40" w:after="40"/>
              <w:jc w:val="center"/>
              <w:rPr>
                <w:rFonts w:ascii="Myriad Pro" w:hAnsi="Myriad Pro"/>
              </w:rPr>
            </w:pPr>
          </w:p>
        </w:tc>
        <w:tc>
          <w:tcPr>
            <w:tcW w:w="2621" w:type="dxa"/>
            <w:vAlign w:val="center"/>
          </w:tcPr>
          <w:p w:rsidR="004573FF" w:rsidRPr="00C41815" w:rsidRDefault="00E0540F" w:rsidP="001F1F6B">
            <w:pPr>
              <w:spacing w:before="40" w:after="40"/>
              <w:ind w:right="252"/>
              <w:rPr>
                <w:rFonts w:ascii="Myriad Pro" w:hAnsi="Myriad Pro"/>
              </w:rPr>
            </w:pPr>
            <w:r>
              <w:rPr>
                <w:rFonts w:ascii="Myriad Pro" w:hAnsi="Myriad Pro"/>
              </w:rPr>
              <w:t>Minutes and annual report</w:t>
            </w:r>
          </w:p>
        </w:tc>
      </w:tr>
      <w:tr w:rsidR="004573FF" w:rsidRPr="00C41815" w:rsidTr="001F1F6B">
        <w:trPr>
          <w:cantSplit/>
        </w:trPr>
        <w:tc>
          <w:tcPr>
            <w:tcW w:w="993" w:type="dxa"/>
          </w:tcPr>
          <w:p w:rsidR="004573FF" w:rsidRPr="00C41815" w:rsidRDefault="004573FF" w:rsidP="001F1F6B">
            <w:pPr>
              <w:spacing w:before="40" w:after="40"/>
              <w:jc w:val="center"/>
              <w:rPr>
                <w:rFonts w:ascii="Myriad Pro" w:hAnsi="Myriad Pro"/>
                <w:b/>
                <w:bCs/>
              </w:rPr>
            </w:pPr>
            <w:r w:rsidRPr="00C41815">
              <w:rPr>
                <w:rFonts w:ascii="Myriad Pro" w:hAnsi="Myriad Pro"/>
                <w:b/>
                <w:bCs/>
                <w:sz w:val="22"/>
                <w:szCs w:val="22"/>
              </w:rPr>
              <w:t>1</w:t>
            </w:r>
          </w:p>
        </w:tc>
        <w:tc>
          <w:tcPr>
            <w:tcW w:w="3507" w:type="dxa"/>
          </w:tcPr>
          <w:p w:rsidR="004573FF" w:rsidRPr="00C41815" w:rsidRDefault="004573FF" w:rsidP="001F1F6B">
            <w:pPr>
              <w:spacing w:before="40" w:after="40"/>
              <w:rPr>
                <w:rFonts w:ascii="Myriad Pro" w:hAnsi="Myriad Pro"/>
              </w:rPr>
            </w:pPr>
            <w:r w:rsidRPr="00C41815">
              <w:rPr>
                <w:rFonts w:ascii="Myriad Pro" w:hAnsi="Myriad Pro"/>
                <w:sz w:val="22"/>
                <w:szCs w:val="22"/>
              </w:rPr>
              <w:t>Has the Chair of the Committee a prior understanding, or received training, on finance and internal control or other relevant expertise?</w:t>
            </w:r>
          </w:p>
        </w:tc>
        <w:tc>
          <w:tcPr>
            <w:tcW w:w="603" w:type="dxa"/>
          </w:tcPr>
          <w:p w:rsidR="004573FF" w:rsidRPr="00C41815" w:rsidRDefault="004573FF" w:rsidP="001F1F6B">
            <w:pPr>
              <w:spacing w:before="40" w:after="40"/>
              <w:jc w:val="center"/>
              <w:rPr>
                <w:rFonts w:ascii="Myriad Pro" w:hAnsi="Myriad Pro"/>
              </w:rPr>
            </w:pPr>
            <w:r>
              <w:rPr>
                <w:rFonts w:ascii="Corbel" w:hAnsi="Corbel"/>
              </w:rPr>
              <w:t>√</w:t>
            </w:r>
          </w:p>
        </w:tc>
        <w:tc>
          <w:tcPr>
            <w:tcW w:w="567" w:type="dxa"/>
          </w:tcPr>
          <w:p w:rsidR="004573FF" w:rsidRPr="00C41815" w:rsidRDefault="004573FF" w:rsidP="001F1F6B">
            <w:pPr>
              <w:spacing w:before="40" w:after="40"/>
              <w:jc w:val="center"/>
              <w:rPr>
                <w:rFonts w:ascii="Myriad Pro" w:hAnsi="Myriad Pro"/>
              </w:rPr>
            </w:pPr>
          </w:p>
        </w:tc>
        <w:tc>
          <w:tcPr>
            <w:tcW w:w="709" w:type="dxa"/>
          </w:tcPr>
          <w:p w:rsidR="004573FF" w:rsidRPr="00C41815" w:rsidRDefault="004573FF" w:rsidP="001F1F6B">
            <w:pPr>
              <w:spacing w:before="40" w:after="40"/>
              <w:jc w:val="center"/>
              <w:rPr>
                <w:rFonts w:ascii="Myriad Pro" w:hAnsi="Myriad Pro"/>
              </w:rPr>
            </w:pPr>
          </w:p>
        </w:tc>
        <w:tc>
          <w:tcPr>
            <w:tcW w:w="2621" w:type="dxa"/>
            <w:vAlign w:val="center"/>
          </w:tcPr>
          <w:p w:rsidR="004573FF" w:rsidRPr="00C41815" w:rsidRDefault="004573FF" w:rsidP="001F1F6B">
            <w:pPr>
              <w:spacing w:before="40" w:after="40"/>
              <w:ind w:right="252"/>
              <w:rPr>
                <w:rFonts w:ascii="Myriad Pro" w:hAnsi="Myriad Pro"/>
              </w:rPr>
            </w:pPr>
          </w:p>
        </w:tc>
      </w:tr>
      <w:tr w:rsidR="004573FF" w:rsidRPr="00C41815" w:rsidTr="001F1F6B">
        <w:trPr>
          <w:cantSplit/>
        </w:trPr>
        <w:tc>
          <w:tcPr>
            <w:tcW w:w="993" w:type="dxa"/>
          </w:tcPr>
          <w:p w:rsidR="004573FF" w:rsidRPr="00C41815" w:rsidRDefault="004573FF" w:rsidP="001F1F6B">
            <w:pPr>
              <w:spacing w:before="40" w:after="40"/>
              <w:jc w:val="center"/>
              <w:rPr>
                <w:rFonts w:ascii="Myriad Pro" w:hAnsi="Myriad Pro"/>
                <w:b/>
                <w:bCs/>
              </w:rPr>
            </w:pPr>
            <w:r w:rsidRPr="00C41815">
              <w:rPr>
                <w:rFonts w:ascii="Myriad Pro" w:hAnsi="Myriad Pro"/>
                <w:b/>
                <w:bCs/>
                <w:sz w:val="22"/>
                <w:szCs w:val="22"/>
              </w:rPr>
              <w:t>1</w:t>
            </w:r>
          </w:p>
        </w:tc>
        <w:tc>
          <w:tcPr>
            <w:tcW w:w="3507" w:type="dxa"/>
          </w:tcPr>
          <w:p w:rsidR="004573FF" w:rsidRPr="00C41815" w:rsidRDefault="004573FF" w:rsidP="001F1F6B">
            <w:pPr>
              <w:spacing w:before="40" w:after="40"/>
              <w:rPr>
                <w:rFonts w:ascii="Myriad Pro" w:hAnsi="Myriad Pro"/>
              </w:rPr>
            </w:pPr>
            <w:r w:rsidRPr="00C41815">
              <w:rPr>
                <w:rFonts w:ascii="Myriad Pro" w:hAnsi="Myriad Pro"/>
                <w:sz w:val="22"/>
                <w:szCs w:val="22"/>
              </w:rPr>
              <w:t>Are new members provided with appropriate induction?</w:t>
            </w:r>
          </w:p>
        </w:tc>
        <w:tc>
          <w:tcPr>
            <w:tcW w:w="603" w:type="dxa"/>
          </w:tcPr>
          <w:p w:rsidR="004573FF" w:rsidRPr="00C41815" w:rsidRDefault="004573FF" w:rsidP="001F1F6B">
            <w:pPr>
              <w:spacing w:before="40" w:after="40"/>
              <w:jc w:val="center"/>
              <w:rPr>
                <w:rFonts w:ascii="Myriad Pro" w:hAnsi="Myriad Pro"/>
              </w:rPr>
            </w:pPr>
            <w:r>
              <w:rPr>
                <w:rFonts w:ascii="Corbel" w:hAnsi="Corbel"/>
              </w:rPr>
              <w:t>√</w:t>
            </w:r>
          </w:p>
        </w:tc>
        <w:tc>
          <w:tcPr>
            <w:tcW w:w="567" w:type="dxa"/>
          </w:tcPr>
          <w:p w:rsidR="004573FF" w:rsidRPr="00C41815" w:rsidRDefault="004573FF" w:rsidP="001F1F6B">
            <w:pPr>
              <w:spacing w:before="40" w:after="40"/>
              <w:jc w:val="center"/>
              <w:rPr>
                <w:rFonts w:ascii="Myriad Pro" w:hAnsi="Myriad Pro"/>
              </w:rPr>
            </w:pPr>
          </w:p>
        </w:tc>
        <w:tc>
          <w:tcPr>
            <w:tcW w:w="709" w:type="dxa"/>
          </w:tcPr>
          <w:p w:rsidR="004573FF" w:rsidRPr="00C41815" w:rsidRDefault="004573FF" w:rsidP="001F1F6B">
            <w:pPr>
              <w:spacing w:before="40" w:after="40"/>
              <w:jc w:val="center"/>
              <w:rPr>
                <w:rFonts w:ascii="Myriad Pro" w:hAnsi="Myriad Pro"/>
              </w:rPr>
            </w:pPr>
          </w:p>
        </w:tc>
        <w:tc>
          <w:tcPr>
            <w:tcW w:w="2621" w:type="dxa"/>
            <w:vAlign w:val="center"/>
          </w:tcPr>
          <w:p w:rsidR="004573FF" w:rsidRPr="00C41815" w:rsidRDefault="00E0540F" w:rsidP="001F1F6B">
            <w:pPr>
              <w:spacing w:before="40" w:after="40"/>
              <w:ind w:right="252"/>
              <w:rPr>
                <w:rFonts w:ascii="Myriad Pro" w:hAnsi="Myriad Pro"/>
              </w:rPr>
            </w:pPr>
            <w:r>
              <w:rPr>
                <w:rFonts w:ascii="Myriad Pro" w:hAnsi="Myriad Pro"/>
              </w:rPr>
              <w:t>Briefing from CFO and/or auditors</w:t>
            </w:r>
          </w:p>
        </w:tc>
      </w:tr>
      <w:tr w:rsidR="004573FF" w:rsidRPr="00C41815" w:rsidTr="004573FF">
        <w:trPr>
          <w:cantSplit/>
        </w:trPr>
        <w:tc>
          <w:tcPr>
            <w:tcW w:w="993" w:type="dxa"/>
            <w:shd w:val="clear" w:color="auto" w:fill="FFFFFF" w:themeFill="background1"/>
          </w:tcPr>
          <w:p w:rsidR="004573FF" w:rsidRPr="00C41815" w:rsidRDefault="004573FF" w:rsidP="001F1F6B">
            <w:pPr>
              <w:spacing w:before="40" w:after="40"/>
              <w:jc w:val="center"/>
              <w:rPr>
                <w:rFonts w:ascii="Myriad Pro" w:hAnsi="Myriad Pro"/>
                <w:b/>
                <w:bCs/>
              </w:rPr>
            </w:pPr>
            <w:r w:rsidRPr="00C41815">
              <w:rPr>
                <w:rFonts w:ascii="Myriad Pro" w:hAnsi="Myriad Pro"/>
                <w:b/>
                <w:bCs/>
                <w:sz w:val="22"/>
                <w:szCs w:val="22"/>
              </w:rPr>
              <w:t>1</w:t>
            </w:r>
          </w:p>
        </w:tc>
        <w:tc>
          <w:tcPr>
            <w:tcW w:w="3507" w:type="dxa"/>
            <w:shd w:val="clear" w:color="auto" w:fill="FFFFFF" w:themeFill="background1"/>
          </w:tcPr>
          <w:p w:rsidR="004573FF" w:rsidRPr="00C41815" w:rsidRDefault="004573FF" w:rsidP="001F1F6B">
            <w:pPr>
              <w:spacing w:before="40" w:after="40"/>
              <w:rPr>
                <w:rFonts w:ascii="Myriad Pro" w:hAnsi="Myriad Pro"/>
              </w:rPr>
            </w:pPr>
            <w:r w:rsidRPr="00C41815">
              <w:rPr>
                <w:rFonts w:ascii="Myriad Pro" w:hAnsi="Myriad Pro"/>
                <w:sz w:val="22"/>
                <w:szCs w:val="22"/>
              </w:rPr>
              <w:t>Does the Board ensure that members have sufficient knowledge of the organisation’s business to identify key risk areas and to challenge both line management and the auditors on critical and sensitive matters?</w:t>
            </w:r>
          </w:p>
        </w:tc>
        <w:tc>
          <w:tcPr>
            <w:tcW w:w="603" w:type="dxa"/>
            <w:shd w:val="clear" w:color="auto" w:fill="FFFFFF" w:themeFill="background1"/>
          </w:tcPr>
          <w:p w:rsidR="004573FF" w:rsidRDefault="004573FF" w:rsidP="001F1F6B">
            <w:pPr>
              <w:spacing w:before="40" w:after="40"/>
              <w:jc w:val="center"/>
              <w:rPr>
                <w:rFonts w:ascii="Corbel" w:hAnsi="Corbel"/>
              </w:rPr>
            </w:pPr>
          </w:p>
          <w:p w:rsidR="004573FF" w:rsidRDefault="004573FF" w:rsidP="001F1F6B">
            <w:pPr>
              <w:spacing w:before="40" w:after="40"/>
              <w:jc w:val="center"/>
              <w:rPr>
                <w:rFonts w:ascii="Corbel" w:hAnsi="Corbel"/>
              </w:rPr>
            </w:pPr>
          </w:p>
          <w:p w:rsidR="004573FF" w:rsidRPr="00C41815" w:rsidRDefault="004573FF" w:rsidP="001F1F6B">
            <w:pPr>
              <w:spacing w:before="40" w:after="40"/>
              <w:jc w:val="center"/>
              <w:rPr>
                <w:rFonts w:ascii="Myriad Pro" w:hAnsi="Myriad Pro"/>
              </w:rPr>
            </w:pPr>
            <w:r>
              <w:rPr>
                <w:rFonts w:ascii="Corbel" w:hAnsi="Corbel"/>
              </w:rPr>
              <w:t>√</w:t>
            </w:r>
          </w:p>
        </w:tc>
        <w:tc>
          <w:tcPr>
            <w:tcW w:w="567" w:type="dxa"/>
            <w:shd w:val="clear" w:color="auto" w:fill="FFFFFF" w:themeFill="background1"/>
          </w:tcPr>
          <w:p w:rsidR="004573FF" w:rsidRPr="00C41815" w:rsidRDefault="004573FF" w:rsidP="001F1F6B">
            <w:pPr>
              <w:spacing w:before="40" w:after="40"/>
              <w:jc w:val="center"/>
              <w:rPr>
                <w:rFonts w:ascii="Myriad Pro" w:hAnsi="Myriad Pro"/>
              </w:rPr>
            </w:pPr>
          </w:p>
        </w:tc>
        <w:tc>
          <w:tcPr>
            <w:tcW w:w="709" w:type="dxa"/>
            <w:shd w:val="clear" w:color="auto" w:fill="FFFFFF" w:themeFill="background1"/>
          </w:tcPr>
          <w:p w:rsidR="004573FF" w:rsidRPr="00C41815" w:rsidRDefault="004573FF" w:rsidP="001F1F6B">
            <w:pPr>
              <w:spacing w:before="40" w:after="40"/>
              <w:jc w:val="center"/>
              <w:rPr>
                <w:rFonts w:ascii="Myriad Pro" w:hAnsi="Myriad Pro"/>
              </w:rPr>
            </w:pPr>
          </w:p>
        </w:tc>
        <w:tc>
          <w:tcPr>
            <w:tcW w:w="2621" w:type="dxa"/>
            <w:shd w:val="clear" w:color="auto" w:fill="FFFFFF" w:themeFill="background1"/>
            <w:vAlign w:val="center"/>
          </w:tcPr>
          <w:p w:rsidR="004573FF" w:rsidRPr="00C41815" w:rsidRDefault="004573FF" w:rsidP="001F1F6B">
            <w:pPr>
              <w:spacing w:before="40" w:after="40"/>
              <w:ind w:right="252"/>
              <w:rPr>
                <w:rFonts w:ascii="Myriad Pro" w:hAnsi="Myriad Pro"/>
              </w:rPr>
            </w:pPr>
          </w:p>
        </w:tc>
      </w:tr>
      <w:tr w:rsidR="004573FF" w:rsidRPr="00C41815" w:rsidTr="001F1F6B">
        <w:trPr>
          <w:cantSplit/>
        </w:trPr>
        <w:tc>
          <w:tcPr>
            <w:tcW w:w="993" w:type="dxa"/>
            <w:tcBorders>
              <w:bottom w:val="single" w:sz="6" w:space="0" w:color="000080"/>
            </w:tcBorders>
            <w:shd w:val="clear" w:color="auto" w:fill="FFFFFF"/>
          </w:tcPr>
          <w:p w:rsidR="004573FF" w:rsidRPr="00C41815" w:rsidRDefault="004573FF" w:rsidP="001F1F6B">
            <w:pPr>
              <w:spacing w:before="40" w:after="40"/>
              <w:jc w:val="center"/>
              <w:rPr>
                <w:rFonts w:ascii="Myriad Pro" w:hAnsi="Myriad Pro"/>
                <w:b/>
                <w:bCs/>
              </w:rPr>
            </w:pPr>
            <w:r w:rsidRPr="00C41815">
              <w:rPr>
                <w:rFonts w:ascii="Myriad Pro" w:hAnsi="Myriad Pro"/>
                <w:b/>
                <w:bCs/>
                <w:sz w:val="22"/>
                <w:szCs w:val="22"/>
              </w:rPr>
              <w:t>1</w:t>
            </w:r>
          </w:p>
        </w:tc>
        <w:tc>
          <w:tcPr>
            <w:tcW w:w="3507" w:type="dxa"/>
            <w:tcBorders>
              <w:bottom w:val="single" w:sz="6" w:space="0" w:color="000080"/>
            </w:tcBorders>
            <w:shd w:val="clear" w:color="auto" w:fill="FFFFFF"/>
          </w:tcPr>
          <w:p w:rsidR="004573FF" w:rsidRPr="00C41815" w:rsidRDefault="004573FF" w:rsidP="001F1F6B">
            <w:pPr>
              <w:spacing w:before="40" w:after="40"/>
              <w:rPr>
                <w:rFonts w:ascii="Myriad Pro" w:hAnsi="Myriad Pro"/>
              </w:rPr>
            </w:pPr>
            <w:r w:rsidRPr="00C41815">
              <w:rPr>
                <w:rFonts w:ascii="Myriad Pro" w:hAnsi="Myriad Pro"/>
                <w:sz w:val="22"/>
                <w:szCs w:val="22"/>
              </w:rPr>
              <w:t>Does the Committee prepare an annual report on its work and performance in the preceding year for consideration by the Board?</w:t>
            </w:r>
          </w:p>
        </w:tc>
        <w:tc>
          <w:tcPr>
            <w:tcW w:w="603" w:type="dxa"/>
            <w:tcBorders>
              <w:bottom w:val="single" w:sz="6" w:space="0" w:color="000080"/>
            </w:tcBorders>
            <w:shd w:val="clear" w:color="auto" w:fill="FFFFFF"/>
          </w:tcPr>
          <w:p w:rsidR="004573FF" w:rsidRDefault="004573FF" w:rsidP="001F1F6B">
            <w:pPr>
              <w:spacing w:before="40" w:after="40"/>
              <w:jc w:val="center"/>
              <w:rPr>
                <w:rFonts w:ascii="Corbel" w:hAnsi="Corbel"/>
              </w:rPr>
            </w:pPr>
          </w:p>
          <w:p w:rsidR="004573FF" w:rsidRPr="00C41815" w:rsidRDefault="004573FF" w:rsidP="001F1F6B">
            <w:pPr>
              <w:spacing w:before="40" w:after="40"/>
              <w:jc w:val="center"/>
              <w:rPr>
                <w:rFonts w:ascii="Myriad Pro" w:hAnsi="Myriad Pro"/>
              </w:rPr>
            </w:pPr>
            <w:r>
              <w:rPr>
                <w:rFonts w:ascii="Corbel" w:hAnsi="Corbel"/>
              </w:rPr>
              <w:t>√</w:t>
            </w:r>
          </w:p>
        </w:tc>
        <w:tc>
          <w:tcPr>
            <w:tcW w:w="567" w:type="dxa"/>
            <w:tcBorders>
              <w:bottom w:val="single" w:sz="6" w:space="0" w:color="000080"/>
            </w:tcBorders>
            <w:shd w:val="clear" w:color="auto" w:fill="FFFFFF"/>
          </w:tcPr>
          <w:p w:rsidR="004573FF" w:rsidRDefault="004573FF" w:rsidP="001F1F6B">
            <w:pPr>
              <w:spacing w:before="40" w:after="40"/>
              <w:jc w:val="center"/>
              <w:rPr>
                <w:rFonts w:ascii="Corbel" w:hAnsi="Corbel"/>
              </w:rPr>
            </w:pPr>
          </w:p>
          <w:p w:rsidR="004573FF" w:rsidRPr="00C41815" w:rsidRDefault="004573FF" w:rsidP="001F1F6B">
            <w:pPr>
              <w:spacing w:before="40" w:after="40"/>
              <w:jc w:val="center"/>
              <w:rPr>
                <w:rFonts w:ascii="Myriad Pro" w:hAnsi="Myriad Pro"/>
              </w:rPr>
            </w:pPr>
          </w:p>
        </w:tc>
        <w:tc>
          <w:tcPr>
            <w:tcW w:w="709" w:type="dxa"/>
            <w:tcBorders>
              <w:bottom w:val="single" w:sz="6" w:space="0" w:color="000080"/>
            </w:tcBorders>
            <w:shd w:val="clear" w:color="auto" w:fill="FFFFFF"/>
          </w:tcPr>
          <w:p w:rsidR="004573FF" w:rsidRPr="00C41815" w:rsidRDefault="004573FF" w:rsidP="001F1F6B">
            <w:pPr>
              <w:spacing w:before="40" w:after="40"/>
              <w:jc w:val="center"/>
              <w:rPr>
                <w:rFonts w:ascii="Myriad Pro" w:hAnsi="Myriad Pro"/>
              </w:rPr>
            </w:pPr>
          </w:p>
        </w:tc>
        <w:tc>
          <w:tcPr>
            <w:tcW w:w="2621" w:type="dxa"/>
            <w:tcBorders>
              <w:bottom w:val="single" w:sz="6" w:space="0" w:color="000080"/>
            </w:tcBorders>
            <w:shd w:val="clear" w:color="auto" w:fill="FFFFFF"/>
            <w:vAlign w:val="center"/>
          </w:tcPr>
          <w:p w:rsidR="004573FF" w:rsidRPr="00C41815" w:rsidRDefault="004573FF" w:rsidP="001F1F6B">
            <w:pPr>
              <w:spacing w:before="40" w:after="40"/>
              <w:ind w:right="252"/>
              <w:rPr>
                <w:rFonts w:ascii="Myriad Pro" w:hAnsi="Myriad Pro"/>
              </w:rPr>
            </w:pPr>
          </w:p>
        </w:tc>
      </w:tr>
      <w:tr w:rsidR="004573FF" w:rsidRPr="00C41815" w:rsidTr="001F1F6B">
        <w:trPr>
          <w:cantSplit/>
        </w:trPr>
        <w:tc>
          <w:tcPr>
            <w:tcW w:w="993" w:type="dxa"/>
            <w:tcBorders>
              <w:bottom w:val="single" w:sz="6" w:space="0" w:color="000080"/>
            </w:tcBorders>
            <w:shd w:val="clear" w:color="auto" w:fill="FFFFFF"/>
          </w:tcPr>
          <w:p w:rsidR="004573FF" w:rsidRPr="00C41815" w:rsidRDefault="004573FF" w:rsidP="001F1F6B">
            <w:pPr>
              <w:spacing w:before="40" w:after="40"/>
              <w:jc w:val="center"/>
              <w:rPr>
                <w:rFonts w:ascii="Myriad Pro" w:hAnsi="Myriad Pro"/>
                <w:b/>
                <w:bCs/>
              </w:rPr>
            </w:pPr>
            <w:r w:rsidRPr="00C41815">
              <w:rPr>
                <w:rFonts w:ascii="Myriad Pro" w:hAnsi="Myriad Pro"/>
                <w:b/>
                <w:bCs/>
                <w:sz w:val="22"/>
                <w:szCs w:val="22"/>
              </w:rPr>
              <w:t>1</w:t>
            </w:r>
          </w:p>
        </w:tc>
        <w:tc>
          <w:tcPr>
            <w:tcW w:w="3507" w:type="dxa"/>
            <w:tcBorders>
              <w:bottom w:val="single" w:sz="6" w:space="0" w:color="000080"/>
            </w:tcBorders>
            <w:shd w:val="clear" w:color="auto" w:fill="FFFFFF"/>
          </w:tcPr>
          <w:p w:rsidR="004573FF" w:rsidRPr="00C41815" w:rsidRDefault="004573FF" w:rsidP="001F1F6B">
            <w:pPr>
              <w:tabs>
                <w:tab w:val="left" w:pos="-720"/>
              </w:tabs>
              <w:suppressAutoHyphens/>
              <w:spacing w:before="40" w:after="40"/>
              <w:rPr>
                <w:rFonts w:ascii="Myriad Pro" w:hAnsi="Myriad Pro"/>
              </w:rPr>
            </w:pPr>
            <w:r w:rsidRPr="00C41815">
              <w:rPr>
                <w:rFonts w:ascii="Myriad Pro" w:hAnsi="Myriad Pro"/>
                <w:sz w:val="22"/>
                <w:szCs w:val="22"/>
              </w:rPr>
              <w:t>Does the Committee assess its own effectiveness periodically?</w:t>
            </w:r>
          </w:p>
        </w:tc>
        <w:tc>
          <w:tcPr>
            <w:tcW w:w="603" w:type="dxa"/>
            <w:tcBorders>
              <w:bottom w:val="single" w:sz="6" w:space="0" w:color="000080"/>
            </w:tcBorders>
            <w:shd w:val="clear" w:color="auto" w:fill="FFFFFF"/>
          </w:tcPr>
          <w:p w:rsidR="004573FF" w:rsidRPr="00C41815" w:rsidRDefault="004573FF" w:rsidP="001F1F6B">
            <w:pPr>
              <w:spacing w:before="40" w:after="40"/>
              <w:jc w:val="center"/>
              <w:rPr>
                <w:rFonts w:ascii="Myriad Pro" w:hAnsi="Myriad Pro"/>
              </w:rPr>
            </w:pPr>
            <w:r>
              <w:rPr>
                <w:rFonts w:ascii="Corbel" w:hAnsi="Corbel"/>
              </w:rPr>
              <w:t>√</w:t>
            </w:r>
          </w:p>
        </w:tc>
        <w:tc>
          <w:tcPr>
            <w:tcW w:w="567" w:type="dxa"/>
            <w:tcBorders>
              <w:bottom w:val="single" w:sz="6" w:space="0" w:color="000080"/>
            </w:tcBorders>
            <w:shd w:val="clear" w:color="auto" w:fill="FFFFFF"/>
          </w:tcPr>
          <w:p w:rsidR="004573FF" w:rsidRPr="00C41815" w:rsidRDefault="004573FF" w:rsidP="001F1F6B">
            <w:pPr>
              <w:spacing w:before="40" w:after="40"/>
              <w:jc w:val="center"/>
              <w:rPr>
                <w:rFonts w:ascii="Myriad Pro" w:hAnsi="Myriad Pro"/>
              </w:rPr>
            </w:pPr>
          </w:p>
        </w:tc>
        <w:tc>
          <w:tcPr>
            <w:tcW w:w="709" w:type="dxa"/>
            <w:tcBorders>
              <w:bottom w:val="single" w:sz="6" w:space="0" w:color="000080"/>
            </w:tcBorders>
            <w:shd w:val="clear" w:color="auto" w:fill="FFFFFF"/>
          </w:tcPr>
          <w:p w:rsidR="004573FF" w:rsidRPr="00C41815" w:rsidRDefault="004573FF" w:rsidP="001F1F6B">
            <w:pPr>
              <w:spacing w:before="40" w:after="40"/>
              <w:jc w:val="center"/>
              <w:rPr>
                <w:rFonts w:ascii="Myriad Pro" w:hAnsi="Myriad Pro"/>
              </w:rPr>
            </w:pPr>
          </w:p>
        </w:tc>
        <w:tc>
          <w:tcPr>
            <w:tcW w:w="2621" w:type="dxa"/>
            <w:tcBorders>
              <w:bottom w:val="single" w:sz="6" w:space="0" w:color="000080"/>
            </w:tcBorders>
            <w:shd w:val="clear" w:color="auto" w:fill="FFFFFF"/>
            <w:vAlign w:val="center"/>
          </w:tcPr>
          <w:p w:rsidR="004573FF" w:rsidRPr="00800130" w:rsidRDefault="00E0540F" w:rsidP="00E0540F">
            <w:pPr>
              <w:spacing w:before="40" w:after="40"/>
              <w:ind w:right="252"/>
              <w:rPr>
                <w:rFonts w:ascii="Myriad Pro" w:hAnsi="Myriad Pro"/>
              </w:rPr>
            </w:pPr>
            <w:r>
              <w:rPr>
                <w:rFonts w:ascii="Myriad Pro" w:hAnsi="Myriad Pro"/>
              </w:rPr>
              <w:t xml:space="preserve">As part of the  annual reporting process </w:t>
            </w:r>
          </w:p>
        </w:tc>
      </w:tr>
      <w:tr w:rsidR="004573FF" w:rsidRPr="00C41815" w:rsidTr="001F1F6B">
        <w:trPr>
          <w:cantSplit/>
        </w:trPr>
        <w:tc>
          <w:tcPr>
            <w:tcW w:w="9000" w:type="dxa"/>
            <w:gridSpan w:val="6"/>
            <w:tcBorders>
              <w:top w:val="single" w:sz="6" w:space="0" w:color="000080"/>
              <w:bottom w:val="single" w:sz="6" w:space="0" w:color="000080"/>
            </w:tcBorders>
            <w:shd w:val="clear" w:color="auto" w:fill="DDDDFF"/>
            <w:vAlign w:val="center"/>
          </w:tcPr>
          <w:p w:rsidR="004573FF" w:rsidRPr="00637073" w:rsidRDefault="004573FF" w:rsidP="001F1F6B">
            <w:pPr>
              <w:pStyle w:val="Heading5"/>
              <w:spacing w:before="40" w:after="40"/>
              <w:rPr>
                <w:rFonts w:ascii="Myriad Pro" w:hAnsi="Myriad Pro"/>
                <w:sz w:val="22"/>
              </w:rPr>
            </w:pPr>
            <w:r w:rsidRPr="00637073">
              <w:rPr>
                <w:rFonts w:ascii="Myriad Pro" w:hAnsi="Myriad Pro"/>
                <w:sz w:val="22"/>
                <w:szCs w:val="22"/>
              </w:rPr>
              <w:t>MEETINGS</w:t>
            </w:r>
          </w:p>
        </w:tc>
      </w:tr>
      <w:tr w:rsidR="004573FF" w:rsidRPr="00C41815" w:rsidTr="001F1F6B">
        <w:trPr>
          <w:cantSplit/>
        </w:trPr>
        <w:tc>
          <w:tcPr>
            <w:tcW w:w="993" w:type="dxa"/>
            <w:tcBorders>
              <w:top w:val="single" w:sz="6" w:space="0" w:color="000080"/>
            </w:tcBorders>
          </w:tcPr>
          <w:p w:rsidR="004573FF" w:rsidRPr="00C41815" w:rsidRDefault="004573FF" w:rsidP="001F1F6B">
            <w:pPr>
              <w:spacing w:before="40" w:after="40"/>
              <w:jc w:val="center"/>
              <w:rPr>
                <w:rFonts w:ascii="Myriad Pro" w:hAnsi="Myriad Pro"/>
                <w:b/>
                <w:bCs/>
              </w:rPr>
            </w:pPr>
            <w:r w:rsidRPr="00C41815">
              <w:rPr>
                <w:rFonts w:ascii="Myriad Pro" w:hAnsi="Myriad Pro"/>
                <w:b/>
                <w:bCs/>
                <w:sz w:val="22"/>
                <w:szCs w:val="22"/>
              </w:rPr>
              <w:t>1</w:t>
            </w:r>
          </w:p>
        </w:tc>
        <w:tc>
          <w:tcPr>
            <w:tcW w:w="3507" w:type="dxa"/>
            <w:tcBorders>
              <w:top w:val="single" w:sz="6" w:space="0" w:color="000080"/>
            </w:tcBorders>
          </w:tcPr>
          <w:p w:rsidR="004573FF" w:rsidRPr="00C41815" w:rsidRDefault="004573FF" w:rsidP="001F1F6B">
            <w:pPr>
              <w:spacing w:before="40" w:after="40"/>
              <w:rPr>
                <w:rFonts w:ascii="Myriad Pro" w:hAnsi="Myriad Pro"/>
              </w:rPr>
            </w:pPr>
            <w:r w:rsidRPr="00C41815">
              <w:rPr>
                <w:rFonts w:ascii="Myriad Pro" w:hAnsi="Myriad Pro"/>
                <w:sz w:val="22"/>
                <w:szCs w:val="22"/>
              </w:rPr>
              <w:t>Has the Committee established a plan of matters to be dealt with across the year?</w:t>
            </w:r>
          </w:p>
        </w:tc>
        <w:tc>
          <w:tcPr>
            <w:tcW w:w="603" w:type="dxa"/>
            <w:tcBorders>
              <w:top w:val="single" w:sz="6" w:space="0" w:color="000080"/>
            </w:tcBorders>
          </w:tcPr>
          <w:p w:rsidR="004573FF" w:rsidRDefault="004573FF" w:rsidP="001F1F6B">
            <w:pPr>
              <w:spacing w:before="40" w:after="40"/>
              <w:jc w:val="center"/>
              <w:rPr>
                <w:rFonts w:ascii="Corbel" w:hAnsi="Corbel"/>
              </w:rPr>
            </w:pPr>
          </w:p>
          <w:p w:rsidR="004573FF" w:rsidRPr="00C41815" w:rsidRDefault="004573FF" w:rsidP="001F1F6B">
            <w:pPr>
              <w:spacing w:before="40" w:after="40"/>
              <w:jc w:val="center"/>
              <w:rPr>
                <w:rFonts w:ascii="Myriad Pro" w:hAnsi="Myriad Pro"/>
              </w:rPr>
            </w:pPr>
            <w:r>
              <w:rPr>
                <w:rFonts w:ascii="Corbel" w:hAnsi="Corbel"/>
              </w:rPr>
              <w:t>√</w:t>
            </w:r>
          </w:p>
        </w:tc>
        <w:tc>
          <w:tcPr>
            <w:tcW w:w="567" w:type="dxa"/>
            <w:tcBorders>
              <w:top w:val="single" w:sz="6" w:space="0" w:color="000080"/>
            </w:tcBorders>
          </w:tcPr>
          <w:p w:rsidR="004573FF" w:rsidRPr="00C41815" w:rsidRDefault="004573FF" w:rsidP="001F1F6B">
            <w:pPr>
              <w:spacing w:before="40" w:after="40"/>
              <w:jc w:val="center"/>
              <w:rPr>
                <w:rFonts w:ascii="Myriad Pro" w:hAnsi="Myriad Pro"/>
              </w:rPr>
            </w:pPr>
          </w:p>
        </w:tc>
        <w:tc>
          <w:tcPr>
            <w:tcW w:w="709" w:type="dxa"/>
            <w:tcBorders>
              <w:top w:val="single" w:sz="6" w:space="0" w:color="000080"/>
            </w:tcBorders>
          </w:tcPr>
          <w:p w:rsidR="004573FF" w:rsidRPr="00C41815" w:rsidRDefault="004573FF" w:rsidP="001F1F6B">
            <w:pPr>
              <w:spacing w:before="40" w:after="40"/>
              <w:jc w:val="center"/>
              <w:rPr>
                <w:rFonts w:ascii="Myriad Pro" w:hAnsi="Myriad Pro"/>
              </w:rPr>
            </w:pPr>
          </w:p>
        </w:tc>
        <w:tc>
          <w:tcPr>
            <w:tcW w:w="2621" w:type="dxa"/>
            <w:tcBorders>
              <w:top w:val="single" w:sz="6" w:space="0" w:color="000080"/>
            </w:tcBorders>
            <w:vAlign w:val="center"/>
          </w:tcPr>
          <w:p w:rsidR="004573FF" w:rsidRPr="00C41815" w:rsidRDefault="004573FF" w:rsidP="001F1F6B">
            <w:pPr>
              <w:spacing w:before="40" w:after="40"/>
              <w:ind w:right="252"/>
              <w:rPr>
                <w:rFonts w:ascii="Myriad Pro" w:hAnsi="Myriad Pro"/>
              </w:rPr>
            </w:pPr>
          </w:p>
        </w:tc>
      </w:tr>
      <w:tr w:rsidR="004573FF" w:rsidRPr="00C41815" w:rsidTr="001F1F6B">
        <w:trPr>
          <w:cantSplit/>
        </w:trPr>
        <w:tc>
          <w:tcPr>
            <w:tcW w:w="993" w:type="dxa"/>
            <w:tcBorders>
              <w:top w:val="single" w:sz="6" w:space="0" w:color="000080"/>
            </w:tcBorders>
          </w:tcPr>
          <w:p w:rsidR="004573FF" w:rsidRPr="00C41815" w:rsidRDefault="004573FF" w:rsidP="001F1F6B">
            <w:pPr>
              <w:spacing w:before="40" w:after="40"/>
              <w:jc w:val="center"/>
              <w:rPr>
                <w:rFonts w:ascii="Myriad Pro" w:hAnsi="Myriad Pro"/>
                <w:b/>
                <w:bCs/>
              </w:rPr>
            </w:pPr>
            <w:r w:rsidRPr="00C41815">
              <w:rPr>
                <w:rFonts w:ascii="Myriad Pro" w:hAnsi="Myriad Pro"/>
                <w:b/>
                <w:bCs/>
                <w:sz w:val="22"/>
                <w:szCs w:val="22"/>
              </w:rPr>
              <w:t>1</w:t>
            </w:r>
          </w:p>
        </w:tc>
        <w:tc>
          <w:tcPr>
            <w:tcW w:w="3507" w:type="dxa"/>
            <w:tcBorders>
              <w:top w:val="single" w:sz="6" w:space="0" w:color="000080"/>
            </w:tcBorders>
          </w:tcPr>
          <w:p w:rsidR="004573FF" w:rsidRPr="00C41815" w:rsidRDefault="004573FF" w:rsidP="001F1F6B">
            <w:pPr>
              <w:spacing w:before="40" w:after="40"/>
              <w:rPr>
                <w:rFonts w:ascii="Myriad Pro" w:hAnsi="Myriad Pro"/>
              </w:rPr>
            </w:pPr>
            <w:r w:rsidRPr="00C41815">
              <w:rPr>
                <w:rFonts w:ascii="Myriad Pro" w:hAnsi="Myriad Pro"/>
                <w:sz w:val="22"/>
                <w:szCs w:val="22"/>
              </w:rPr>
              <w:t>Does the Committee meet sufficiently frequently to deal with planned matters and is enough time allowed for questions and discussion?</w:t>
            </w:r>
          </w:p>
        </w:tc>
        <w:tc>
          <w:tcPr>
            <w:tcW w:w="603" w:type="dxa"/>
            <w:tcBorders>
              <w:top w:val="single" w:sz="6" w:space="0" w:color="000080"/>
            </w:tcBorders>
          </w:tcPr>
          <w:p w:rsidR="004573FF" w:rsidRDefault="004573FF" w:rsidP="001F1F6B">
            <w:pPr>
              <w:spacing w:before="40" w:after="40"/>
              <w:jc w:val="center"/>
              <w:rPr>
                <w:rFonts w:ascii="Corbel" w:hAnsi="Corbel"/>
              </w:rPr>
            </w:pPr>
          </w:p>
          <w:p w:rsidR="004573FF" w:rsidRDefault="004573FF" w:rsidP="001F1F6B">
            <w:pPr>
              <w:spacing w:before="40" w:after="40"/>
              <w:jc w:val="center"/>
              <w:rPr>
                <w:rFonts w:ascii="Corbel" w:hAnsi="Corbel"/>
              </w:rPr>
            </w:pPr>
          </w:p>
          <w:p w:rsidR="004573FF" w:rsidRPr="00C41815" w:rsidRDefault="004573FF" w:rsidP="001F1F6B">
            <w:pPr>
              <w:spacing w:before="40" w:after="40"/>
              <w:jc w:val="center"/>
              <w:rPr>
                <w:rFonts w:ascii="Myriad Pro" w:hAnsi="Myriad Pro"/>
              </w:rPr>
            </w:pPr>
            <w:r>
              <w:rPr>
                <w:rFonts w:ascii="Corbel" w:hAnsi="Corbel"/>
              </w:rPr>
              <w:t>√</w:t>
            </w:r>
          </w:p>
        </w:tc>
        <w:tc>
          <w:tcPr>
            <w:tcW w:w="567" w:type="dxa"/>
            <w:tcBorders>
              <w:top w:val="single" w:sz="6" w:space="0" w:color="000080"/>
            </w:tcBorders>
          </w:tcPr>
          <w:p w:rsidR="004573FF" w:rsidRPr="00C41815" w:rsidRDefault="004573FF" w:rsidP="001F1F6B">
            <w:pPr>
              <w:spacing w:before="40" w:after="40"/>
              <w:jc w:val="center"/>
              <w:rPr>
                <w:rFonts w:ascii="Myriad Pro" w:hAnsi="Myriad Pro"/>
              </w:rPr>
            </w:pPr>
          </w:p>
        </w:tc>
        <w:tc>
          <w:tcPr>
            <w:tcW w:w="709" w:type="dxa"/>
            <w:tcBorders>
              <w:top w:val="single" w:sz="6" w:space="0" w:color="000080"/>
            </w:tcBorders>
          </w:tcPr>
          <w:p w:rsidR="004573FF" w:rsidRPr="00C41815" w:rsidRDefault="004573FF" w:rsidP="001F1F6B">
            <w:pPr>
              <w:spacing w:before="40" w:after="40"/>
              <w:jc w:val="center"/>
              <w:rPr>
                <w:rFonts w:ascii="Myriad Pro" w:hAnsi="Myriad Pro"/>
              </w:rPr>
            </w:pPr>
          </w:p>
        </w:tc>
        <w:tc>
          <w:tcPr>
            <w:tcW w:w="2621" w:type="dxa"/>
            <w:tcBorders>
              <w:top w:val="single" w:sz="6" w:space="0" w:color="000080"/>
            </w:tcBorders>
            <w:vAlign w:val="center"/>
          </w:tcPr>
          <w:p w:rsidR="004573FF" w:rsidRPr="00C41815" w:rsidRDefault="004573FF" w:rsidP="001F1F6B">
            <w:pPr>
              <w:spacing w:before="40" w:after="40"/>
              <w:ind w:right="252"/>
              <w:rPr>
                <w:rFonts w:ascii="Myriad Pro" w:hAnsi="Myriad Pro"/>
              </w:rPr>
            </w:pPr>
          </w:p>
        </w:tc>
      </w:tr>
      <w:tr w:rsidR="004573FF" w:rsidRPr="00C41815" w:rsidTr="001F1F6B">
        <w:trPr>
          <w:cantSplit/>
          <w:trHeight w:val="575"/>
        </w:trPr>
        <w:tc>
          <w:tcPr>
            <w:tcW w:w="993" w:type="dxa"/>
            <w:tcBorders>
              <w:bottom w:val="single" w:sz="6" w:space="0" w:color="000080"/>
            </w:tcBorders>
          </w:tcPr>
          <w:p w:rsidR="004573FF" w:rsidRPr="00C41815" w:rsidRDefault="004573FF" w:rsidP="001F1F6B">
            <w:pPr>
              <w:spacing w:before="40" w:after="40"/>
              <w:jc w:val="center"/>
              <w:rPr>
                <w:rFonts w:ascii="Myriad Pro" w:hAnsi="Myriad Pro"/>
                <w:b/>
                <w:bCs/>
              </w:rPr>
            </w:pPr>
            <w:r w:rsidRPr="00C41815">
              <w:rPr>
                <w:rFonts w:ascii="Myriad Pro" w:hAnsi="Myriad Pro"/>
                <w:b/>
                <w:bCs/>
                <w:sz w:val="22"/>
                <w:szCs w:val="22"/>
              </w:rPr>
              <w:t>1</w:t>
            </w:r>
          </w:p>
        </w:tc>
        <w:tc>
          <w:tcPr>
            <w:tcW w:w="3507" w:type="dxa"/>
            <w:tcBorders>
              <w:bottom w:val="single" w:sz="6" w:space="0" w:color="000080"/>
            </w:tcBorders>
          </w:tcPr>
          <w:p w:rsidR="004573FF" w:rsidRPr="00C41815" w:rsidRDefault="004573FF" w:rsidP="001F1F6B">
            <w:pPr>
              <w:tabs>
                <w:tab w:val="left" w:pos="-720"/>
              </w:tabs>
              <w:suppressAutoHyphens/>
              <w:spacing w:before="40" w:after="40"/>
              <w:rPr>
                <w:rFonts w:ascii="Myriad Pro" w:hAnsi="Myriad Pro"/>
              </w:rPr>
            </w:pPr>
            <w:r w:rsidRPr="00C41815">
              <w:rPr>
                <w:rFonts w:ascii="Myriad Pro" w:hAnsi="Myriad Pro"/>
                <w:sz w:val="22"/>
                <w:szCs w:val="22"/>
              </w:rPr>
              <w:t>Does the Committee’s calendar meet the Board’s requirements and financial and governance calendar?</w:t>
            </w:r>
          </w:p>
        </w:tc>
        <w:tc>
          <w:tcPr>
            <w:tcW w:w="603" w:type="dxa"/>
            <w:tcBorders>
              <w:bottom w:val="single" w:sz="6" w:space="0" w:color="000080"/>
            </w:tcBorders>
          </w:tcPr>
          <w:p w:rsidR="004573FF" w:rsidRDefault="004573FF" w:rsidP="001F1F6B">
            <w:pPr>
              <w:spacing w:before="40" w:after="40"/>
              <w:jc w:val="center"/>
              <w:rPr>
                <w:rFonts w:ascii="Corbel" w:hAnsi="Corbel"/>
              </w:rPr>
            </w:pPr>
          </w:p>
          <w:p w:rsidR="004573FF" w:rsidRPr="00C41815" w:rsidRDefault="004573FF" w:rsidP="001F1F6B">
            <w:pPr>
              <w:spacing w:before="40" w:after="40"/>
              <w:jc w:val="center"/>
              <w:rPr>
                <w:rFonts w:ascii="Myriad Pro" w:hAnsi="Myriad Pro"/>
              </w:rPr>
            </w:pPr>
            <w:r>
              <w:rPr>
                <w:rFonts w:ascii="Corbel" w:hAnsi="Corbel"/>
              </w:rPr>
              <w:t>√</w:t>
            </w:r>
          </w:p>
        </w:tc>
        <w:tc>
          <w:tcPr>
            <w:tcW w:w="567" w:type="dxa"/>
            <w:tcBorders>
              <w:bottom w:val="single" w:sz="6" w:space="0" w:color="000080"/>
            </w:tcBorders>
          </w:tcPr>
          <w:p w:rsidR="004573FF" w:rsidRPr="00C41815" w:rsidRDefault="004573FF" w:rsidP="001F1F6B">
            <w:pPr>
              <w:spacing w:before="40" w:after="40"/>
              <w:jc w:val="center"/>
              <w:rPr>
                <w:rFonts w:ascii="Myriad Pro" w:hAnsi="Myriad Pro"/>
              </w:rPr>
            </w:pPr>
          </w:p>
        </w:tc>
        <w:tc>
          <w:tcPr>
            <w:tcW w:w="709" w:type="dxa"/>
            <w:tcBorders>
              <w:bottom w:val="single" w:sz="6" w:space="0" w:color="000080"/>
            </w:tcBorders>
          </w:tcPr>
          <w:p w:rsidR="004573FF" w:rsidRPr="00C41815" w:rsidRDefault="004573FF" w:rsidP="001F1F6B">
            <w:pPr>
              <w:spacing w:before="40" w:after="40"/>
              <w:jc w:val="center"/>
              <w:rPr>
                <w:rFonts w:ascii="Myriad Pro" w:hAnsi="Myriad Pro"/>
              </w:rPr>
            </w:pPr>
          </w:p>
        </w:tc>
        <w:tc>
          <w:tcPr>
            <w:tcW w:w="2621" w:type="dxa"/>
            <w:tcBorders>
              <w:bottom w:val="single" w:sz="6" w:space="0" w:color="000080"/>
            </w:tcBorders>
            <w:vAlign w:val="center"/>
          </w:tcPr>
          <w:p w:rsidR="004573FF" w:rsidRPr="00C41815" w:rsidRDefault="004573FF" w:rsidP="001F1F6B">
            <w:pPr>
              <w:spacing w:before="40" w:after="40"/>
              <w:ind w:right="252"/>
              <w:rPr>
                <w:rFonts w:ascii="Myriad Pro" w:hAnsi="Myriad Pro"/>
              </w:rPr>
            </w:pPr>
          </w:p>
        </w:tc>
      </w:tr>
      <w:tr w:rsidR="004573FF" w:rsidRPr="00C41815" w:rsidTr="001F1F6B">
        <w:trPr>
          <w:cantSplit/>
          <w:trHeight w:val="575"/>
        </w:trPr>
        <w:tc>
          <w:tcPr>
            <w:tcW w:w="993" w:type="dxa"/>
            <w:tcBorders>
              <w:bottom w:val="single" w:sz="6" w:space="0" w:color="000080"/>
            </w:tcBorders>
          </w:tcPr>
          <w:p w:rsidR="004573FF" w:rsidRPr="00C41815" w:rsidRDefault="004573FF" w:rsidP="001F1F6B">
            <w:pPr>
              <w:spacing w:before="40" w:after="40"/>
              <w:jc w:val="center"/>
              <w:rPr>
                <w:rFonts w:ascii="Myriad Pro" w:hAnsi="Myriad Pro"/>
                <w:b/>
                <w:bCs/>
              </w:rPr>
            </w:pPr>
            <w:r w:rsidRPr="00C41815">
              <w:rPr>
                <w:rFonts w:ascii="Myriad Pro" w:hAnsi="Myriad Pro"/>
                <w:b/>
                <w:bCs/>
                <w:sz w:val="22"/>
                <w:szCs w:val="22"/>
              </w:rPr>
              <w:t>2</w:t>
            </w:r>
          </w:p>
        </w:tc>
        <w:tc>
          <w:tcPr>
            <w:tcW w:w="3507" w:type="dxa"/>
            <w:tcBorders>
              <w:bottom w:val="single" w:sz="6" w:space="0" w:color="000080"/>
            </w:tcBorders>
          </w:tcPr>
          <w:p w:rsidR="004573FF" w:rsidRPr="00C41815" w:rsidRDefault="004573FF" w:rsidP="001F1F6B">
            <w:pPr>
              <w:tabs>
                <w:tab w:val="left" w:pos="-720"/>
              </w:tabs>
              <w:suppressAutoHyphens/>
              <w:spacing w:before="40" w:after="40"/>
              <w:rPr>
                <w:rFonts w:ascii="Myriad Pro" w:hAnsi="Myriad Pro"/>
              </w:rPr>
            </w:pPr>
            <w:r w:rsidRPr="00C41815">
              <w:rPr>
                <w:rFonts w:ascii="Myriad Pro" w:hAnsi="Myriad Pro"/>
                <w:sz w:val="22"/>
                <w:szCs w:val="22"/>
              </w:rPr>
              <w:t>Are Committee papers distributed in sufficient time for members to give them due consideration?</w:t>
            </w:r>
          </w:p>
        </w:tc>
        <w:tc>
          <w:tcPr>
            <w:tcW w:w="603" w:type="dxa"/>
            <w:tcBorders>
              <w:bottom w:val="single" w:sz="6" w:space="0" w:color="000080"/>
            </w:tcBorders>
          </w:tcPr>
          <w:p w:rsidR="004573FF" w:rsidRDefault="004573FF" w:rsidP="001F1F6B">
            <w:pPr>
              <w:spacing w:before="40" w:after="40"/>
              <w:jc w:val="center"/>
              <w:rPr>
                <w:rFonts w:ascii="Corbel" w:hAnsi="Corbel"/>
              </w:rPr>
            </w:pPr>
          </w:p>
          <w:p w:rsidR="004573FF" w:rsidRPr="00C41815" w:rsidRDefault="004573FF" w:rsidP="001F1F6B">
            <w:pPr>
              <w:spacing w:before="40" w:after="40"/>
              <w:jc w:val="center"/>
              <w:rPr>
                <w:rFonts w:ascii="Myriad Pro" w:hAnsi="Myriad Pro"/>
              </w:rPr>
            </w:pPr>
            <w:r>
              <w:rPr>
                <w:rFonts w:ascii="Corbel" w:hAnsi="Corbel"/>
              </w:rPr>
              <w:t>√</w:t>
            </w:r>
          </w:p>
        </w:tc>
        <w:tc>
          <w:tcPr>
            <w:tcW w:w="567" w:type="dxa"/>
            <w:tcBorders>
              <w:bottom w:val="single" w:sz="6" w:space="0" w:color="000080"/>
            </w:tcBorders>
          </w:tcPr>
          <w:p w:rsidR="004573FF" w:rsidRPr="00C41815" w:rsidRDefault="004573FF" w:rsidP="001F1F6B">
            <w:pPr>
              <w:spacing w:before="40" w:after="40"/>
              <w:jc w:val="center"/>
              <w:rPr>
                <w:rFonts w:ascii="Myriad Pro" w:hAnsi="Myriad Pro"/>
              </w:rPr>
            </w:pPr>
          </w:p>
        </w:tc>
        <w:tc>
          <w:tcPr>
            <w:tcW w:w="709" w:type="dxa"/>
            <w:tcBorders>
              <w:bottom w:val="single" w:sz="6" w:space="0" w:color="000080"/>
            </w:tcBorders>
          </w:tcPr>
          <w:p w:rsidR="004573FF" w:rsidRPr="00C41815" w:rsidRDefault="004573FF" w:rsidP="001F1F6B">
            <w:pPr>
              <w:spacing w:before="40" w:after="40"/>
              <w:jc w:val="center"/>
              <w:rPr>
                <w:rFonts w:ascii="Myriad Pro" w:hAnsi="Myriad Pro"/>
              </w:rPr>
            </w:pPr>
          </w:p>
        </w:tc>
        <w:tc>
          <w:tcPr>
            <w:tcW w:w="2621" w:type="dxa"/>
            <w:tcBorders>
              <w:bottom w:val="single" w:sz="6" w:space="0" w:color="000080"/>
            </w:tcBorders>
            <w:vAlign w:val="center"/>
          </w:tcPr>
          <w:p w:rsidR="004573FF" w:rsidRPr="00C41815" w:rsidRDefault="004573FF" w:rsidP="001F1F6B">
            <w:pPr>
              <w:spacing w:before="40" w:after="40"/>
              <w:ind w:right="252"/>
              <w:rPr>
                <w:rFonts w:ascii="Myriad Pro" w:hAnsi="Myriad Pro"/>
              </w:rPr>
            </w:pPr>
          </w:p>
        </w:tc>
      </w:tr>
      <w:tr w:rsidR="004573FF" w:rsidRPr="00C41815" w:rsidTr="001F1F6B">
        <w:trPr>
          <w:cantSplit/>
          <w:trHeight w:val="575"/>
        </w:trPr>
        <w:tc>
          <w:tcPr>
            <w:tcW w:w="993" w:type="dxa"/>
            <w:tcBorders>
              <w:bottom w:val="single" w:sz="6" w:space="0" w:color="000080"/>
            </w:tcBorders>
          </w:tcPr>
          <w:p w:rsidR="004573FF" w:rsidRPr="00C41815" w:rsidRDefault="004573FF" w:rsidP="001F1F6B">
            <w:pPr>
              <w:spacing w:before="40" w:after="40"/>
              <w:jc w:val="center"/>
              <w:rPr>
                <w:rFonts w:ascii="Myriad Pro" w:hAnsi="Myriad Pro"/>
                <w:b/>
                <w:bCs/>
              </w:rPr>
            </w:pPr>
            <w:r w:rsidRPr="00C41815">
              <w:rPr>
                <w:rFonts w:ascii="Myriad Pro" w:hAnsi="Myriad Pro"/>
                <w:b/>
                <w:bCs/>
                <w:sz w:val="22"/>
                <w:szCs w:val="22"/>
              </w:rPr>
              <w:t>2</w:t>
            </w:r>
          </w:p>
        </w:tc>
        <w:tc>
          <w:tcPr>
            <w:tcW w:w="3507" w:type="dxa"/>
            <w:tcBorders>
              <w:bottom w:val="single" w:sz="6" w:space="0" w:color="000080"/>
            </w:tcBorders>
          </w:tcPr>
          <w:p w:rsidR="004573FF" w:rsidRPr="00C41815" w:rsidRDefault="004573FF" w:rsidP="001F1F6B">
            <w:pPr>
              <w:tabs>
                <w:tab w:val="left" w:pos="-720"/>
              </w:tabs>
              <w:suppressAutoHyphens/>
              <w:spacing w:before="40" w:after="40"/>
              <w:rPr>
                <w:rFonts w:ascii="Myriad Pro" w:hAnsi="Myriad Pro"/>
              </w:rPr>
            </w:pPr>
            <w:r w:rsidRPr="00C41815">
              <w:rPr>
                <w:rFonts w:ascii="Myriad Pro" w:hAnsi="Myriad Pro"/>
                <w:sz w:val="22"/>
                <w:szCs w:val="22"/>
              </w:rPr>
              <w:t>Are Committee meetings scheduled prior to important decisions being made?</w:t>
            </w:r>
          </w:p>
        </w:tc>
        <w:tc>
          <w:tcPr>
            <w:tcW w:w="603" w:type="dxa"/>
            <w:tcBorders>
              <w:bottom w:val="single" w:sz="6" w:space="0" w:color="000080"/>
            </w:tcBorders>
          </w:tcPr>
          <w:p w:rsidR="004573FF" w:rsidRDefault="004573FF" w:rsidP="001F1F6B">
            <w:pPr>
              <w:spacing w:before="40" w:after="40"/>
              <w:jc w:val="center"/>
              <w:rPr>
                <w:rFonts w:ascii="Corbel" w:hAnsi="Corbel"/>
              </w:rPr>
            </w:pPr>
          </w:p>
          <w:p w:rsidR="004573FF" w:rsidRPr="00C41815" w:rsidRDefault="004573FF" w:rsidP="001F1F6B">
            <w:pPr>
              <w:spacing w:before="40" w:after="40"/>
              <w:jc w:val="center"/>
              <w:rPr>
                <w:rFonts w:ascii="Myriad Pro" w:hAnsi="Myriad Pro"/>
              </w:rPr>
            </w:pPr>
            <w:r>
              <w:rPr>
                <w:rFonts w:ascii="Corbel" w:hAnsi="Corbel"/>
              </w:rPr>
              <w:t>√</w:t>
            </w:r>
          </w:p>
        </w:tc>
        <w:tc>
          <w:tcPr>
            <w:tcW w:w="567" w:type="dxa"/>
            <w:tcBorders>
              <w:bottom w:val="single" w:sz="6" w:space="0" w:color="000080"/>
            </w:tcBorders>
          </w:tcPr>
          <w:p w:rsidR="004573FF" w:rsidRPr="00C41815" w:rsidRDefault="004573FF" w:rsidP="001F1F6B">
            <w:pPr>
              <w:spacing w:before="40" w:after="40"/>
              <w:jc w:val="center"/>
              <w:rPr>
                <w:rFonts w:ascii="Myriad Pro" w:hAnsi="Myriad Pro"/>
              </w:rPr>
            </w:pPr>
          </w:p>
        </w:tc>
        <w:tc>
          <w:tcPr>
            <w:tcW w:w="709" w:type="dxa"/>
            <w:tcBorders>
              <w:bottom w:val="single" w:sz="6" w:space="0" w:color="000080"/>
            </w:tcBorders>
          </w:tcPr>
          <w:p w:rsidR="004573FF" w:rsidRPr="00C41815" w:rsidRDefault="004573FF" w:rsidP="001F1F6B">
            <w:pPr>
              <w:spacing w:before="40" w:after="40"/>
              <w:jc w:val="center"/>
              <w:rPr>
                <w:rFonts w:ascii="Myriad Pro" w:hAnsi="Myriad Pro"/>
              </w:rPr>
            </w:pPr>
          </w:p>
        </w:tc>
        <w:tc>
          <w:tcPr>
            <w:tcW w:w="2621" w:type="dxa"/>
            <w:tcBorders>
              <w:bottom w:val="single" w:sz="6" w:space="0" w:color="000080"/>
            </w:tcBorders>
          </w:tcPr>
          <w:p w:rsidR="004573FF" w:rsidRPr="00C41815" w:rsidRDefault="004573FF" w:rsidP="001F1F6B">
            <w:pPr>
              <w:spacing w:before="40" w:after="40"/>
              <w:ind w:right="252"/>
              <w:rPr>
                <w:rFonts w:ascii="Myriad Pro" w:hAnsi="Myriad Pro"/>
              </w:rPr>
            </w:pPr>
          </w:p>
        </w:tc>
      </w:tr>
      <w:tr w:rsidR="004573FF" w:rsidRPr="00C41815" w:rsidTr="001F1F6B">
        <w:trPr>
          <w:cantSplit/>
          <w:trHeight w:val="575"/>
        </w:trPr>
        <w:tc>
          <w:tcPr>
            <w:tcW w:w="993" w:type="dxa"/>
            <w:tcBorders>
              <w:bottom w:val="single" w:sz="6" w:space="0" w:color="000080"/>
            </w:tcBorders>
          </w:tcPr>
          <w:p w:rsidR="004573FF" w:rsidRPr="00C41815" w:rsidRDefault="004573FF" w:rsidP="001F1F6B">
            <w:pPr>
              <w:spacing w:before="40" w:after="40"/>
              <w:jc w:val="center"/>
              <w:rPr>
                <w:rFonts w:ascii="Myriad Pro" w:hAnsi="Myriad Pro"/>
                <w:b/>
                <w:bCs/>
              </w:rPr>
            </w:pPr>
            <w:r w:rsidRPr="00C41815">
              <w:rPr>
                <w:rFonts w:ascii="Myriad Pro" w:hAnsi="Myriad Pro"/>
                <w:b/>
                <w:bCs/>
                <w:sz w:val="22"/>
                <w:szCs w:val="22"/>
              </w:rPr>
              <w:t>2</w:t>
            </w:r>
          </w:p>
        </w:tc>
        <w:tc>
          <w:tcPr>
            <w:tcW w:w="3507" w:type="dxa"/>
            <w:tcBorders>
              <w:bottom w:val="single" w:sz="6" w:space="0" w:color="000080"/>
            </w:tcBorders>
          </w:tcPr>
          <w:p w:rsidR="004573FF" w:rsidRPr="00C41815" w:rsidRDefault="004573FF" w:rsidP="001F1F6B">
            <w:pPr>
              <w:tabs>
                <w:tab w:val="left" w:pos="-720"/>
              </w:tabs>
              <w:suppressAutoHyphens/>
              <w:spacing w:before="40" w:after="40"/>
              <w:rPr>
                <w:rFonts w:ascii="Myriad Pro" w:hAnsi="Myriad Pro"/>
              </w:rPr>
            </w:pPr>
            <w:r w:rsidRPr="00C41815">
              <w:rPr>
                <w:rFonts w:ascii="Myriad Pro" w:hAnsi="Myriad Pro"/>
                <w:sz w:val="22"/>
                <w:szCs w:val="22"/>
              </w:rPr>
              <w:t>Is the timing of Committee meetings discussed with all the parties involved?</w:t>
            </w:r>
          </w:p>
        </w:tc>
        <w:tc>
          <w:tcPr>
            <w:tcW w:w="603" w:type="dxa"/>
            <w:tcBorders>
              <w:bottom w:val="single" w:sz="6" w:space="0" w:color="000080"/>
            </w:tcBorders>
          </w:tcPr>
          <w:p w:rsidR="004573FF" w:rsidRDefault="004573FF" w:rsidP="001F1F6B">
            <w:pPr>
              <w:spacing w:before="40" w:after="40"/>
              <w:jc w:val="center"/>
              <w:rPr>
                <w:rFonts w:ascii="Corbel" w:hAnsi="Corbel"/>
              </w:rPr>
            </w:pPr>
          </w:p>
          <w:p w:rsidR="004573FF" w:rsidRPr="00C41815" w:rsidRDefault="004573FF" w:rsidP="001F1F6B">
            <w:pPr>
              <w:spacing w:before="40" w:after="40"/>
              <w:jc w:val="center"/>
              <w:rPr>
                <w:rFonts w:ascii="Myriad Pro" w:hAnsi="Myriad Pro"/>
              </w:rPr>
            </w:pPr>
            <w:r>
              <w:rPr>
                <w:rFonts w:ascii="Corbel" w:hAnsi="Corbel"/>
              </w:rPr>
              <w:t>√</w:t>
            </w:r>
          </w:p>
        </w:tc>
        <w:tc>
          <w:tcPr>
            <w:tcW w:w="567" w:type="dxa"/>
            <w:tcBorders>
              <w:bottom w:val="single" w:sz="6" w:space="0" w:color="000080"/>
            </w:tcBorders>
          </w:tcPr>
          <w:p w:rsidR="004573FF" w:rsidRPr="00C41815" w:rsidRDefault="004573FF" w:rsidP="001F1F6B">
            <w:pPr>
              <w:spacing w:before="40" w:after="40"/>
              <w:jc w:val="center"/>
              <w:rPr>
                <w:rFonts w:ascii="Myriad Pro" w:hAnsi="Myriad Pro"/>
              </w:rPr>
            </w:pPr>
          </w:p>
        </w:tc>
        <w:tc>
          <w:tcPr>
            <w:tcW w:w="709" w:type="dxa"/>
            <w:tcBorders>
              <w:bottom w:val="single" w:sz="6" w:space="0" w:color="000080"/>
            </w:tcBorders>
          </w:tcPr>
          <w:p w:rsidR="004573FF" w:rsidRPr="00C41815" w:rsidRDefault="004573FF" w:rsidP="001F1F6B">
            <w:pPr>
              <w:spacing w:before="40" w:after="40"/>
              <w:jc w:val="center"/>
              <w:rPr>
                <w:rFonts w:ascii="Myriad Pro" w:hAnsi="Myriad Pro"/>
              </w:rPr>
            </w:pPr>
          </w:p>
        </w:tc>
        <w:tc>
          <w:tcPr>
            <w:tcW w:w="2621" w:type="dxa"/>
            <w:tcBorders>
              <w:bottom w:val="single" w:sz="6" w:space="0" w:color="000080"/>
            </w:tcBorders>
            <w:vAlign w:val="center"/>
          </w:tcPr>
          <w:p w:rsidR="004573FF" w:rsidRPr="00C41815" w:rsidRDefault="004573FF" w:rsidP="001F1F6B">
            <w:pPr>
              <w:spacing w:before="40" w:after="40"/>
              <w:ind w:right="252"/>
              <w:rPr>
                <w:rFonts w:ascii="Myriad Pro" w:hAnsi="Myriad Pro"/>
              </w:rPr>
            </w:pPr>
          </w:p>
        </w:tc>
      </w:tr>
      <w:tr w:rsidR="004573FF" w:rsidRPr="00725823" w:rsidTr="001F1F6B">
        <w:trPr>
          <w:cantSplit/>
          <w:trHeight w:val="252"/>
        </w:trPr>
        <w:tc>
          <w:tcPr>
            <w:tcW w:w="9000" w:type="dxa"/>
            <w:gridSpan w:val="6"/>
            <w:tcBorders>
              <w:bottom w:val="single" w:sz="6" w:space="0" w:color="000080"/>
            </w:tcBorders>
            <w:shd w:val="clear" w:color="auto" w:fill="C6D9F1"/>
            <w:vAlign w:val="center"/>
          </w:tcPr>
          <w:p w:rsidR="004573FF" w:rsidRPr="00725823" w:rsidRDefault="004573FF" w:rsidP="001F1F6B">
            <w:pPr>
              <w:spacing w:before="40" w:after="40"/>
              <w:ind w:right="252"/>
              <w:rPr>
                <w:rFonts w:ascii="Myriad Pro" w:hAnsi="Myriad Pro"/>
                <w:b/>
                <w:i/>
              </w:rPr>
            </w:pPr>
            <w:r w:rsidRPr="00725823">
              <w:rPr>
                <w:rFonts w:ascii="Myriad Pro" w:hAnsi="Myriad Pro"/>
                <w:b/>
                <w:i/>
                <w:sz w:val="22"/>
                <w:szCs w:val="22"/>
              </w:rPr>
              <w:t>COMPLIANCE WITH THE LAW AND REGULATIONS GOVERNING THE NHS</w:t>
            </w:r>
          </w:p>
        </w:tc>
      </w:tr>
      <w:tr w:rsidR="004573FF" w:rsidRPr="00C41815" w:rsidTr="001F1F6B">
        <w:trPr>
          <w:cantSplit/>
          <w:trHeight w:val="575"/>
        </w:trPr>
        <w:tc>
          <w:tcPr>
            <w:tcW w:w="993" w:type="dxa"/>
            <w:tcBorders>
              <w:bottom w:val="single" w:sz="6" w:space="0" w:color="000080"/>
            </w:tcBorders>
          </w:tcPr>
          <w:p w:rsidR="004573FF" w:rsidRPr="00C41815" w:rsidRDefault="004573FF" w:rsidP="001F1F6B">
            <w:pPr>
              <w:spacing w:before="40" w:after="40"/>
              <w:jc w:val="center"/>
              <w:rPr>
                <w:rFonts w:ascii="Myriad Pro" w:hAnsi="Myriad Pro"/>
                <w:b/>
                <w:bCs/>
              </w:rPr>
            </w:pPr>
            <w:r w:rsidRPr="00C41815">
              <w:rPr>
                <w:rFonts w:ascii="Myriad Pro" w:hAnsi="Myriad Pro"/>
                <w:b/>
                <w:bCs/>
                <w:sz w:val="22"/>
                <w:szCs w:val="22"/>
              </w:rPr>
              <w:t>1</w:t>
            </w:r>
          </w:p>
        </w:tc>
        <w:tc>
          <w:tcPr>
            <w:tcW w:w="3507" w:type="dxa"/>
            <w:tcBorders>
              <w:bottom w:val="single" w:sz="6" w:space="0" w:color="000080"/>
            </w:tcBorders>
          </w:tcPr>
          <w:p w:rsidR="004573FF" w:rsidRPr="00C41815" w:rsidRDefault="004573FF" w:rsidP="001F1F6B">
            <w:pPr>
              <w:spacing w:before="40" w:after="40"/>
              <w:rPr>
                <w:rFonts w:ascii="Myriad Pro" w:hAnsi="Myriad Pro"/>
              </w:rPr>
            </w:pPr>
            <w:r w:rsidRPr="00C41815">
              <w:rPr>
                <w:rFonts w:ascii="Myriad Pro" w:hAnsi="Myriad Pro"/>
                <w:sz w:val="22"/>
                <w:szCs w:val="22"/>
              </w:rPr>
              <w:t>Does the Committee review assurance and regulatory compliance reporting processes?</w:t>
            </w:r>
          </w:p>
        </w:tc>
        <w:tc>
          <w:tcPr>
            <w:tcW w:w="603" w:type="dxa"/>
            <w:tcBorders>
              <w:bottom w:val="single" w:sz="6" w:space="0" w:color="000080"/>
            </w:tcBorders>
          </w:tcPr>
          <w:p w:rsidR="004573FF" w:rsidRDefault="004573FF" w:rsidP="001F1F6B">
            <w:pPr>
              <w:spacing w:before="40" w:after="40"/>
              <w:jc w:val="center"/>
              <w:rPr>
                <w:rFonts w:ascii="Corbel" w:hAnsi="Corbel"/>
              </w:rPr>
            </w:pPr>
          </w:p>
          <w:p w:rsidR="004573FF" w:rsidRPr="00C41815" w:rsidRDefault="004573FF" w:rsidP="001F1F6B">
            <w:pPr>
              <w:spacing w:before="40" w:after="40"/>
              <w:jc w:val="center"/>
              <w:rPr>
                <w:rFonts w:ascii="Myriad Pro" w:hAnsi="Myriad Pro"/>
              </w:rPr>
            </w:pPr>
            <w:r>
              <w:rPr>
                <w:rFonts w:ascii="Corbel" w:hAnsi="Corbel"/>
              </w:rPr>
              <w:t>√</w:t>
            </w:r>
          </w:p>
        </w:tc>
        <w:tc>
          <w:tcPr>
            <w:tcW w:w="567" w:type="dxa"/>
            <w:tcBorders>
              <w:bottom w:val="single" w:sz="6" w:space="0" w:color="000080"/>
            </w:tcBorders>
          </w:tcPr>
          <w:p w:rsidR="004573FF" w:rsidRPr="00C41815" w:rsidRDefault="004573FF" w:rsidP="001F1F6B">
            <w:pPr>
              <w:spacing w:before="40" w:after="40"/>
              <w:jc w:val="center"/>
              <w:rPr>
                <w:rFonts w:ascii="Myriad Pro" w:hAnsi="Myriad Pro"/>
              </w:rPr>
            </w:pPr>
          </w:p>
        </w:tc>
        <w:tc>
          <w:tcPr>
            <w:tcW w:w="709" w:type="dxa"/>
            <w:tcBorders>
              <w:bottom w:val="single" w:sz="6" w:space="0" w:color="000080"/>
            </w:tcBorders>
          </w:tcPr>
          <w:p w:rsidR="004573FF" w:rsidRPr="00C41815" w:rsidRDefault="004573FF" w:rsidP="001F1F6B">
            <w:pPr>
              <w:spacing w:before="40" w:after="40"/>
              <w:jc w:val="center"/>
              <w:rPr>
                <w:rFonts w:ascii="Myriad Pro" w:hAnsi="Myriad Pro"/>
              </w:rPr>
            </w:pPr>
          </w:p>
        </w:tc>
        <w:tc>
          <w:tcPr>
            <w:tcW w:w="2621" w:type="dxa"/>
            <w:tcBorders>
              <w:bottom w:val="single" w:sz="6" w:space="0" w:color="000080"/>
            </w:tcBorders>
          </w:tcPr>
          <w:p w:rsidR="004573FF" w:rsidRPr="00C41815" w:rsidRDefault="004573FF" w:rsidP="001F1F6B">
            <w:pPr>
              <w:spacing w:before="40" w:after="40"/>
              <w:ind w:right="252"/>
              <w:rPr>
                <w:rFonts w:ascii="Myriad Pro" w:hAnsi="Myriad Pro"/>
              </w:rPr>
            </w:pPr>
          </w:p>
        </w:tc>
      </w:tr>
      <w:tr w:rsidR="004573FF" w:rsidRPr="00C41815" w:rsidTr="001F1F6B">
        <w:trPr>
          <w:cantSplit/>
          <w:trHeight w:val="575"/>
        </w:trPr>
        <w:tc>
          <w:tcPr>
            <w:tcW w:w="993" w:type="dxa"/>
            <w:tcBorders>
              <w:bottom w:val="single" w:sz="6" w:space="0" w:color="000080"/>
            </w:tcBorders>
          </w:tcPr>
          <w:p w:rsidR="004573FF" w:rsidRPr="00C41815" w:rsidRDefault="004573FF" w:rsidP="001F1F6B">
            <w:pPr>
              <w:spacing w:before="40" w:after="40"/>
              <w:jc w:val="center"/>
              <w:rPr>
                <w:rFonts w:ascii="Myriad Pro" w:hAnsi="Myriad Pro"/>
                <w:b/>
                <w:bCs/>
              </w:rPr>
            </w:pPr>
            <w:r w:rsidRPr="00C41815">
              <w:rPr>
                <w:rFonts w:ascii="Myriad Pro" w:hAnsi="Myriad Pro"/>
                <w:b/>
                <w:bCs/>
                <w:sz w:val="22"/>
                <w:szCs w:val="22"/>
              </w:rPr>
              <w:t>3</w:t>
            </w:r>
          </w:p>
        </w:tc>
        <w:tc>
          <w:tcPr>
            <w:tcW w:w="3507" w:type="dxa"/>
            <w:tcBorders>
              <w:bottom w:val="single" w:sz="6" w:space="0" w:color="000080"/>
            </w:tcBorders>
          </w:tcPr>
          <w:p w:rsidR="004573FF" w:rsidRPr="00C41815" w:rsidRDefault="004573FF" w:rsidP="001F1F6B">
            <w:pPr>
              <w:spacing w:before="40" w:after="40"/>
              <w:rPr>
                <w:rFonts w:ascii="Myriad Pro" w:hAnsi="Myriad Pro"/>
              </w:rPr>
            </w:pPr>
            <w:r w:rsidRPr="00C41815">
              <w:rPr>
                <w:rFonts w:ascii="Myriad Pro" w:hAnsi="Myriad Pro"/>
                <w:sz w:val="22"/>
                <w:szCs w:val="22"/>
              </w:rPr>
              <w:t>Has the Committee formally assessed whether there is a need for the support of a ‘Trust Secretary’ role or its equivalent?</w:t>
            </w:r>
          </w:p>
        </w:tc>
        <w:tc>
          <w:tcPr>
            <w:tcW w:w="603" w:type="dxa"/>
            <w:tcBorders>
              <w:bottom w:val="single" w:sz="6" w:space="0" w:color="000080"/>
            </w:tcBorders>
          </w:tcPr>
          <w:p w:rsidR="004573FF" w:rsidRDefault="004573FF" w:rsidP="001F1F6B">
            <w:pPr>
              <w:spacing w:before="40" w:after="40"/>
              <w:jc w:val="center"/>
              <w:rPr>
                <w:rFonts w:ascii="Corbel" w:hAnsi="Corbel"/>
              </w:rPr>
            </w:pPr>
          </w:p>
          <w:p w:rsidR="004573FF" w:rsidRPr="00C41815" w:rsidRDefault="004573FF" w:rsidP="001F1F6B">
            <w:pPr>
              <w:spacing w:before="40" w:after="40"/>
              <w:jc w:val="center"/>
              <w:rPr>
                <w:rFonts w:ascii="Myriad Pro" w:hAnsi="Myriad Pro"/>
              </w:rPr>
            </w:pPr>
          </w:p>
        </w:tc>
        <w:tc>
          <w:tcPr>
            <w:tcW w:w="567" w:type="dxa"/>
            <w:tcBorders>
              <w:bottom w:val="single" w:sz="6" w:space="0" w:color="000080"/>
            </w:tcBorders>
          </w:tcPr>
          <w:p w:rsidR="00E0540F" w:rsidRDefault="00E0540F" w:rsidP="001F1F6B">
            <w:pPr>
              <w:spacing w:before="40" w:after="40"/>
              <w:jc w:val="center"/>
              <w:rPr>
                <w:rFonts w:ascii="Corbel" w:hAnsi="Corbel"/>
              </w:rPr>
            </w:pPr>
          </w:p>
          <w:p w:rsidR="004573FF" w:rsidRPr="00C41815" w:rsidRDefault="00E0540F" w:rsidP="001F1F6B">
            <w:pPr>
              <w:spacing w:before="40" w:after="40"/>
              <w:jc w:val="center"/>
              <w:rPr>
                <w:rFonts w:ascii="Myriad Pro" w:hAnsi="Myriad Pro"/>
              </w:rPr>
            </w:pPr>
            <w:r>
              <w:rPr>
                <w:rFonts w:ascii="Corbel" w:hAnsi="Corbel"/>
              </w:rPr>
              <w:t>√</w:t>
            </w:r>
          </w:p>
        </w:tc>
        <w:tc>
          <w:tcPr>
            <w:tcW w:w="709" w:type="dxa"/>
            <w:tcBorders>
              <w:bottom w:val="single" w:sz="6" w:space="0" w:color="000080"/>
            </w:tcBorders>
          </w:tcPr>
          <w:p w:rsidR="004573FF" w:rsidRPr="00C41815" w:rsidRDefault="004573FF" w:rsidP="001F1F6B">
            <w:pPr>
              <w:spacing w:before="40" w:after="40"/>
              <w:jc w:val="center"/>
              <w:rPr>
                <w:rFonts w:ascii="Myriad Pro" w:hAnsi="Myriad Pro"/>
              </w:rPr>
            </w:pPr>
          </w:p>
        </w:tc>
        <w:tc>
          <w:tcPr>
            <w:tcW w:w="2621" w:type="dxa"/>
            <w:tcBorders>
              <w:bottom w:val="single" w:sz="6" w:space="0" w:color="000080"/>
            </w:tcBorders>
          </w:tcPr>
          <w:p w:rsidR="004573FF" w:rsidRPr="00C41815" w:rsidRDefault="00E0540F" w:rsidP="00E0540F">
            <w:pPr>
              <w:spacing w:before="40" w:after="40"/>
              <w:ind w:right="252"/>
              <w:rPr>
                <w:rFonts w:ascii="Myriad Pro" w:hAnsi="Myriad Pro"/>
              </w:rPr>
            </w:pPr>
            <w:r>
              <w:rPr>
                <w:rFonts w:ascii="Myriad Pro" w:hAnsi="Myriad Pro"/>
              </w:rPr>
              <w:t>The board considered this when approving the management structures and organisation  constitution</w:t>
            </w:r>
          </w:p>
        </w:tc>
      </w:tr>
      <w:tr w:rsidR="004573FF" w:rsidRPr="00C41815" w:rsidTr="001F1F6B">
        <w:trPr>
          <w:cantSplit/>
          <w:trHeight w:val="575"/>
        </w:trPr>
        <w:tc>
          <w:tcPr>
            <w:tcW w:w="993" w:type="dxa"/>
            <w:tcBorders>
              <w:bottom w:val="single" w:sz="6" w:space="0" w:color="000080"/>
            </w:tcBorders>
          </w:tcPr>
          <w:p w:rsidR="004573FF" w:rsidRPr="00C41815" w:rsidRDefault="004573FF" w:rsidP="001F1F6B">
            <w:pPr>
              <w:spacing w:before="40" w:after="40"/>
              <w:jc w:val="center"/>
              <w:rPr>
                <w:rFonts w:ascii="Myriad Pro" w:hAnsi="Myriad Pro"/>
                <w:b/>
                <w:bCs/>
              </w:rPr>
            </w:pPr>
            <w:r w:rsidRPr="00C41815">
              <w:rPr>
                <w:rFonts w:ascii="Myriad Pro" w:hAnsi="Myriad Pro"/>
                <w:b/>
                <w:bCs/>
                <w:sz w:val="22"/>
                <w:szCs w:val="22"/>
              </w:rPr>
              <w:t>2</w:t>
            </w:r>
          </w:p>
        </w:tc>
        <w:tc>
          <w:tcPr>
            <w:tcW w:w="3507" w:type="dxa"/>
            <w:tcBorders>
              <w:bottom w:val="single" w:sz="6" w:space="0" w:color="000080"/>
            </w:tcBorders>
          </w:tcPr>
          <w:p w:rsidR="004573FF" w:rsidRPr="00C41815" w:rsidRDefault="004573FF" w:rsidP="001F1F6B">
            <w:pPr>
              <w:spacing w:before="40" w:after="40"/>
              <w:rPr>
                <w:rFonts w:ascii="Myriad Pro" w:hAnsi="Myriad Pro"/>
              </w:rPr>
            </w:pPr>
            <w:r w:rsidRPr="00C41815">
              <w:rPr>
                <w:rFonts w:ascii="Myriad Pro" w:hAnsi="Myriad Pro"/>
                <w:sz w:val="22"/>
                <w:szCs w:val="22"/>
              </w:rPr>
              <w:t>Does the Committee have a mechanism to keep it aware of topical, legal and regulatory issues?</w:t>
            </w:r>
          </w:p>
        </w:tc>
        <w:tc>
          <w:tcPr>
            <w:tcW w:w="603" w:type="dxa"/>
            <w:tcBorders>
              <w:bottom w:val="single" w:sz="6" w:space="0" w:color="000080"/>
            </w:tcBorders>
          </w:tcPr>
          <w:p w:rsidR="004573FF" w:rsidRDefault="004573FF" w:rsidP="001F1F6B">
            <w:pPr>
              <w:spacing w:before="40" w:after="40"/>
              <w:jc w:val="center"/>
              <w:rPr>
                <w:rFonts w:ascii="Corbel" w:hAnsi="Corbel"/>
              </w:rPr>
            </w:pPr>
          </w:p>
          <w:p w:rsidR="004573FF" w:rsidRPr="00C41815" w:rsidRDefault="004573FF" w:rsidP="001F1F6B">
            <w:pPr>
              <w:spacing w:before="40" w:after="40"/>
              <w:jc w:val="center"/>
              <w:rPr>
                <w:rFonts w:ascii="Myriad Pro" w:hAnsi="Myriad Pro"/>
              </w:rPr>
            </w:pPr>
            <w:r>
              <w:rPr>
                <w:rFonts w:ascii="Corbel" w:hAnsi="Corbel"/>
              </w:rPr>
              <w:t>√</w:t>
            </w:r>
          </w:p>
        </w:tc>
        <w:tc>
          <w:tcPr>
            <w:tcW w:w="567" w:type="dxa"/>
            <w:tcBorders>
              <w:bottom w:val="single" w:sz="6" w:space="0" w:color="000080"/>
            </w:tcBorders>
          </w:tcPr>
          <w:p w:rsidR="004573FF" w:rsidRPr="00C41815" w:rsidRDefault="004573FF" w:rsidP="001F1F6B">
            <w:pPr>
              <w:spacing w:before="40" w:after="40"/>
              <w:jc w:val="center"/>
              <w:rPr>
                <w:rFonts w:ascii="Myriad Pro" w:hAnsi="Myriad Pro"/>
              </w:rPr>
            </w:pPr>
          </w:p>
        </w:tc>
        <w:tc>
          <w:tcPr>
            <w:tcW w:w="709" w:type="dxa"/>
            <w:tcBorders>
              <w:bottom w:val="single" w:sz="6" w:space="0" w:color="000080"/>
            </w:tcBorders>
          </w:tcPr>
          <w:p w:rsidR="004573FF" w:rsidRPr="00C41815" w:rsidRDefault="004573FF" w:rsidP="001F1F6B">
            <w:pPr>
              <w:spacing w:before="40" w:after="40"/>
              <w:jc w:val="center"/>
              <w:rPr>
                <w:rFonts w:ascii="Myriad Pro" w:hAnsi="Myriad Pro"/>
              </w:rPr>
            </w:pPr>
          </w:p>
        </w:tc>
        <w:tc>
          <w:tcPr>
            <w:tcW w:w="2621" w:type="dxa"/>
            <w:tcBorders>
              <w:bottom w:val="single" w:sz="6" w:space="0" w:color="000080"/>
            </w:tcBorders>
            <w:vAlign w:val="center"/>
          </w:tcPr>
          <w:p w:rsidR="004573FF" w:rsidRPr="00C41815" w:rsidRDefault="004573FF" w:rsidP="001F1F6B">
            <w:pPr>
              <w:spacing w:before="40" w:after="40"/>
              <w:ind w:right="252"/>
              <w:rPr>
                <w:rFonts w:ascii="Myriad Pro" w:hAnsi="Myriad Pro"/>
              </w:rPr>
            </w:pPr>
          </w:p>
        </w:tc>
      </w:tr>
      <w:tr w:rsidR="004573FF" w:rsidRPr="00C41815" w:rsidTr="001F1F6B">
        <w:trPr>
          <w:cantSplit/>
        </w:trPr>
        <w:tc>
          <w:tcPr>
            <w:tcW w:w="9000" w:type="dxa"/>
            <w:gridSpan w:val="6"/>
            <w:tcBorders>
              <w:top w:val="single" w:sz="6" w:space="0" w:color="000080"/>
              <w:bottom w:val="single" w:sz="6" w:space="0" w:color="000080"/>
            </w:tcBorders>
            <w:shd w:val="clear" w:color="auto" w:fill="DDDDFF"/>
            <w:vAlign w:val="center"/>
          </w:tcPr>
          <w:p w:rsidR="004573FF" w:rsidRPr="00637073" w:rsidRDefault="004573FF" w:rsidP="001F1F6B">
            <w:pPr>
              <w:pStyle w:val="Heading5"/>
              <w:spacing w:before="40" w:after="40"/>
              <w:rPr>
                <w:rFonts w:ascii="Myriad Pro" w:hAnsi="Myriad Pro"/>
                <w:sz w:val="22"/>
              </w:rPr>
            </w:pPr>
            <w:r w:rsidRPr="00637073">
              <w:rPr>
                <w:rFonts w:ascii="Myriad Pro" w:hAnsi="Myriad Pro"/>
                <w:sz w:val="22"/>
                <w:szCs w:val="22"/>
              </w:rPr>
              <w:t>INTERNAL CONTROL AND RISK MANAGEMENT</w:t>
            </w:r>
          </w:p>
        </w:tc>
      </w:tr>
      <w:tr w:rsidR="004573FF" w:rsidRPr="00C41815" w:rsidTr="001F1F6B">
        <w:trPr>
          <w:cantSplit/>
        </w:trPr>
        <w:tc>
          <w:tcPr>
            <w:tcW w:w="993" w:type="dxa"/>
            <w:tcBorders>
              <w:top w:val="single" w:sz="6" w:space="0" w:color="000080"/>
            </w:tcBorders>
          </w:tcPr>
          <w:p w:rsidR="004573FF" w:rsidRPr="00C41815" w:rsidRDefault="004573FF" w:rsidP="001F1F6B">
            <w:pPr>
              <w:spacing w:before="40" w:after="40"/>
              <w:jc w:val="center"/>
              <w:rPr>
                <w:rFonts w:ascii="Myriad Pro" w:hAnsi="Myriad Pro"/>
                <w:b/>
                <w:bCs/>
              </w:rPr>
            </w:pPr>
            <w:r w:rsidRPr="00C41815">
              <w:rPr>
                <w:rFonts w:ascii="Myriad Pro" w:hAnsi="Myriad Pro"/>
                <w:b/>
                <w:bCs/>
                <w:sz w:val="22"/>
                <w:szCs w:val="22"/>
              </w:rPr>
              <w:t>1</w:t>
            </w:r>
          </w:p>
        </w:tc>
        <w:tc>
          <w:tcPr>
            <w:tcW w:w="3507" w:type="dxa"/>
            <w:tcBorders>
              <w:top w:val="single" w:sz="6" w:space="0" w:color="000080"/>
            </w:tcBorders>
          </w:tcPr>
          <w:p w:rsidR="004573FF" w:rsidRPr="00C41815" w:rsidRDefault="004573FF" w:rsidP="001F1F6B">
            <w:pPr>
              <w:spacing w:before="40" w:after="40"/>
              <w:rPr>
                <w:rFonts w:ascii="Myriad Pro" w:hAnsi="Myriad Pro"/>
              </w:rPr>
            </w:pPr>
            <w:r w:rsidRPr="00C41815">
              <w:rPr>
                <w:rFonts w:ascii="Myriad Pro" w:hAnsi="Myriad Pro"/>
                <w:sz w:val="22"/>
                <w:szCs w:val="22"/>
              </w:rPr>
              <w:t>Has the Committee formally considered how it integrates with other committees that are reviewing risk – for example, risk management and clinical governance?</w:t>
            </w:r>
          </w:p>
        </w:tc>
        <w:tc>
          <w:tcPr>
            <w:tcW w:w="603" w:type="dxa"/>
            <w:tcBorders>
              <w:top w:val="single" w:sz="6" w:space="0" w:color="000080"/>
            </w:tcBorders>
          </w:tcPr>
          <w:p w:rsidR="004573FF" w:rsidRDefault="004573FF" w:rsidP="001F1F6B">
            <w:pPr>
              <w:spacing w:before="40" w:after="40"/>
              <w:jc w:val="center"/>
              <w:rPr>
                <w:rFonts w:ascii="Corbel" w:hAnsi="Corbel"/>
              </w:rPr>
            </w:pPr>
          </w:p>
          <w:p w:rsidR="004573FF" w:rsidRDefault="004573FF" w:rsidP="001F1F6B">
            <w:pPr>
              <w:spacing w:before="40" w:after="40"/>
              <w:jc w:val="center"/>
              <w:rPr>
                <w:rFonts w:ascii="Corbel" w:hAnsi="Corbel"/>
              </w:rPr>
            </w:pPr>
          </w:p>
          <w:p w:rsidR="004573FF" w:rsidRPr="00C41815" w:rsidRDefault="004573FF" w:rsidP="001F1F6B">
            <w:pPr>
              <w:spacing w:before="40" w:after="40"/>
              <w:jc w:val="center"/>
              <w:rPr>
                <w:rFonts w:ascii="Myriad Pro" w:hAnsi="Myriad Pro"/>
              </w:rPr>
            </w:pPr>
            <w:r>
              <w:rPr>
                <w:rFonts w:ascii="Corbel" w:hAnsi="Corbel"/>
              </w:rPr>
              <w:t>√</w:t>
            </w:r>
          </w:p>
        </w:tc>
        <w:tc>
          <w:tcPr>
            <w:tcW w:w="567" w:type="dxa"/>
            <w:tcBorders>
              <w:top w:val="single" w:sz="6" w:space="0" w:color="000080"/>
            </w:tcBorders>
          </w:tcPr>
          <w:p w:rsidR="004573FF" w:rsidRPr="00C41815" w:rsidRDefault="004573FF" w:rsidP="001F1F6B">
            <w:pPr>
              <w:spacing w:before="40" w:after="40"/>
              <w:jc w:val="center"/>
              <w:rPr>
                <w:rFonts w:ascii="Myriad Pro" w:hAnsi="Myriad Pro"/>
              </w:rPr>
            </w:pPr>
          </w:p>
        </w:tc>
        <w:tc>
          <w:tcPr>
            <w:tcW w:w="709" w:type="dxa"/>
            <w:tcBorders>
              <w:top w:val="single" w:sz="6" w:space="0" w:color="000080"/>
            </w:tcBorders>
          </w:tcPr>
          <w:p w:rsidR="004573FF" w:rsidRPr="00C41815" w:rsidRDefault="004573FF" w:rsidP="001F1F6B">
            <w:pPr>
              <w:spacing w:before="40" w:after="40"/>
              <w:jc w:val="center"/>
              <w:rPr>
                <w:rFonts w:ascii="Myriad Pro" w:hAnsi="Myriad Pro"/>
              </w:rPr>
            </w:pPr>
          </w:p>
        </w:tc>
        <w:tc>
          <w:tcPr>
            <w:tcW w:w="2621" w:type="dxa"/>
            <w:tcBorders>
              <w:top w:val="single" w:sz="6" w:space="0" w:color="000080"/>
            </w:tcBorders>
            <w:vAlign w:val="center"/>
          </w:tcPr>
          <w:p w:rsidR="004573FF" w:rsidRPr="00C41815" w:rsidRDefault="00E0540F" w:rsidP="00E0540F">
            <w:pPr>
              <w:spacing w:before="40" w:after="40"/>
              <w:ind w:right="252"/>
              <w:rPr>
                <w:rFonts w:ascii="Myriad Pro" w:hAnsi="Myriad Pro"/>
              </w:rPr>
            </w:pPr>
            <w:r>
              <w:rPr>
                <w:rFonts w:ascii="Myriad Pro" w:hAnsi="Myriad Pro"/>
              </w:rPr>
              <w:t>Outcome of consideration is reflected within Terms of Reference</w:t>
            </w:r>
          </w:p>
        </w:tc>
      </w:tr>
      <w:tr w:rsidR="004573FF" w:rsidRPr="00C41815" w:rsidTr="004573FF">
        <w:trPr>
          <w:cantSplit/>
          <w:trHeight w:val="2316"/>
        </w:trPr>
        <w:tc>
          <w:tcPr>
            <w:tcW w:w="993" w:type="dxa"/>
            <w:tcBorders>
              <w:top w:val="single" w:sz="6" w:space="0" w:color="000080"/>
            </w:tcBorders>
            <w:shd w:val="clear" w:color="auto" w:fill="FFFFFF" w:themeFill="background1"/>
          </w:tcPr>
          <w:p w:rsidR="004573FF" w:rsidRPr="00C41815" w:rsidRDefault="004573FF" w:rsidP="001F1F6B">
            <w:pPr>
              <w:spacing w:before="40" w:after="40"/>
              <w:jc w:val="center"/>
              <w:rPr>
                <w:rFonts w:ascii="Myriad Pro" w:hAnsi="Myriad Pro"/>
                <w:b/>
                <w:bCs/>
              </w:rPr>
            </w:pPr>
            <w:r w:rsidRPr="00C41815">
              <w:rPr>
                <w:rFonts w:ascii="Myriad Pro" w:hAnsi="Myriad Pro"/>
                <w:b/>
                <w:bCs/>
                <w:sz w:val="22"/>
                <w:szCs w:val="22"/>
              </w:rPr>
              <w:t>1</w:t>
            </w:r>
          </w:p>
        </w:tc>
        <w:tc>
          <w:tcPr>
            <w:tcW w:w="3507" w:type="dxa"/>
            <w:tcBorders>
              <w:top w:val="single" w:sz="6" w:space="0" w:color="000080"/>
            </w:tcBorders>
            <w:shd w:val="clear" w:color="auto" w:fill="FFFFFF" w:themeFill="background1"/>
          </w:tcPr>
          <w:p w:rsidR="004573FF" w:rsidRPr="00C41815" w:rsidRDefault="004573FF" w:rsidP="00E0540F">
            <w:pPr>
              <w:spacing w:before="40" w:after="40"/>
              <w:rPr>
                <w:rFonts w:ascii="Myriad Pro" w:hAnsi="Myriad Pro"/>
              </w:rPr>
            </w:pPr>
            <w:r w:rsidRPr="00C41815">
              <w:rPr>
                <w:rFonts w:ascii="Myriad Pro" w:hAnsi="Myriad Pro"/>
                <w:sz w:val="22"/>
                <w:szCs w:val="22"/>
              </w:rPr>
              <w:t>Has the Committee formally considered how its work integrates with wider performance management and standards compliance?</w:t>
            </w:r>
          </w:p>
        </w:tc>
        <w:tc>
          <w:tcPr>
            <w:tcW w:w="603" w:type="dxa"/>
            <w:tcBorders>
              <w:top w:val="single" w:sz="6" w:space="0" w:color="000080"/>
            </w:tcBorders>
            <w:shd w:val="clear" w:color="auto" w:fill="FFFFFF" w:themeFill="background1"/>
          </w:tcPr>
          <w:p w:rsidR="004573FF" w:rsidRDefault="004573FF" w:rsidP="001F1F6B">
            <w:pPr>
              <w:spacing w:before="40" w:after="40"/>
              <w:jc w:val="center"/>
              <w:rPr>
                <w:rFonts w:ascii="Corbel" w:hAnsi="Corbel"/>
              </w:rPr>
            </w:pPr>
          </w:p>
          <w:p w:rsidR="004573FF" w:rsidRPr="00C41815" w:rsidRDefault="004573FF" w:rsidP="001F1F6B">
            <w:pPr>
              <w:spacing w:before="40" w:after="40"/>
              <w:jc w:val="center"/>
              <w:rPr>
                <w:rFonts w:ascii="Myriad Pro" w:hAnsi="Myriad Pro"/>
              </w:rPr>
            </w:pPr>
            <w:r>
              <w:rPr>
                <w:rFonts w:ascii="Corbel" w:hAnsi="Corbel"/>
              </w:rPr>
              <w:t>√</w:t>
            </w:r>
          </w:p>
        </w:tc>
        <w:tc>
          <w:tcPr>
            <w:tcW w:w="567" w:type="dxa"/>
            <w:tcBorders>
              <w:top w:val="single" w:sz="6" w:space="0" w:color="000080"/>
            </w:tcBorders>
            <w:shd w:val="clear" w:color="auto" w:fill="FFFFFF" w:themeFill="background1"/>
          </w:tcPr>
          <w:p w:rsidR="004573FF" w:rsidRPr="00C41815" w:rsidRDefault="004573FF" w:rsidP="001F1F6B">
            <w:pPr>
              <w:spacing w:before="40" w:after="40"/>
              <w:jc w:val="center"/>
              <w:rPr>
                <w:rFonts w:ascii="Myriad Pro" w:hAnsi="Myriad Pro"/>
              </w:rPr>
            </w:pPr>
          </w:p>
        </w:tc>
        <w:tc>
          <w:tcPr>
            <w:tcW w:w="709" w:type="dxa"/>
            <w:tcBorders>
              <w:top w:val="single" w:sz="6" w:space="0" w:color="000080"/>
            </w:tcBorders>
            <w:shd w:val="clear" w:color="auto" w:fill="FFFFFF" w:themeFill="background1"/>
          </w:tcPr>
          <w:p w:rsidR="004573FF" w:rsidRPr="00C41815" w:rsidRDefault="004573FF" w:rsidP="001F1F6B">
            <w:pPr>
              <w:spacing w:before="40" w:after="40"/>
              <w:jc w:val="center"/>
              <w:rPr>
                <w:rFonts w:ascii="Myriad Pro" w:hAnsi="Myriad Pro"/>
              </w:rPr>
            </w:pPr>
          </w:p>
        </w:tc>
        <w:tc>
          <w:tcPr>
            <w:tcW w:w="2621" w:type="dxa"/>
            <w:tcBorders>
              <w:top w:val="single" w:sz="6" w:space="0" w:color="000080"/>
            </w:tcBorders>
            <w:shd w:val="clear" w:color="auto" w:fill="FFFFFF" w:themeFill="background1"/>
          </w:tcPr>
          <w:p w:rsidR="004573FF" w:rsidRPr="00186B3A" w:rsidRDefault="004573FF" w:rsidP="001F1F6B">
            <w:pPr>
              <w:spacing w:before="40" w:after="40"/>
              <w:ind w:right="252"/>
              <w:rPr>
                <w:rFonts w:ascii="Myriad Pro" w:hAnsi="Myriad Pro"/>
                <w:b/>
              </w:rPr>
            </w:pPr>
          </w:p>
        </w:tc>
      </w:tr>
      <w:tr w:rsidR="004573FF" w:rsidRPr="00C41815" w:rsidTr="001F1F6B">
        <w:trPr>
          <w:cantSplit/>
        </w:trPr>
        <w:tc>
          <w:tcPr>
            <w:tcW w:w="993" w:type="dxa"/>
          </w:tcPr>
          <w:p w:rsidR="004573FF" w:rsidRPr="00C41815" w:rsidRDefault="004573FF" w:rsidP="001F1F6B">
            <w:pPr>
              <w:spacing w:before="40" w:after="40"/>
              <w:jc w:val="center"/>
              <w:rPr>
                <w:rFonts w:ascii="Myriad Pro" w:hAnsi="Myriad Pro"/>
                <w:b/>
                <w:bCs/>
              </w:rPr>
            </w:pPr>
            <w:r w:rsidRPr="00C41815">
              <w:rPr>
                <w:rFonts w:ascii="Myriad Pro" w:hAnsi="Myriad Pro"/>
                <w:b/>
                <w:bCs/>
                <w:sz w:val="22"/>
                <w:szCs w:val="22"/>
              </w:rPr>
              <w:t>1</w:t>
            </w:r>
          </w:p>
        </w:tc>
        <w:tc>
          <w:tcPr>
            <w:tcW w:w="3507" w:type="dxa"/>
          </w:tcPr>
          <w:p w:rsidR="004573FF" w:rsidRPr="00C41815" w:rsidRDefault="004573FF" w:rsidP="001F1F6B">
            <w:pPr>
              <w:spacing w:before="40" w:after="40"/>
              <w:rPr>
                <w:rFonts w:ascii="Myriad Pro" w:hAnsi="Myriad Pro"/>
              </w:rPr>
            </w:pPr>
            <w:r w:rsidRPr="00C41815">
              <w:rPr>
                <w:rFonts w:ascii="Myriad Pro" w:hAnsi="Myriad Pro"/>
                <w:sz w:val="22"/>
                <w:szCs w:val="22"/>
              </w:rPr>
              <w:t>Has the Committee reviewed the robustness and effectiveness of the content of the organisation’s Assurance Framework?</w:t>
            </w:r>
          </w:p>
        </w:tc>
        <w:tc>
          <w:tcPr>
            <w:tcW w:w="603" w:type="dxa"/>
          </w:tcPr>
          <w:p w:rsidR="004573FF" w:rsidRPr="00C41815" w:rsidRDefault="004573FF" w:rsidP="001F1F6B">
            <w:pPr>
              <w:spacing w:before="40" w:after="40"/>
              <w:jc w:val="center"/>
              <w:rPr>
                <w:rFonts w:ascii="Myriad Pro" w:hAnsi="Myriad Pro"/>
              </w:rPr>
            </w:pPr>
            <w:r>
              <w:rPr>
                <w:rFonts w:ascii="Corbel" w:hAnsi="Corbel"/>
              </w:rPr>
              <w:t>√</w:t>
            </w:r>
          </w:p>
        </w:tc>
        <w:tc>
          <w:tcPr>
            <w:tcW w:w="567" w:type="dxa"/>
          </w:tcPr>
          <w:p w:rsidR="004573FF" w:rsidRPr="00C41815" w:rsidRDefault="004573FF" w:rsidP="001F1F6B">
            <w:pPr>
              <w:spacing w:before="40" w:after="40"/>
              <w:jc w:val="center"/>
              <w:rPr>
                <w:rFonts w:ascii="Myriad Pro" w:hAnsi="Myriad Pro"/>
              </w:rPr>
            </w:pPr>
          </w:p>
        </w:tc>
        <w:tc>
          <w:tcPr>
            <w:tcW w:w="709" w:type="dxa"/>
          </w:tcPr>
          <w:p w:rsidR="004573FF" w:rsidRPr="00C41815" w:rsidRDefault="004573FF" w:rsidP="001F1F6B">
            <w:pPr>
              <w:spacing w:before="40" w:after="40"/>
              <w:jc w:val="center"/>
              <w:rPr>
                <w:rFonts w:ascii="Myriad Pro" w:hAnsi="Myriad Pro"/>
              </w:rPr>
            </w:pPr>
          </w:p>
        </w:tc>
        <w:tc>
          <w:tcPr>
            <w:tcW w:w="2621" w:type="dxa"/>
          </w:tcPr>
          <w:p w:rsidR="004573FF" w:rsidRPr="00C41815" w:rsidRDefault="004573FF" w:rsidP="001F1F6B">
            <w:pPr>
              <w:spacing w:before="40" w:after="40"/>
              <w:ind w:right="252"/>
              <w:rPr>
                <w:rFonts w:ascii="Myriad Pro" w:hAnsi="Myriad Pro"/>
              </w:rPr>
            </w:pPr>
          </w:p>
        </w:tc>
      </w:tr>
      <w:tr w:rsidR="004573FF" w:rsidRPr="00C41815" w:rsidTr="001F1F6B">
        <w:trPr>
          <w:cantSplit/>
        </w:trPr>
        <w:tc>
          <w:tcPr>
            <w:tcW w:w="993" w:type="dxa"/>
          </w:tcPr>
          <w:p w:rsidR="004573FF" w:rsidRPr="00C41815" w:rsidRDefault="004573FF" w:rsidP="001F1F6B">
            <w:pPr>
              <w:spacing w:before="40" w:after="40"/>
              <w:jc w:val="center"/>
              <w:rPr>
                <w:rFonts w:ascii="Myriad Pro" w:hAnsi="Myriad Pro"/>
                <w:b/>
                <w:bCs/>
              </w:rPr>
            </w:pPr>
            <w:r w:rsidRPr="00C41815">
              <w:rPr>
                <w:rFonts w:ascii="Myriad Pro" w:hAnsi="Myriad Pro"/>
                <w:b/>
                <w:bCs/>
                <w:sz w:val="22"/>
                <w:szCs w:val="22"/>
              </w:rPr>
              <w:t>1</w:t>
            </w:r>
          </w:p>
        </w:tc>
        <w:tc>
          <w:tcPr>
            <w:tcW w:w="3507" w:type="dxa"/>
          </w:tcPr>
          <w:p w:rsidR="004573FF" w:rsidRPr="00C41815" w:rsidRDefault="004573FF" w:rsidP="00E0540F">
            <w:pPr>
              <w:spacing w:before="40" w:after="40"/>
              <w:rPr>
                <w:rFonts w:ascii="Myriad Pro" w:hAnsi="Myriad Pro"/>
              </w:rPr>
            </w:pPr>
            <w:r w:rsidRPr="00C41815">
              <w:rPr>
                <w:rFonts w:ascii="Myriad Pro" w:hAnsi="Myriad Pro"/>
                <w:sz w:val="22"/>
                <w:szCs w:val="22"/>
              </w:rPr>
              <w:t xml:space="preserve">Has the Committee reviewed the robustness and content of the draft </w:t>
            </w:r>
            <w:r w:rsidR="00E0540F">
              <w:rPr>
                <w:rFonts w:ascii="Myriad Pro" w:hAnsi="Myriad Pro"/>
                <w:sz w:val="22"/>
                <w:szCs w:val="22"/>
              </w:rPr>
              <w:t>Annual Governance Statement</w:t>
            </w:r>
            <w:r w:rsidRPr="00C41815">
              <w:rPr>
                <w:rFonts w:ascii="Myriad Pro" w:hAnsi="Myriad Pro"/>
                <w:sz w:val="22"/>
                <w:szCs w:val="22"/>
              </w:rPr>
              <w:t xml:space="preserve"> on Internal Control before it is presented to the Board?</w:t>
            </w:r>
          </w:p>
        </w:tc>
        <w:tc>
          <w:tcPr>
            <w:tcW w:w="603" w:type="dxa"/>
          </w:tcPr>
          <w:p w:rsidR="004573FF" w:rsidRDefault="004573FF" w:rsidP="001F1F6B">
            <w:pPr>
              <w:spacing w:before="40" w:after="40"/>
              <w:jc w:val="center"/>
              <w:rPr>
                <w:rFonts w:ascii="Corbel" w:hAnsi="Corbel"/>
              </w:rPr>
            </w:pPr>
          </w:p>
          <w:p w:rsidR="004573FF" w:rsidRPr="00C41815" w:rsidRDefault="004573FF" w:rsidP="001F1F6B">
            <w:pPr>
              <w:spacing w:before="40" w:after="40"/>
              <w:jc w:val="center"/>
              <w:rPr>
                <w:rFonts w:ascii="Myriad Pro" w:hAnsi="Myriad Pro"/>
              </w:rPr>
            </w:pPr>
            <w:r>
              <w:rPr>
                <w:rFonts w:ascii="Corbel" w:hAnsi="Corbel"/>
              </w:rPr>
              <w:t>√</w:t>
            </w:r>
          </w:p>
        </w:tc>
        <w:tc>
          <w:tcPr>
            <w:tcW w:w="567" w:type="dxa"/>
          </w:tcPr>
          <w:p w:rsidR="004573FF" w:rsidRPr="00C41815" w:rsidRDefault="004573FF" w:rsidP="001F1F6B">
            <w:pPr>
              <w:spacing w:before="40" w:after="40"/>
              <w:jc w:val="center"/>
              <w:rPr>
                <w:rFonts w:ascii="Myriad Pro" w:hAnsi="Myriad Pro"/>
              </w:rPr>
            </w:pPr>
          </w:p>
        </w:tc>
        <w:tc>
          <w:tcPr>
            <w:tcW w:w="709" w:type="dxa"/>
          </w:tcPr>
          <w:p w:rsidR="004573FF" w:rsidRPr="00C41815" w:rsidRDefault="004573FF" w:rsidP="001F1F6B">
            <w:pPr>
              <w:spacing w:before="40" w:after="40"/>
              <w:jc w:val="center"/>
              <w:rPr>
                <w:rFonts w:ascii="Myriad Pro" w:hAnsi="Myriad Pro"/>
              </w:rPr>
            </w:pPr>
          </w:p>
        </w:tc>
        <w:tc>
          <w:tcPr>
            <w:tcW w:w="2621" w:type="dxa"/>
          </w:tcPr>
          <w:p w:rsidR="004573FF" w:rsidRPr="00C41815" w:rsidRDefault="004573FF" w:rsidP="001F1F6B">
            <w:pPr>
              <w:spacing w:before="40" w:after="40"/>
              <w:ind w:right="252"/>
              <w:rPr>
                <w:rFonts w:ascii="Myriad Pro" w:hAnsi="Myriad Pro"/>
              </w:rPr>
            </w:pPr>
          </w:p>
        </w:tc>
      </w:tr>
      <w:tr w:rsidR="004573FF" w:rsidRPr="00C41815" w:rsidTr="001F1F6B">
        <w:trPr>
          <w:cantSplit/>
        </w:trPr>
        <w:tc>
          <w:tcPr>
            <w:tcW w:w="993" w:type="dxa"/>
          </w:tcPr>
          <w:p w:rsidR="004573FF" w:rsidRPr="00C41815" w:rsidRDefault="004573FF" w:rsidP="001F1F6B">
            <w:pPr>
              <w:spacing w:before="40" w:after="40"/>
              <w:jc w:val="center"/>
              <w:rPr>
                <w:rFonts w:ascii="Myriad Pro" w:hAnsi="Myriad Pro"/>
                <w:b/>
                <w:bCs/>
              </w:rPr>
            </w:pPr>
            <w:r w:rsidRPr="00C41815">
              <w:rPr>
                <w:rFonts w:ascii="Myriad Pro" w:hAnsi="Myriad Pro"/>
                <w:b/>
                <w:bCs/>
                <w:sz w:val="22"/>
                <w:szCs w:val="22"/>
              </w:rPr>
              <w:t>2</w:t>
            </w:r>
          </w:p>
        </w:tc>
        <w:tc>
          <w:tcPr>
            <w:tcW w:w="3507" w:type="dxa"/>
          </w:tcPr>
          <w:p w:rsidR="004573FF" w:rsidRPr="00C41815" w:rsidRDefault="004573FF" w:rsidP="001F1F6B">
            <w:pPr>
              <w:spacing w:before="40" w:after="40"/>
              <w:rPr>
                <w:rFonts w:ascii="Myriad Pro" w:hAnsi="Myriad Pro"/>
              </w:rPr>
            </w:pPr>
            <w:r w:rsidRPr="00C41815">
              <w:rPr>
                <w:rFonts w:ascii="Myriad Pro" w:hAnsi="Myriad Pro"/>
                <w:sz w:val="22"/>
                <w:szCs w:val="22"/>
              </w:rPr>
              <w:t>Has the Committee reviewed whether the reports it receives are timely and have the right format and content to enable it to discharge its internal control and risk management responsibilities?</w:t>
            </w:r>
          </w:p>
        </w:tc>
        <w:tc>
          <w:tcPr>
            <w:tcW w:w="603" w:type="dxa"/>
          </w:tcPr>
          <w:p w:rsidR="004573FF" w:rsidRDefault="004573FF" w:rsidP="001F1F6B">
            <w:pPr>
              <w:spacing w:before="40" w:after="40"/>
              <w:jc w:val="center"/>
              <w:rPr>
                <w:rFonts w:ascii="Corbel" w:hAnsi="Corbel"/>
              </w:rPr>
            </w:pPr>
          </w:p>
          <w:p w:rsidR="004573FF" w:rsidRPr="00C41815" w:rsidRDefault="004573FF" w:rsidP="001F1F6B">
            <w:pPr>
              <w:spacing w:before="40" w:after="40"/>
              <w:jc w:val="center"/>
              <w:rPr>
                <w:rFonts w:ascii="Myriad Pro" w:hAnsi="Myriad Pro"/>
              </w:rPr>
            </w:pPr>
            <w:r>
              <w:rPr>
                <w:rFonts w:ascii="Corbel" w:hAnsi="Corbel"/>
              </w:rPr>
              <w:t>√</w:t>
            </w:r>
          </w:p>
        </w:tc>
        <w:tc>
          <w:tcPr>
            <w:tcW w:w="567" w:type="dxa"/>
          </w:tcPr>
          <w:p w:rsidR="004573FF" w:rsidRPr="00C41815" w:rsidRDefault="004573FF" w:rsidP="001F1F6B">
            <w:pPr>
              <w:spacing w:before="40" w:after="40"/>
              <w:jc w:val="center"/>
              <w:rPr>
                <w:rFonts w:ascii="Myriad Pro" w:hAnsi="Myriad Pro"/>
              </w:rPr>
            </w:pPr>
          </w:p>
        </w:tc>
        <w:tc>
          <w:tcPr>
            <w:tcW w:w="709" w:type="dxa"/>
          </w:tcPr>
          <w:p w:rsidR="004573FF" w:rsidRPr="00C41815" w:rsidRDefault="004573FF" w:rsidP="001F1F6B">
            <w:pPr>
              <w:spacing w:before="40" w:after="40"/>
              <w:jc w:val="center"/>
              <w:rPr>
                <w:rFonts w:ascii="Myriad Pro" w:hAnsi="Myriad Pro"/>
              </w:rPr>
            </w:pPr>
          </w:p>
        </w:tc>
        <w:tc>
          <w:tcPr>
            <w:tcW w:w="2621" w:type="dxa"/>
            <w:vAlign w:val="center"/>
          </w:tcPr>
          <w:p w:rsidR="004573FF" w:rsidRPr="00C41815" w:rsidRDefault="004573FF" w:rsidP="001F1F6B">
            <w:pPr>
              <w:spacing w:before="40" w:after="40"/>
              <w:ind w:right="252"/>
              <w:rPr>
                <w:rFonts w:ascii="Myriad Pro" w:hAnsi="Myriad Pro"/>
              </w:rPr>
            </w:pPr>
          </w:p>
        </w:tc>
      </w:tr>
      <w:tr w:rsidR="004573FF" w:rsidRPr="00C41815" w:rsidTr="001F1F6B">
        <w:trPr>
          <w:cantSplit/>
        </w:trPr>
        <w:tc>
          <w:tcPr>
            <w:tcW w:w="993" w:type="dxa"/>
          </w:tcPr>
          <w:p w:rsidR="004573FF" w:rsidRPr="00C41815" w:rsidRDefault="004573FF" w:rsidP="001F1F6B">
            <w:pPr>
              <w:spacing w:before="40" w:after="40"/>
              <w:jc w:val="center"/>
              <w:rPr>
                <w:rFonts w:ascii="Myriad Pro" w:hAnsi="Myriad Pro"/>
                <w:b/>
                <w:bCs/>
              </w:rPr>
            </w:pPr>
            <w:r w:rsidRPr="00C41815">
              <w:rPr>
                <w:rFonts w:ascii="Myriad Pro" w:hAnsi="Myriad Pro"/>
                <w:b/>
                <w:bCs/>
                <w:sz w:val="22"/>
                <w:szCs w:val="22"/>
              </w:rPr>
              <w:t>1</w:t>
            </w:r>
          </w:p>
        </w:tc>
        <w:tc>
          <w:tcPr>
            <w:tcW w:w="3507" w:type="dxa"/>
          </w:tcPr>
          <w:p w:rsidR="004573FF" w:rsidRPr="00C41815" w:rsidRDefault="004573FF" w:rsidP="001F1F6B">
            <w:pPr>
              <w:spacing w:before="40" w:after="40"/>
              <w:rPr>
                <w:rFonts w:ascii="Myriad Pro" w:hAnsi="Myriad Pro"/>
              </w:rPr>
            </w:pPr>
            <w:r w:rsidRPr="00C41815">
              <w:rPr>
                <w:rFonts w:ascii="Myriad Pro" w:hAnsi="Myriad Pro"/>
                <w:sz w:val="22"/>
                <w:szCs w:val="22"/>
              </w:rPr>
              <w:t>Has the Committee reviewed the robustness of the data behind reports and assurances received by itself and the Board?</w:t>
            </w:r>
          </w:p>
        </w:tc>
        <w:tc>
          <w:tcPr>
            <w:tcW w:w="603" w:type="dxa"/>
          </w:tcPr>
          <w:p w:rsidR="004573FF" w:rsidRDefault="004573FF" w:rsidP="001F1F6B">
            <w:pPr>
              <w:spacing w:before="40" w:after="40"/>
              <w:jc w:val="center"/>
              <w:rPr>
                <w:rFonts w:ascii="Corbel" w:hAnsi="Corbel"/>
              </w:rPr>
            </w:pPr>
          </w:p>
          <w:p w:rsidR="004573FF" w:rsidRPr="00C41815" w:rsidRDefault="004573FF" w:rsidP="001F1F6B">
            <w:pPr>
              <w:spacing w:before="40" w:after="40"/>
              <w:jc w:val="center"/>
              <w:rPr>
                <w:rFonts w:ascii="Myriad Pro" w:hAnsi="Myriad Pro"/>
              </w:rPr>
            </w:pPr>
            <w:r>
              <w:rPr>
                <w:rFonts w:ascii="Corbel" w:hAnsi="Corbel"/>
              </w:rPr>
              <w:t>√</w:t>
            </w:r>
          </w:p>
        </w:tc>
        <w:tc>
          <w:tcPr>
            <w:tcW w:w="567" w:type="dxa"/>
          </w:tcPr>
          <w:p w:rsidR="004573FF" w:rsidRPr="00C41815" w:rsidRDefault="004573FF" w:rsidP="001F1F6B">
            <w:pPr>
              <w:spacing w:before="40" w:after="40"/>
              <w:jc w:val="center"/>
              <w:rPr>
                <w:rFonts w:ascii="Myriad Pro" w:hAnsi="Myriad Pro"/>
              </w:rPr>
            </w:pPr>
          </w:p>
        </w:tc>
        <w:tc>
          <w:tcPr>
            <w:tcW w:w="709" w:type="dxa"/>
          </w:tcPr>
          <w:p w:rsidR="004573FF" w:rsidRPr="00C41815" w:rsidRDefault="004573FF" w:rsidP="001F1F6B">
            <w:pPr>
              <w:spacing w:before="40" w:after="40"/>
              <w:jc w:val="center"/>
              <w:rPr>
                <w:rFonts w:ascii="Myriad Pro" w:hAnsi="Myriad Pro"/>
              </w:rPr>
            </w:pPr>
          </w:p>
        </w:tc>
        <w:tc>
          <w:tcPr>
            <w:tcW w:w="2621" w:type="dxa"/>
            <w:vAlign w:val="center"/>
          </w:tcPr>
          <w:p w:rsidR="004573FF" w:rsidRPr="00C41815" w:rsidRDefault="004573FF" w:rsidP="001F1F6B">
            <w:pPr>
              <w:spacing w:before="40" w:after="40"/>
              <w:ind w:right="252"/>
              <w:rPr>
                <w:rFonts w:ascii="Myriad Pro" w:hAnsi="Myriad Pro"/>
              </w:rPr>
            </w:pPr>
          </w:p>
        </w:tc>
      </w:tr>
      <w:tr w:rsidR="004573FF" w:rsidRPr="00C41815" w:rsidTr="001F1F6B">
        <w:trPr>
          <w:cantSplit/>
        </w:trPr>
        <w:tc>
          <w:tcPr>
            <w:tcW w:w="993" w:type="dxa"/>
          </w:tcPr>
          <w:p w:rsidR="004573FF" w:rsidRPr="00C41815" w:rsidRDefault="004573FF" w:rsidP="001F1F6B">
            <w:pPr>
              <w:spacing w:before="40" w:after="40"/>
              <w:jc w:val="center"/>
              <w:rPr>
                <w:rFonts w:ascii="Myriad Pro" w:hAnsi="Myriad Pro"/>
                <w:b/>
                <w:bCs/>
              </w:rPr>
            </w:pPr>
            <w:r w:rsidRPr="00C41815">
              <w:rPr>
                <w:rFonts w:ascii="Myriad Pro" w:hAnsi="Myriad Pro"/>
                <w:b/>
                <w:bCs/>
                <w:sz w:val="22"/>
                <w:szCs w:val="22"/>
              </w:rPr>
              <w:t>1</w:t>
            </w:r>
          </w:p>
        </w:tc>
        <w:tc>
          <w:tcPr>
            <w:tcW w:w="3507" w:type="dxa"/>
          </w:tcPr>
          <w:p w:rsidR="004573FF" w:rsidRPr="00C41815" w:rsidRDefault="004573FF" w:rsidP="001F1F6B">
            <w:pPr>
              <w:spacing w:before="40" w:after="40"/>
              <w:rPr>
                <w:rFonts w:ascii="Myriad Pro" w:hAnsi="Myriad Pro"/>
              </w:rPr>
            </w:pPr>
            <w:r w:rsidRPr="00C41815">
              <w:rPr>
                <w:rFonts w:ascii="Myriad Pro" w:hAnsi="Myriad Pro"/>
                <w:sz w:val="22"/>
                <w:szCs w:val="22"/>
              </w:rPr>
              <w:t>Is the Committee satisfied that the Board has been advised that assurance reporting is in place to encompass all the organisation’s responsibilities?</w:t>
            </w:r>
          </w:p>
        </w:tc>
        <w:tc>
          <w:tcPr>
            <w:tcW w:w="603" w:type="dxa"/>
          </w:tcPr>
          <w:p w:rsidR="004573FF" w:rsidRDefault="004573FF" w:rsidP="001F1F6B">
            <w:pPr>
              <w:spacing w:before="40" w:after="40"/>
              <w:jc w:val="center"/>
              <w:rPr>
                <w:rFonts w:ascii="Corbel" w:hAnsi="Corbel"/>
              </w:rPr>
            </w:pPr>
          </w:p>
          <w:p w:rsidR="004573FF" w:rsidRPr="00C41815" w:rsidRDefault="004573FF" w:rsidP="001F1F6B">
            <w:pPr>
              <w:spacing w:before="40" w:after="40"/>
              <w:jc w:val="center"/>
              <w:rPr>
                <w:rFonts w:ascii="Myriad Pro" w:hAnsi="Myriad Pro"/>
              </w:rPr>
            </w:pPr>
            <w:r>
              <w:rPr>
                <w:rFonts w:ascii="Corbel" w:hAnsi="Corbel"/>
              </w:rPr>
              <w:t>√</w:t>
            </w:r>
          </w:p>
        </w:tc>
        <w:tc>
          <w:tcPr>
            <w:tcW w:w="567" w:type="dxa"/>
          </w:tcPr>
          <w:p w:rsidR="004573FF" w:rsidRPr="00C41815" w:rsidRDefault="004573FF" w:rsidP="001F1F6B">
            <w:pPr>
              <w:spacing w:before="40" w:after="40"/>
              <w:jc w:val="center"/>
              <w:rPr>
                <w:rFonts w:ascii="Myriad Pro" w:hAnsi="Myriad Pro"/>
              </w:rPr>
            </w:pPr>
          </w:p>
        </w:tc>
        <w:tc>
          <w:tcPr>
            <w:tcW w:w="709" w:type="dxa"/>
          </w:tcPr>
          <w:p w:rsidR="004573FF" w:rsidRPr="00C41815" w:rsidRDefault="004573FF" w:rsidP="001F1F6B">
            <w:pPr>
              <w:spacing w:before="40" w:after="40"/>
              <w:jc w:val="center"/>
              <w:rPr>
                <w:rFonts w:ascii="Myriad Pro" w:hAnsi="Myriad Pro"/>
              </w:rPr>
            </w:pPr>
          </w:p>
        </w:tc>
        <w:tc>
          <w:tcPr>
            <w:tcW w:w="2621" w:type="dxa"/>
            <w:vAlign w:val="center"/>
          </w:tcPr>
          <w:p w:rsidR="004573FF" w:rsidRPr="00C41815" w:rsidRDefault="004573FF" w:rsidP="001F1F6B">
            <w:pPr>
              <w:spacing w:before="40" w:after="40"/>
              <w:ind w:right="252"/>
              <w:rPr>
                <w:rFonts w:ascii="Myriad Pro" w:hAnsi="Myriad Pro"/>
              </w:rPr>
            </w:pPr>
          </w:p>
        </w:tc>
      </w:tr>
      <w:tr w:rsidR="004573FF" w:rsidRPr="00C41815" w:rsidTr="001F1F6B">
        <w:trPr>
          <w:cantSplit/>
        </w:trPr>
        <w:tc>
          <w:tcPr>
            <w:tcW w:w="993" w:type="dxa"/>
          </w:tcPr>
          <w:p w:rsidR="004573FF" w:rsidRPr="00C41815" w:rsidRDefault="004573FF" w:rsidP="001F1F6B">
            <w:pPr>
              <w:spacing w:before="40" w:after="40"/>
              <w:jc w:val="center"/>
              <w:rPr>
                <w:rFonts w:ascii="Myriad Pro" w:hAnsi="Myriad Pro"/>
                <w:b/>
                <w:bCs/>
              </w:rPr>
            </w:pPr>
            <w:r w:rsidRPr="00C41815">
              <w:rPr>
                <w:rFonts w:ascii="Myriad Pro" w:hAnsi="Myriad Pro"/>
                <w:b/>
                <w:bCs/>
                <w:sz w:val="22"/>
                <w:szCs w:val="22"/>
              </w:rPr>
              <w:t>1</w:t>
            </w:r>
          </w:p>
        </w:tc>
        <w:tc>
          <w:tcPr>
            <w:tcW w:w="3507" w:type="dxa"/>
          </w:tcPr>
          <w:p w:rsidR="004573FF" w:rsidRPr="00C41815" w:rsidRDefault="004573FF" w:rsidP="001F1F6B">
            <w:pPr>
              <w:spacing w:before="40" w:after="40"/>
              <w:rPr>
                <w:rFonts w:ascii="Myriad Pro" w:hAnsi="Myriad Pro"/>
              </w:rPr>
            </w:pPr>
            <w:r w:rsidRPr="00C41815">
              <w:rPr>
                <w:rFonts w:ascii="Myriad Pro" w:hAnsi="Myriad Pro"/>
                <w:sz w:val="22"/>
                <w:szCs w:val="22"/>
              </w:rPr>
              <w:t>Is the Committee’s role in reviewing and recommending to the Board the annual report and accounts clearly defined?</w:t>
            </w:r>
          </w:p>
        </w:tc>
        <w:tc>
          <w:tcPr>
            <w:tcW w:w="603" w:type="dxa"/>
          </w:tcPr>
          <w:p w:rsidR="004573FF" w:rsidRDefault="004573FF" w:rsidP="001F1F6B">
            <w:pPr>
              <w:spacing w:before="40" w:after="40"/>
              <w:jc w:val="center"/>
              <w:rPr>
                <w:rFonts w:ascii="Corbel" w:hAnsi="Corbel"/>
              </w:rPr>
            </w:pPr>
          </w:p>
          <w:p w:rsidR="004573FF" w:rsidRPr="00C41815" w:rsidRDefault="004573FF" w:rsidP="001F1F6B">
            <w:pPr>
              <w:spacing w:before="40" w:after="40"/>
              <w:jc w:val="center"/>
              <w:rPr>
                <w:rFonts w:ascii="Myriad Pro" w:hAnsi="Myriad Pro"/>
              </w:rPr>
            </w:pPr>
            <w:r>
              <w:rPr>
                <w:rFonts w:ascii="Corbel" w:hAnsi="Corbel"/>
              </w:rPr>
              <w:t>√</w:t>
            </w:r>
          </w:p>
        </w:tc>
        <w:tc>
          <w:tcPr>
            <w:tcW w:w="567" w:type="dxa"/>
          </w:tcPr>
          <w:p w:rsidR="004573FF" w:rsidRPr="00C41815" w:rsidRDefault="004573FF" w:rsidP="001F1F6B">
            <w:pPr>
              <w:spacing w:before="40" w:after="40"/>
              <w:jc w:val="center"/>
              <w:rPr>
                <w:rFonts w:ascii="Myriad Pro" w:hAnsi="Myriad Pro"/>
              </w:rPr>
            </w:pPr>
          </w:p>
        </w:tc>
        <w:tc>
          <w:tcPr>
            <w:tcW w:w="709" w:type="dxa"/>
          </w:tcPr>
          <w:p w:rsidR="004573FF" w:rsidRPr="00C41815" w:rsidRDefault="004573FF" w:rsidP="001F1F6B">
            <w:pPr>
              <w:spacing w:before="40" w:after="40"/>
              <w:jc w:val="center"/>
              <w:rPr>
                <w:rFonts w:ascii="Myriad Pro" w:hAnsi="Myriad Pro"/>
              </w:rPr>
            </w:pPr>
          </w:p>
        </w:tc>
        <w:tc>
          <w:tcPr>
            <w:tcW w:w="2621" w:type="dxa"/>
          </w:tcPr>
          <w:p w:rsidR="004573FF" w:rsidRPr="00C41815" w:rsidRDefault="004573FF" w:rsidP="001F1F6B">
            <w:pPr>
              <w:spacing w:before="40" w:after="40"/>
              <w:ind w:right="252"/>
              <w:rPr>
                <w:rFonts w:ascii="Myriad Pro" w:hAnsi="Myriad Pro"/>
              </w:rPr>
            </w:pPr>
          </w:p>
        </w:tc>
      </w:tr>
      <w:tr w:rsidR="004573FF" w:rsidRPr="00C41815" w:rsidTr="001F1F6B">
        <w:trPr>
          <w:cantSplit/>
        </w:trPr>
        <w:tc>
          <w:tcPr>
            <w:tcW w:w="993" w:type="dxa"/>
          </w:tcPr>
          <w:p w:rsidR="004573FF" w:rsidRPr="00C41815" w:rsidRDefault="004573FF" w:rsidP="001F1F6B">
            <w:pPr>
              <w:spacing w:before="40" w:after="40"/>
              <w:jc w:val="center"/>
              <w:rPr>
                <w:rFonts w:ascii="Myriad Pro" w:hAnsi="Myriad Pro"/>
                <w:b/>
                <w:bCs/>
              </w:rPr>
            </w:pPr>
            <w:r w:rsidRPr="00C41815">
              <w:rPr>
                <w:rFonts w:ascii="Myriad Pro" w:hAnsi="Myriad Pro"/>
                <w:b/>
                <w:bCs/>
                <w:sz w:val="22"/>
                <w:szCs w:val="22"/>
              </w:rPr>
              <w:t>1</w:t>
            </w:r>
          </w:p>
        </w:tc>
        <w:tc>
          <w:tcPr>
            <w:tcW w:w="3507" w:type="dxa"/>
          </w:tcPr>
          <w:p w:rsidR="004573FF" w:rsidRPr="00C41815" w:rsidRDefault="004573FF" w:rsidP="001F1F6B">
            <w:pPr>
              <w:spacing w:before="40" w:after="40"/>
              <w:rPr>
                <w:rFonts w:ascii="Myriad Pro" w:hAnsi="Myriad Pro"/>
              </w:rPr>
            </w:pPr>
            <w:r w:rsidRPr="00C41815">
              <w:rPr>
                <w:rFonts w:ascii="Myriad Pro" w:hAnsi="Myriad Pro"/>
                <w:sz w:val="22"/>
                <w:szCs w:val="22"/>
              </w:rPr>
              <w:t>Does the Committee consider the External Auditor’s report to those charged with governance including proposed adjustments to the accounts?</w:t>
            </w:r>
          </w:p>
        </w:tc>
        <w:tc>
          <w:tcPr>
            <w:tcW w:w="603" w:type="dxa"/>
          </w:tcPr>
          <w:p w:rsidR="004573FF" w:rsidRDefault="004573FF" w:rsidP="001F1F6B">
            <w:pPr>
              <w:spacing w:before="40" w:after="40"/>
              <w:jc w:val="center"/>
              <w:rPr>
                <w:rFonts w:ascii="Corbel" w:hAnsi="Corbel"/>
              </w:rPr>
            </w:pPr>
          </w:p>
          <w:p w:rsidR="004573FF" w:rsidRPr="00C41815" w:rsidRDefault="004573FF" w:rsidP="001F1F6B">
            <w:pPr>
              <w:spacing w:before="40" w:after="40"/>
              <w:jc w:val="center"/>
              <w:rPr>
                <w:rFonts w:ascii="Myriad Pro" w:hAnsi="Myriad Pro"/>
              </w:rPr>
            </w:pPr>
            <w:r>
              <w:rPr>
                <w:rFonts w:ascii="Corbel" w:hAnsi="Corbel"/>
              </w:rPr>
              <w:t>√</w:t>
            </w:r>
          </w:p>
        </w:tc>
        <w:tc>
          <w:tcPr>
            <w:tcW w:w="567" w:type="dxa"/>
          </w:tcPr>
          <w:p w:rsidR="004573FF" w:rsidRPr="00C41815" w:rsidRDefault="004573FF" w:rsidP="001F1F6B">
            <w:pPr>
              <w:spacing w:before="40" w:after="40"/>
              <w:jc w:val="center"/>
              <w:rPr>
                <w:rFonts w:ascii="Myriad Pro" w:hAnsi="Myriad Pro"/>
              </w:rPr>
            </w:pPr>
          </w:p>
        </w:tc>
        <w:tc>
          <w:tcPr>
            <w:tcW w:w="709" w:type="dxa"/>
          </w:tcPr>
          <w:p w:rsidR="004573FF" w:rsidRPr="00C41815" w:rsidRDefault="004573FF" w:rsidP="001F1F6B">
            <w:pPr>
              <w:spacing w:before="40" w:after="40"/>
              <w:jc w:val="center"/>
              <w:rPr>
                <w:rFonts w:ascii="Myriad Pro" w:hAnsi="Myriad Pro"/>
              </w:rPr>
            </w:pPr>
          </w:p>
        </w:tc>
        <w:tc>
          <w:tcPr>
            <w:tcW w:w="2621" w:type="dxa"/>
            <w:vAlign w:val="center"/>
          </w:tcPr>
          <w:p w:rsidR="004573FF" w:rsidRPr="00C41815" w:rsidRDefault="004573FF" w:rsidP="001F1F6B">
            <w:pPr>
              <w:spacing w:before="40" w:after="40"/>
              <w:ind w:right="252"/>
              <w:rPr>
                <w:rFonts w:ascii="Myriad Pro" w:hAnsi="Myriad Pro"/>
              </w:rPr>
            </w:pPr>
          </w:p>
        </w:tc>
      </w:tr>
      <w:tr w:rsidR="004573FF" w:rsidRPr="00C41815" w:rsidTr="001F1F6B">
        <w:trPr>
          <w:cantSplit/>
        </w:trPr>
        <w:tc>
          <w:tcPr>
            <w:tcW w:w="993" w:type="dxa"/>
          </w:tcPr>
          <w:p w:rsidR="004573FF" w:rsidRPr="00C41815" w:rsidRDefault="004573FF" w:rsidP="001F1F6B">
            <w:pPr>
              <w:spacing w:before="40" w:after="40"/>
              <w:jc w:val="center"/>
              <w:rPr>
                <w:rFonts w:ascii="Myriad Pro" w:hAnsi="Myriad Pro"/>
                <w:b/>
                <w:bCs/>
              </w:rPr>
            </w:pPr>
            <w:r w:rsidRPr="00C41815">
              <w:rPr>
                <w:rFonts w:ascii="Myriad Pro" w:hAnsi="Myriad Pro"/>
                <w:b/>
                <w:bCs/>
                <w:sz w:val="22"/>
                <w:szCs w:val="22"/>
              </w:rPr>
              <w:t>1</w:t>
            </w:r>
          </w:p>
        </w:tc>
        <w:tc>
          <w:tcPr>
            <w:tcW w:w="3507" w:type="dxa"/>
          </w:tcPr>
          <w:p w:rsidR="004573FF" w:rsidRPr="00C41815" w:rsidRDefault="004573FF" w:rsidP="001F1F6B">
            <w:pPr>
              <w:spacing w:before="40" w:after="40"/>
              <w:rPr>
                <w:rFonts w:ascii="Myriad Pro" w:hAnsi="Myriad Pro"/>
              </w:rPr>
            </w:pPr>
            <w:r w:rsidRPr="00C41815">
              <w:rPr>
                <w:rFonts w:ascii="Myriad Pro" w:hAnsi="Myriad Pro"/>
                <w:sz w:val="22"/>
                <w:szCs w:val="22"/>
              </w:rPr>
              <w:t>Does the Committee review management’s letter of representation?</w:t>
            </w:r>
          </w:p>
        </w:tc>
        <w:tc>
          <w:tcPr>
            <w:tcW w:w="603" w:type="dxa"/>
          </w:tcPr>
          <w:p w:rsidR="004573FF" w:rsidRPr="00C41815" w:rsidRDefault="004573FF" w:rsidP="001F1F6B">
            <w:pPr>
              <w:spacing w:before="40" w:after="40"/>
              <w:jc w:val="center"/>
              <w:rPr>
                <w:rFonts w:ascii="Myriad Pro" w:hAnsi="Myriad Pro"/>
              </w:rPr>
            </w:pPr>
            <w:r>
              <w:rPr>
                <w:rFonts w:ascii="Corbel" w:hAnsi="Corbel"/>
              </w:rPr>
              <w:t>√</w:t>
            </w:r>
          </w:p>
        </w:tc>
        <w:tc>
          <w:tcPr>
            <w:tcW w:w="567" w:type="dxa"/>
          </w:tcPr>
          <w:p w:rsidR="004573FF" w:rsidRPr="00C41815" w:rsidRDefault="004573FF" w:rsidP="001F1F6B">
            <w:pPr>
              <w:spacing w:before="40" w:after="40"/>
              <w:jc w:val="center"/>
              <w:rPr>
                <w:rFonts w:ascii="Myriad Pro" w:hAnsi="Myriad Pro"/>
              </w:rPr>
            </w:pPr>
          </w:p>
        </w:tc>
        <w:tc>
          <w:tcPr>
            <w:tcW w:w="709" w:type="dxa"/>
          </w:tcPr>
          <w:p w:rsidR="004573FF" w:rsidRPr="00C41815" w:rsidRDefault="004573FF" w:rsidP="001F1F6B">
            <w:pPr>
              <w:spacing w:before="40" w:after="40"/>
              <w:jc w:val="center"/>
              <w:rPr>
                <w:rFonts w:ascii="Myriad Pro" w:hAnsi="Myriad Pro"/>
              </w:rPr>
            </w:pPr>
          </w:p>
        </w:tc>
        <w:tc>
          <w:tcPr>
            <w:tcW w:w="2621" w:type="dxa"/>
            <w:vAlign w:val="center"/>
          </w:tcPr>
          <w:p w:rsidR="004573FF" w:rsidRPr="00C41815" w:rsidRDefault="004573FF" w:rsidP="001F1F6B">
            <w:pPr>
              <w:spacing w:before="40" w:after="40"/>
              <w:ind w:right="252"/>
              <w:rPr>
                <w:rFonts w:ascii="Myriad Pro" w:hAnsi="Myriad Pro"/>
              </w:rPr>
            </w:pPr>
          </w:p>
        </w:tc>
      </w:tr>
      <w:tr w:rsidR="004573FF" w:rsidRPr="00C41815" w:rsidTr="001F1F6B">
        <w:trPr>
          <w:cantSplit/>
        </w:trPr>
        <w:tc>
          <w:tcPr>
            <w:tcW w:w="993" w:type="dxa"/>
          </w:tcPr>
          <w:p w:rsidR="004573FF" w:rsidRPr="00C41815" w:rsidRDefault="004573FF" w:rsidP="001F1F6B">
            <w:pPr>
              <w:spacing w:before="40" w:after="40"/>
              <w:jc w:val="center"/>
              <w:rPr>
                <w:rFonts w:ascii="Myriad Pro" w:hAnsi="Myriad Pro"/>
                <w:b/>
                <w:bCs/>
              </w:rPr>
            </w:pPr>
            <w:r w:rsidRPr="00C41815">
              <w:rPr>
                <w:rFonts w:ascii="Myriad Pro" w:hAnsi="Myriad Pro"/>
                <w:b/>
                <w:bCs/>
                <w:sz w:val="22"/>
                <w:szCs w:val="22"/>
              </w:rPr>
              <w:t>1</w:t>
            </w:r>
          </w:p>
        </w:tc>
        <w:tc>
          <w:tcPr>
            <w:tcW w:w="3507" w:type="dxa"/>
          </w:tcPr>
          <w:p w:rsidR="004573FF" w:rsidRDefault="004573FF" w:rsidP="001F1F6B">
            <w:pPr>
              <w:spacing w:before="40" w:after="40"/>
              <w:rPr>
                <w:rFonts w:ascii="Myriad Pro" w:hAnsi="Myriad Pro"/>
                <w:sz w:val="22"/>
                <w:szCs w:val="22"/>
              </w:rPr>
            </w:pPr>
            <w:r w:rsidRPr="00C41815">
              <w:rPr>
                <w:rFonts w:ascii="Myriad Pro" w:hAnsi="Myriad Pro"/>
                <w:sz w:val="22"/>
                <w:szCs w:val="22"/>
              </w:rPr>
              <w:t>Is there clarity over the timing and content of the assurance statements received by the Committee from the Head of Internal Audit?</w:t>
            </w:r>
          </w:p>
          <w:p w:rsidR="006D51A8" w:rsidRPr="00C41815" w:rsidRDefault="006D51A8" w:rsidP="001F1F6B">
            <w:pPr>
              <w:spacing w:before="40" w:after="40"/>
              <w:rPr>
                <w:rFonts w:ascii="Myriad Pro" w:hAnsi="Myriad Pro"/>
              </w:rPr>
            </w:pPr>
          </w:p>
        </w:tc>
        <w:tc>
          <w:tcPr>
            <w:tcW w:w="603" w:type="dxa"/>
          </w:tcPr>
          <w:p w:rsidR="004573FF" w:rsidRDefault="004573FF" w:rsidP="001F1F6B">
            <w:pPr>
              <w:spacing w:before="40" w:after="40"/>
              <w:jc w:val="center"/>
              <w:rPr>
                <w:rFonts w:ascii="Corbel" w:hAnsi="Corbel"/>
              </w:rPr>
            </w:pPr>
          </w:p>
          <w:p w:rsidR="004573FF" w:rsidRPr="00C41815" w:rsidRDefault="004573FF" w:rsidP="001F1F6B">
            <w:pPr>
              <w:spacing w:before="40" w:after="40"/>
              <w:jc w:val="center"/>
              <w:rPr>
                <w:rFonts w:ascii="Myriad Pro" w:hAnsi="Myriad Pro"/>
              </w:rPr>
            </w:pPr>
            <w:r>
              <w:rPr>
                <w:rFonts w:ascii="Corbel" w:hAnsi="Corbel"/>
              </w:rPr>
              <w:t>√</w:t>
            </w:r>
          </w:p>
        </w:tc>
        <w:tc>
          <w:tcPr>
            <w:tcW w:w="567" w:type="dxa"/>
          </w:tcPr>
          <w:p w:rsidR="004573FF" w:rsidRPr="00C41815" w:rsidRDefault="004573FF" w:rsidP="001F1F6B">
            <w:pPr>
              <w:spacing w:before="40" w:after="40"/>
              <w:jc w:val="center"/>
              <w:rPr>
                <w:rFonts w:ascii="Myriad Pro" w:hAnsi="Myriad Pro"/>
              </w:rPr>
            </w:pPr>
          </w:p>
        </w:tc>
        <w:tc>
          <w:tcPr>
            <w:tcW w:w="709" w:type="dxa"/>
          </w:tcPr>
          <w:p w:rsidR="004573FF" w:rsidRPr="00C41815" w:rsidRDefault="004573FF" w:rsidP="001F1F6B">
            <w:pPr>
              <w:spacing w:before="40" w:after="40"/>
              <w:jc w:val="center"/>
              <w:rPr>
                <w:rFonts w:ascii="Myriad Pro" w:hAnsi="Myriad Pro"/>
              </w:rPr>
            </w:pPr>
          </w:p>
        </w:tc>
        <w:tc>
          <w:tcPr>
            <w:tcW w:w="2621" w:type="dxa"/>
            <w:vAlign w:val="center"/>
          </w:tcPr>
          <w:p w:rsidR="004573FF" w:rsidRDefault="004573FF" w:rsidP="001F1F6B">
            <w:pPr>
              <w:spacing w:before="40" w:after="40"/>
              <w:ind w:right="252"/>
              <w:rPr>
                <w:rFonts w:ascii="Myriad Pro" w:hAnsi="Myriad Pro"/>
              </w:rPr>
            </w:pPr>
          </w:p>
          <w:p w:rsidR="004573FF" w:rsidRDefault="004573FF" w:rsidP="001F1F6B">
            <w:pPr>
              <w:spacing w:before="40" w:after="40"/>
              <w:ind w:right="252"/>
              <w:rPr>
                <w:rFonts w:ascii="Myriad Pro" w:hAnsi="Myriad Pro"/>
              </w:rPr>
            </w:pPr>
          </w:p>
          <w:p w:rsidR="004573FF" w:rsidRDefault="004573FF" w:rsidP="001F1F6B">
            <w:pPr>
              <w:spacing w:before="40" w:after="40"/>
              <w:ind w:right="252"/>
              <w:rPr>
                <w:rFonts w:ascii="Myriad Pro" w:hAnsi="Myriad Pro"/>
              </w:rPr>
            </w:pPr>
          </w:p>
          <w:p w:rsidR="004573FF" w:rsidRPr="00C41815" w:rsidRDefault="004573FF" w:rsidP="001F1F6B">
            <w:pPr>
              <w:spacing w:before="40" w:after="40"/>
              <w:ind w:right="252"/>
              <w:rPr>
                <w:rFonts w:ascii="Myriad Pro" w:hAnsi="Myriad Pro"/>
              </w:rPr>
            </w:pPr>
          </w:p>
        </w:tc>
      </w:tr>
      <w:tr w:rsidR="004573FF" w:rsidRPr="00725823" w:rsidTr="001F1F6B">
        <w:trPr>
          <w:cantSplit/>
        </w:trPr>
        <w:tc>
          <w:tcPr>
            <w:tcW w:w="9000" w:type="dxa"/>
            <w:gridSpan w:val="6"/>
            <w:tcBorders>
              <w:top w:val="single" w:sz="6" w:space="0" w:color="000080"/>
              <w:bottom w:val="single" w:sz="6" w:space="0" w:color="000080"/>
            </w:tcBorders>
            <w:shd w:val="clear" w:color="auto" w:fill="DDDDFF"/>
            <w:vAlign w:val="center"/>
          </w:tcPr>
          <w:p w:rsidR="004573FF" w:rsidRPr="00725823" w:rsidRDefault="004573FF" w:rsidP="001F1F6B">
            <w:pPr>
              <w:spacing w:before="40" w:after="40"/>
              <w:ind w:right="252"/>
              <w:rPr>
                <w:rFonts w:ascii="Myriad Pro" w:hAnsi="Myriad Pro"/>
                <w:b/>
                <w:bCs/>
                <w:i/>
              </w:rPr>
            </w:pPr>
            <w:r w:rsidRPr="00725823">
              <w:rPr>
                <w:rFonts w:ascii="Myriad Pro" w:hAnsi="Myriad Pro"/>
                <w:b/>
                <w:bCs/>
                <w:i/>
                <w:sz w:val="22"/>
                <w:szCs w:val="22"/>
              </w:rPr>
              <w:t>INTERNAL AUDIT</w:t>
            </w:r>
          </w:p>
        </w:tc>
      </w:tr>
      <w:tr w:rsidR="004573FF" w:rsidRPr="00C41815" w:rsidTr="001F1F6B">
        <w:trPr>
          <w:cantSplit/>
        </w:trPr>
        <w:tc>
          <w:tcPr>
            <w:tcW w:w="993" w:type="dxa"/>
            <w:tcBorders>
              <w:top w:val="single" w:sz="6" w:space="0" w:color="000080"/>
            </w:tcBorders>
          </w:tcPr>
          <w:p w:rsidR="004573FF" w:rsidRPr="00C41815" w:rsidRDefault="004573FF" w:rsidP="001F1F6B">
            <w:pPr>
              <w:spacing w:before="40" w:after="40"/>
              <w:jc w:val="center"/>
              <w:rPr>
                <w:rFonts w:ascii="Myriad Pro" w:hAnsi="Myriad Pro"/>
                <w:b/>
                <w:bCs/>
              </w:rPr>
            </w:pPr>
            <w:r w:rsidRPr="00C41815">
              <w:rPr>
                <w:rFonts w:ascii="Myriad Pro" w:hAnsi="Myriad Pro"/>
                <w:b/>
                <w:bCs/>
                <w:sz w:val="22"/>
                <w:szCs w:val="22"/>
              </w:rPr>
              <w:t>1</w:t>
            </w:r>
          </w:p>
        </w:tc>
        <w:tc>
          <w:tcPr>
            <w:tcW w:w="3507" w:type="dxa"/>
            <w:tcBorders>
              <w:top w:val="single" w:sz="6" w:space="0" w:color="000080"/>
            </w:tcBorders>
          </w:tcPr>
          <w:p w:rsidR="004573FF" w:rsidRPr="00C41815" w:rsidRDefault="004573FF" w:rsidP="001F1F6B">
            <w:pPr>
              <w:spacing w:before="40" w:after="40"/>
              <w:rPr>
                <w:rFonts w:ascii="Myriad Pro" w:hAnsi="Myriad Pro"/>
              </w:rPr>
            </w:pPr>
            <w:r w:rsidRPr="00C41815">
              <w:rPr>
                <w:rFonts w:ascii="Myriad Pro" w:hAnsi="Myriad Pro"/>
                <w:sz w:val="22"/>
                <w:szCs w:val="22"/>
              </w:rPr>
              <w:t>Is there a formal ‘charter’ or terms of reference, defining internal audit’s objectives, responsibilities and reporting lines?</w:t>
            </w:r>
          </w:p>
        </w:tc>
        <w:tc>
          <w:tcPr>
            <w:tcW w:w="603" w:type="dxa"/>
            <w:tcBorders>
              <w:top w:val="single" w:sz="6" w:space="0" w:color="000080"/>
            </w:tcBorders>
          </w:tcPr>
          <w:p w:rsidR="004573FF" w:rsidRDefault="004573FF" w:rsidP="001F1F6B">
            <w:pPr>
              <w:spacing w:before="40" w:after="40"/>
              <w:jc w:val="center"/>
              <w:rPr>
                <w:rFonts w:ascii="Corbel" w:hAnsi="Corbel"/>
              </w:rPr>
            </w:pPr>
          </w:p>
          <w:p w:rsidR="004573FF" w:rsidRPr="00C41815" w:rsidRDefault="004573FF" w:rsidP="001F1F6B">
            <w:pPr>
              <w:spacing w:before="40" w:after="40"/>
              <w:jc w:val="center"/>
              <w:rPr>
                <w:rFonts w:ascii="Myriad Pro" w:hAnsi="Myriad Pro"/>
              </w:rPr>
            </w:pPr>
            <w:r>
              <w:rPr>
                <w:rFonts w:ascii="Corbel" w:hAnsi="Corbel"/>
              </w:rPr>
              <w:t>√</w:t>
            </w:r>
          </w:p>
        </w:tc>
        <w:tc>
          <w:tcPr>
            <w:tcW w:w="567" w:type="dxa"/>
            <w:tcBorders>
              <w:top w:val="single" w:sz="6" w:space="0" w:color="000080"/>
            </w:tcBorders>
          </w:tcPr>
          <w:p w:rsidR="004573FF" w:rsidRPr="00C41815" w:rsidRDefault="004573FF" w:rsidP="001F1F6B">
            <w:pPr>
              <w:spacing w:before="40" w:after="40"/>
              <w:jc w:val="center"/>
              <w:rPr>
                <w:rFonts w:ascii="Myriad Pro" w:hAnsi="Myriad Pro"/>
              </w:rPr>
            </w:pPr>
          </w:p>
        </w:tc>
        <w:tc>
          <w:tcPr>
            <w:tcW w:w="709" w:type="dxa"/>
            <w:tcBorders>
              <w:top w:val="single" w:sz="6" w:space="0" w:color="000080"/>
            </w:tcBorders>
          </w:tcPr>
          <w:p w:rsidR="004573FF" w:rsidRPr="00C41815" w:rsidRDefault="004573FF" w:rsidP="001F1F6B">
            <w:pPr>
              <w:spacing w:before="40" w:after="40"/>
              <w:jc w:val="center"/>
              <w:rPr>
                <w:rFonts w:ascii="Myriad Pro" w:hAnsi="Myriad Pro"/>
              </w:rPr>
            </w:pPr>
          </w:p>
        </w:tc>
        <w:tc>
          <w:tcPr>
            <w:tcW w:w="2621" w:type="dxa"/>
            <w:tcBorders>
              <w:top w:val="single" w:sz="6" w:space="0" w:color="000080"/>
            </w:tcBorders>
            <w:vAlign w:val="center"/>
          </w:tcPr>
          <w:p w:rsidR="004573FF" w:rsidRPr="00767166" w:rsidRDefault="00E0540F" w:rsidP="00E0540F">
            <w:pPr>
              <w:spacing w:before="40" w:after="40"/>
              <w:ind w:right="252"/>
              <w:rPr>
                <w:rFonts w:ascii="Myriad Pro" w:hAnsi="Myriad Pro"/>
              </w:rPr>
            </w:pPr>
            <w:r>
              <w:rPr>
                <w:rFonts w:ascii="Myriad Pro" w:hAnsi="Myriad Pro"/>
              </w:rPr>
              <w:t>Service Level Agreement and annual audit plan</w:t>
            </w:r>
          </w:p>
        </w:tc>
      </w:tr>
      <w:tr w:rsidR="004573FF" w:rsidRPr="00C41815" w:rsidTr="001F1F6B">
        <w:trPr>
          <w:cantSplit/>
        </w:trPr>
        <w:tc>
          <w:tcPr>
            <w:tcW w:w="993" w:type="dxa"/>
            <w:tcBorders>
              <w:top w:val="single" w:sz="6" w:space="0" w:color="000080"/>
            </w:tcBorders>
          </w:tcPr>
          <w:p w:rsidR="004573FF" w:rsidRPr="00C41815" w:rsidRDefault="004573FF" w:rsidP="001F1F6B">
            <w:pPr>
              <w:spacing w:before="40" w:after="40"/>
              <w:jc w:val="center"/>
              <w:rPr>
                <w:rFonts w:ascii="Myriad Pro" w:hAnsi="Myriad Pro"/>
                <w:b/>
                <w:bCs/>
              </w:rPr>
            </w:pPr>
            <w:r w:rsidRPr="00C41815">
              <w:rPr>
                <w:rFonts w:ascii="Myriad Pro" w:hAnsi="Myriad Pro"/>
                <w:b/>
                <w:bCs/>
                <w:sz w:val="22"/>
                <w:szCs w:val="22"/>
              </w:rPr>
              <w:t>1</w:t>
            </w:r>
          </w:p>
        </w:tc>
        <w:tc>
          <w:tcPr>
            <w:tcW w:w="3507" w:type="dxa"/>
            <w:tcBorders>
              <w:top w:val="single" w:sz="6" w:space="0" w:color="000080"/>
            </w:tcBorders>
          </w:tcPr>
          <w:p w:rsidR="004573FF" w:rsidRPr="00C41815" w:rsidRDefault="004573FF" w:rsidP="001F1F6B">
            <w:pPr>
              <w:spacing w:before="40" w:after="40"/>
              <w:rPr>
                <w:rFonts w:ascii="Myriad Pro" w:hAnsi="Myriad Pro"/>
              </w:rPr>
            </w:pPr>
            <w:r w:rsidRPr="00C41815">
              <w:rPr>
                <w:rFonts w:ascii="Myriad Pro" w:hAnsi="Myriad Pro"/>
                <w:sz w:val="22"/>
                <w:szCs w:val="22"/>
              </w:rPr>
              <w:t>Are the terms of reference approved by the Committee and regularly reviewed?</w:t>
            </w:r>
          </w:p>
        </w:tc>
        <w:tc>
          <w:tcPr>
            <w:tcW w:w="603" w:type="dxa"/>
            <w:tcBorders>
              <w:top w:val="single" w:sz="6" w:space="0" w:color="000080"/>
            </w:tcBorders>
          </w:tcPr>
          <w:p w:rsidR="004573FF" w:rsidRDefault="004573FF" w:rsidP="001F1F6B">
            <w:pPr>
              <w:spacing w:before="40" w:after="40"/>
              <w:jc w:val="center"/>
              <w:rPr>
                <w:rFonts w:ascii="Corbel" w:hAnsi="Corbel"/>
              </w:rPr>
            </w:pPr>
          </w:p>
          <w:p w:rsidR="004573FF" w:rsidRPr="00C41815" w:rsidRDefault="004573FF" w:rsidP="001F1F6B">
            <w:pPr>
              <w:spacing w:before="40" w:after="40"/>
              <w:jc w:val="center"/>
              <w:rPr>
                <w:rFonts w:ascii="Myriad Pro" w:hAnsi="Myriad Pro"/>
              </w:rPr>
            </w:pPr>
            <w:r>
              <w:rPr>
                <w:rFonts w:ascii="Corbel" w:hAnsi="Corbel"/>
              </w:rPr>
              <w:t>√</w:t>
            </w:r>
          </w:p>
        </w:tc>
        <w:tc>
          <w:tcPr>
            <w:tcW w:w="567" w:type="dxa"/>
            <w:tcBorders>
              <w:top w:val="single" w:sz="6" w:space="0" w:color="000080"/>
            </w:tcBorders>
          </w:tcPr>
          <w:p w:rsidR="004573FF" w:rsidRPr="00C41815" w:rsidRDefault="004573FF" w:rsidP="001F1F6B">
            <w:pPr>
              <w:spacing w:before="40" w:after="40"/>
              <w:jc w:val="center"/>
              <w:rPr>
                <w:rFonts w:ascii="Myriad Pro" w:hAnsi="Myriad Pro"/>
              </w:rPr>
            </w:pPr>
          </w:p>
        </w:tc>
        <w:tc>
          <w:tcPr>
            <w:tcW w:w="709" w:type="dxa"/>
            <w:tcBorders>
              <w:top w:val="single" w:sz="6" w:space="0" w:color="000080"/>
            </w:tcBorders>
          </w:tcPr>
          <w:p w:rsidR="004573FF" w:rsidRPr="00C41815" w:rsidRDefault="004573FF" w:rsidP="001F1F6B">
            <w:pPr>
              <w:spacing w:before="40" w:after="40"/>
              <w:jc w:val="center"/>
              <w:rPr>
                <w:rFonts w:ascii="Myriad Pro" w:hAnsi="Myriad Pro"/>
              </w:rPr>
            </w:pPr>
          </w:p>
        </w:tc>
        <w:tc>
          <w:tcPr>
            <w:tcW w:w="2621" w:type="dxa"/>
            <w:tcBorders>
              <w:top w:val="single" w:sz="6" w:space="0" w:color="000080"/>
            </w:tcBorders>
            <w:vAlign w:val="center"/>
          </w:tcPr>
          <w:p w:rsidR="004573FF" w:rsidRPr="00391EAF" w:rsidRDefault="004573FF" w:rsidP="001F1F6B">
            <w:pPr>
              <w:spacing w:before="40" w:after="40"/>
              <w:ind w:right="252"/>
              <w:rPr>
                <w:rFonts w:ascii="Myriad Pro" w:hAnsi="Myriad Pro"/>
              </w:rPr>
            </w:pPr>
          </w:p>
        </w:tc>
      </w:tr>
      <w:tr w:rsidR="004573FF" w:rsidRPr="00C41815" w:rsidTr="001F1F6B">
        <w:trPr>
          <w:cantSplit/>
        </w:trPr>
        <w:tc>
          <w:tcPr>
            <w:tcW w:w="993" w:type="dxa"/>
          </w:tcPr>
          <w:p w:rsidR="004573FF" w:rsidRPr="00C41815" w:rsidRDefault="004573FF" w:rsidP="001F1F6B">
            <w:pPr>
              <w:spacing w:before="40" w:after="40"/>
              <w:jc w:val="center"/>
              <w:rPr>
                <w:rFonts w:ascii="Myriad Pro" w:hAnsi="Myriad Pro"/>
                <w:b/>
                <w:bCs/>
              </w:rPr>
            </w:pPr>
            <w:r w:rsidRPr="00C41815">
              <w:rPr>
                <w:rFonts w:ascii="Myriad Pro" w:hAnsi="Myriad Pro"/>
                <w:b/>
                <w:bCs/>
                <w:sz w:val="22"/>
                <w:szCs w:val="22"/>
              </w:rPr>
              <w:t>2</w:t>
            </w:r>
          </w:p>
        </w:tc>
        <w:tc>
          <w:tcPr>
            <w:tcW w:w="3507" w:type="dxa"/>
          </w:tcPr>
          <w:p w:rsidR="004573FF" w:rsidRPr="00C41815" w:rsidRDefault="004573FF" w:rsidP="00E0540F">
            <w:pPr>
              <w:spacing w:before="40" w:after="40"/>
              <w:rPr>
                <w:rFonts w:ascii="Myriad Pro" w:hAnsi="Myriad Pro"/>
              </w:rPr>
            </w:pPr>
            <w:r w:rsidRPr="00C41815">
              <w:rPr>
                <w:rFonts w:ascii="Myriad Pro" w:hAnsi="Myriad Pro"/>
                <w:sz w:val="22"/>
                <w:szCs w:val="22"/>
              </w:rPr>
              <w:t>Are the key principles of the terms of reference set out in the</w:t>
            </w:r>
            <w:r w:rsidR="00E0540F">
              <w:rPr>
                <w:rFonts w:ascii="Myriad Pro" w:hAnsi="Myriad Pro"/>
                <w:sz w:val="22"/>
                <w:szCs w:val="22"/>
              </w:rPr>
              <w:t xml:space="preserve"> Constitution</w:t>
            </w:r>
            <w:r w:rsidRPr="00C41815">
              <w:rPr>
                <w:rFonts w:ascii="Myriad Pro" w:hAnsi="Myriad Pro"/>
                <w:sz w:val="22"/>
                <w:szCs w:val="22"/>
              </w:rPr>
              <w:t>?</w:t>
            </w:r>
          </w:p>
        </w:tc>
        <w:tc>
          <w:tcPr>
            <w:tcW w:w="603" w:type="dxa"/>
          </w:tcPr>
          <w:p w:rsidR="004573FF" w:rsidRDefault="004573FF" w:rsidP="001F1F6B">
            <w:pPr>
              <w:spacing w:before="40" w:after="40"/>
              <w:jc w:val="center"/>
              <w:rPr>
                <w:rFonts w:ascii="Corbel" w:hAnsi="Corbel"/>
              </w:rPr>
            </w:pPr>
          </w:p>
          <w:p w:rsidR="004573FF" w:rsidRPr="00C41815" w:rsidRDefault="004573FF" w:rsidP="001F1F6B">
            <w:pPr>
              <w:spacing w:before="40" w:after="40"/>
              <w:jc w:val="center"/>
              <w:rPr>
                <w:rFonts w:ascii="Myriad Pro" w:hAnsi="Myriad Pro"/>
              </w:rPr>
            </w:pPr>
            <w:r>
              <w:rPr>
                <w:rFonts w:ascii="Corbel" w:hAnsi="Corbel"/>
              </w:rPr>
              <w:t>√</w:t>
            </w:r>
          </w:p>
        </w:tc>
        <w:tc>
          <w:tcPr>
            <w:tcW w:w="567" w:type="dxa"/>
          </w:tcPr>
          <w:p w:rsidR="004573FF" w:rsidRPr="00C41815" w:rsidRDefault="004573FF" w:rsidP="001F1F6B">
            <w:pPr>
              <w:spacing w:before="40" w:after="40"/>
              <w:jc w:val="center"/>
              <w:rPr>
                <w:rFonts w:ascii="Myriad Pro" w:hAnsi="Myriad Pro"/>
              </w:rPr>
            </w:pPr>
          </w:p>
        </w:tc>
        <w:tc>
          <w:tcPr>
            <w:tcW w:w="709" w:type="dxa"/>
          </w:tcPr>
          <w:p w:rsidR="004573FF" w:rsidRPr="00C41815" w:rsidRDefault="004573FF" w:rsidP="001F1F6B">
            <w:pPr>
              <w:spacing w:before="40" w:after="40"/>
              <w:jc w:val="center"/>
              <w:rPr>
                <w:rFonts w:ascii="Myriad Pro" w:hAnsi="Myriad Pro"/>
              </w:rPr>
            </w:pPr>
          </w:p>
        </w:tc>
        <w:tc>
          <w:tcPr>
            <w:tcW w:w="2621" w:type="dxa"/>
            <w:vAlign w:val="center"/>
          </w:tcPr>
          <w:p w:rsidR="004573FF" w:rsidRPr="00C41815" w:rsidRDefault="004573FF" w:rsidP="001F1F6B">
            <w:pPr>
              <w:spacing w:before="40" w:after="40"/>
              <w:ind w:right="252"/>
              <w:rPr>
                <w:rFonts w:ascii="Myriad Pro" w:hAnsi="Myriad Pro"/>
              </w:rPr>
            </w:pPr>
          </w:p>
        </w:tc>
      </w:tr>
      <w:tr w:rsidR="004573FF" w:rsidRPr="00C41815" w:rsidTr="001F1F6B">
        <w:trPr>
          <w:cantSplit/>
        </w:trPr>
        <w:tc>
          <w:tcPr>
            <w:tcW w:w="993" w:type="dxa"/>
          </w:tcPr>
          <w:p w:rsidR="004573FF" w:rsidRPr="00C41815" w:rsidRDefault="004573FF" w:rsidP="001F1F6B">
            <w:pPr>
              <w:spacing w:before="40" w:after="40"/>
              <w:jc w:val="center"/>
              <w:rPr>
                <w:rFonts w:ascii="Myriad Pro" w:hAnsi="Myriad Pro"/>
                <w:b/>
                <w:bCs/>
              </w:rPr>
            </w:pPr>
            <w:r w:rsidRPr="00C41815">
              <w:rPr>
                <w:rFonts w:ascii="Myriad Pro" w:hAnsi="Myriad Pro"/>
                <w:b/>
                <w:bCs/>
                <w:sz w:val="22"/>
                <w:szCs w:val="22"/>
              </w:rPr>
              <w:t>1</w:t>
            </w:r>
          </w:p>
        </w:tc>
        <w:tc>
          <w:tcPr>
            <w:tcW w:w="3507" w:type="dxa"/>
          </w:tcPr>
          <w:p w:rsidR="004573FF" w:rsidRPr="00C41815" w:rsidRDefault="004573FF" w:rsidP="001F1F6B">
            <w:pPr>
              <w:spacing w:before="40" w:after="40"/>
              <w:rPr>
                <w:rFonts w:ascii="Myriad Pro" w:hAnsi="Myriad Pro"/>
              </w:rPr>
            </w:pPr>
            <w:r w:rsidRPr="00C41815">
              <w:rPr>
                <w:rFonts w:ascii="Myriad Pro" w:hAnsi="Myriad Pro"/>
                <w:sz w:val="22"/>
                <w:szCs w:val="22"/>
              </w:rPr>
              <w:t>Does the Committee review and approve the internal audit plan at the beginning of the financial year?</w:t>
            </w:r>
          </w:p>
        </w:tc>
        <w:tc>
          <w:tcPr>
            <w:tcW w:w="603" w:type="dxa"/>
          </w:tcPr>
          <w:p w:rsidR="004573FF" w:rsidRDefault="004573FF" w:rsidP="001F1F6B">
            <w:pPr>
              <w:spacing w:before="40" w:after="40"/>
              <w:jc w:val="center"/>
              <w:rPr>
                <w:rFonts w:ascii="Corbel" w:hAnsi="Corbel"/>
              </w:rPr>
            </w:pPr>
          </w:p>
          <w:p w:rsidR="004573FF" w:rsidRPr="00C41815" w:rsidRDefault="004573FF" w:rsidP="001F1F6B">
            <w:pPr>
              <w:spacing w:before="40" w:after="40"/>
              <w:jc w:val="center"/>
              <w:rPr>
                <w:rFonts w:ascii="Myriad Pro" w:hAnsi="Myriad Pro"/>
              </w:rPr>
            </w:pPr>
            <w:r>
              <w:rPr>
                <w:rFonts w:ascii="Corbel" w:hAnsi="Corbel"/>
              </w:rPr>
              <w:t>√</w:t>
            </w:r>
          </w:p>
        </w:tc>
        <w:tc>
          <w:tcPr>
            <w:tcW w:w="567" w:type="dxa"/>
          </w:tcPr>
          <w:p w:rsidR="004573FF" w:rsidRPr="00C41815" w:rsidRDefault="004573FF" w:rsidP="001F1F6B">
            <w:pPr>
              <w:spacing w:before="40" w:after="40"/>
              <w:jc w:val="center"/>
              <w:rPr>
                <w:rFonts w:ascii="Myriad Pro" w:hAnsi="Myriad Pro"/>
              </w:rPr>
            </w:pPr>
          </w:p>
        </w:tc>
        <w:tc>
          <w:tcPr>
            <w:tcW w:w="709" w:type="dxa"/>
          </w:tcPr>
          <w:p w:rsidR="004573FF" w:rsidRPr="00C41815" w:rsidRDefault="004573FF" w:rsidP="001F1F6B">
            <w:pPr>
              <w:spacing w:before="40" w:after="40"/>
              <w:jc w:val="center"/>
              <w:rPr>
                <w:rFonts w:ascii="Myriad Pro" w:hAnsi="Myriad Pro"/>
              </w:rPr>
            </w:pPr>
          </w:p>
        </w:tc>
        <w:tc>
          <w:tcPr>
            <w:tcW w:w="2621" w:type="dxa"/>
            <w:vAlign w:val="center"/>
          </w:tcPr>
          <w:p w:rsidR="004573FF" w:rsidRPr="00C41815" w:rsidRDefault="004573FF" w:rsidP="001F1F6B">
            <w:pPr>
              <w:spacing w:before="40" w:after="40"/>
              <w:ind w:right="252"/>
              <w:rPr>
                <w:rFonts w:ascii="Myriad Pro" w:hAnsi="Myriad Pro"/>
              </w:rPr>
            </w:pPr>
          </w:p>
        </w:tc>
      </w:tr>
      <w:tr w:rsidR="004573FF" w:rsidRPr="00C41815" w:rsidTr="001F1F6B">
        <w:trPr>
          <w:cantSplit/>
        </w:trPr>
        <w:tc>
          <w:tcPr>
            <w:tcW w:w="993" w:type="dxa"/>
          </w:tcPr>
          <w:p w:rsidR="004573FF" w:rsidRPr="00C41815" w:rsidRDefault="004573FF" w:rsidP="001F1F6B">
            <w:pPr>
              <w:spacing w:before="40" w:after="40"/>
              <w:jc w:val="center"/>
              <w:rPr>
                <w:rFonts w:ascii="Myriad Pro" w:hAnsi="Myriad Pro"/>
                <w:b/>
                <w:bCs/>
              </w:rPr>
            </w:pPr>
            <w:r w:rsidRPr="00C41815">
              <w:rPr>
                <w:rFonts w:ascii="Myriad Pro" w:hAnsi="Myriad Pro"/>
                <w:b/>
                <w:bCs/>
                <w:sz w:val="22"/>
                <w:szCs w:val="22"/>
              </w:rPr>
              <w:t>1</w:t>
            </w:r>
          </w:p>
        </w:tc>
        <w:tc>
          <w:tcPr>
            <w:tcW w:w="3507" w:type="dxa"/>
          </w:tcPr>
          <w:p w:rsidR="004573FF" w:rsidRPr="00C41815" w:rsidRDefault="004573FF" w:rsidP="001F1F6B">
            <w:pPr>
              <w:spacing w:before="40" w:after="40"/>
              <w:rPr>
                <w:rFonts w:ascii="Myriad Pro" w:hAnsi="Myriad Pro"/>
              </w:rPr>
            </w:pPr>
            <w:r w:rsidRPr="00C41815">
              <w:rPr>
                <w:rFonts w:ascii="Myriad Pro" w:hAnsi="Myriad Pro"/>
                <w:sz w:val="22"/>
                <w:szCs w:val="22"/>
              </w:rPr>
              <w:t>Does the Committee approve any material changes to the plan?</w:t>
            </w:r>
          </w:p>
        </w:tc>
        <w:tc>
          <w:tcPr>
            <w:tcW w:w="603" w:type="dxa"/>
          </w:tcPr>
          <w:p w:rsidR="004573FF" w:rsidRPr="00C41815" w:rsidRDefault="004573FF" w:rsidP="001F1F6B">
            <w:pPr>
              <w:spacing w:before="40" w:after="40"/>
              <w:jc w:val="center"/>
              <w:rPr>
                <w:rFonts w:ascii="Myriad Pro" w:hAnsi="Myriad Pro"/>
              </w:rPr>
            </w:pPr>
            <w:r>
              <w:rPr>
                <w:rFonts w:ascii="Corbel" w:hAnsi="Corbel"/>
              </w:rPr>
              <w:t>√</w:t>
            </w:r>
          </w:p>
        </w:tc>
        <w:tc>
          <w:tcPr>
            <w:tcW w:w="567" w:type="dxa"/>
          </w:tcPr>
          <w:p w:rsidR="004573FF" w:rsidRPr="00C41815" w:rsidRDefault="004573FF" w:rsidP="001F1F6B">
            <w:pPr>
              <w:spacing w:before="40" w:after="40"/>
              <w:jc w:val="center"/>
              <w:rPr>
                <w:rFonts w:ascii="Myriad Pro" w:hAnsi="Myriad Pro"/>
              </w:rPr>
            </w:pPr>
          </w:p>
        </w:tc>
        <w:tc>
          <w:tcPr>
            <w:tcW w:w="709" w:type="dxa"/>
          </w:tcPr>
          <w:p w:rsidR="004573FF" w:rsidRPr="00C41815" w:rsidRDefault="004573FF" w:rsidP="001F1F6B">
            <w:pPr>
              <w:spacing w:before="40" w:after="40"/>
              <w:jc w:val="center"/>
              <w:rPr>
                <w:rFonts w:ascii="Myriad Pro" w:hAnsi="Myriad Pro"/>
              </w:rPr>
            </w:pPr>
          </w:p>
        </w:tc>
        <w:tc>
          <w:tcPr>
            <w:tcW w:w="2621" w:type="dxa"/>
            <w:vAlign w:val="center"/>
          </w:tcPr>
          <w:p w:rsidR="004573FF" w:rsidRPr="00C41815" w:rsidRDefault="004573FF" w:rsidP="001F1F6B">
            <w:pPr>
              <w:spacing w:before="40" w:after="40"/>
              <w:ind w:right="252"/>
              <w:rPr>
                <w:rFonts w:ascii="Myriad Pro" w:hAnsi="Myriad Pro"/>
              </w:rPr>
            </w:pPr>
          </w:p>
        </w:tc>
      </w:tr>
      <w:tr w:rsidR="004573FF" w:rsidRPr="00C41815" w:rsidTr="001F1F6B">
        <w:trPr>
          <w:cantSplit/>
        </w:trPr>
        <w:tc>
          <w:tcPr>
            <w:tcW w:w="993" w:type="dxa"/>
          </w:tcPr>
          <w:p w:rsidR="004573FF" w:rsidRPr="00C41815" w:rsidRDefault="004573FF" w:rsidP="001F1F6B">
            <w:pPr>
              <w:spacing w:before="40" w:after="40"/>
              <w:jc w:val="center"/>
              <w:rPr>
                <w:rFonts w:ascii="Myriad Pro" w:hAnsi="Myriad Pro"/>
                <w:b/>
                <w:bCs/>
              </w:rPr>
            </w:pPr>
            <w:r w:rsidRPr="00C41815">
              <w:rPr>
                <w:rFonts w:ascii="Myriad Pro" w:hAnsi="Myriad Pro"/>
                <w:b/>
                <w:bCs/>
                <w:sz w:val="22"/>
                <w:szCs w:val="22"/>
              </w:rPr>
              <w:t>2</w:t>
            </w:r>
          </w:p>
        </w:tc>
        <w:tc>
          <w:tcPr>
            <w:tcW w:w="3507" w:type="dxa"/>
          </w:tcPr>
          <w:p w:rsidR="004573FF" w:rsidRPr="00C41815" w:rsidRDefault="004573FF" w:rsidP="001F1F6B">
            <w:pPr>
              <w:spacing w:before="40" w:after="40"/>
              <w:rPr>
                <w:rFonts w:ascii="Myriad Pro" w:hAnsi="Myriad Pro"/>
              </w:rPr>
            </w:pPr>
            <w:r w:rsidRPr="00C41815">
              <w:rPr>
                <w:rFonts w:ascii="Myriad Pro" w:hAnsi="Myriad Pro"/>
                <w:sz w:val="22"/>
                <w:szCs w:val="22"/>
              </w:rPr>
              <w:t>Are audit plans derived from clear processes based on risk assessment with clear links to the Assurance Framework?</w:t>
            </w:r>
          </w:p>
        </w:tc>
        <w:tc>
          <w:tcPr>
            <w:tcW w:w="603" w:type="dxa"/>
          </w:tcPr>
          <w:p w:rsidR="004573FF" w:rsidRDefault="004573FF" w:rsidP="001F1F6B">
            <w:pPr>
              <w:spacing w:before="40" w:after="40"/>
              <w:jc w:val="center"/>
              <w:rPr>
                <w:rFonts w:ascii="Corbel" w:hAnsi="Corbel"/>
              </w:rPr>
            </w:pPr>
          </w:p>
          <w:p w:rsidR="004573FF" w:rsidRPr="00C41815" w:rsidRDefault="004573FF" w:rsidP="004573FF">
            <w:pPr>
              <w:spacing w:before="40" w:after="40"/>
              <w:jc w:val="center"/>
              <w:rPr>
                <w:rFonts w:ascii="Myriad Pro" w:hAnsi="Myriad Pro"/>
              </w:rPr>
            </w:pPr>
            <w:r>
              <w:rPr>
                <w:rFonts w:ascii="Corbel" w:hAnsi="Corbel"/>
              </w:rPr>
              <w:t>√</w:t>
            </w:r>
          </w:p>
        </w:tc>
        <w:tc>
          <w:tcPr>
            <w:tcW w:w="567" w:type="dxa"/>
          </w:tcPr>
          <w:p w:rsidR="004573FF" w:rsidRPr="00C41815" w:rsidRDefault="004573FF" w:rsidP="001F1F6B">
            <w:pPr>
              <w:spacing w:before="40" w:after="40"/>
              <w:jc w:val="center"/>
              <w:rPr>
                <w:rFonts w:ascii="Myriad Pro" w:hAnsi="Myriad Pro"/>
              </w:rPr>
            </w:pPr>
          </w:p>
        </w:tc>
        <w:tc>
          <w:tcPr>
            <w:tcW w:w="709" w:type="dxa"/>
          </w:tcPr>
          <w:p w:rsidR="004573FF" w:rsidRPr="00C41815" w:rsidRDefault="004573FF" w:rsidP="001F1F6B">
            <w:pPr>
              <w:spacing w:before="40" w:after="40"/>
              <w:jc w:val="center"/>
              <w:rPr>
                <w:rFonts w:ascii="Myriad Pro" w:hAnsi="Myriad Pro"/>
              </w:rPr>
            </w:pPr>
          </w:p>
        </w:tc>
        <w:tc>
          <w:tcPr>
            <w:tcW w:w="2621" w:type="dxa"/>
            <w:vAlign w:val="center"/>
          </w:tcPr>
          <w:p w:rsidR="004573FF" w:rsidRPr="00C41815" w:rsidRDefault="004573FF" w:rsidP="001F1F6B">
            <w:pPr>
              <w:spacing w:before="40" w:after="40"/>
              <w:ind w:right="252"/>
              <w:rPr>
                <w:rFonts w:ascii="Myriad Pro" w:hAnsi="Myriad Pro"/>
              </w:rPr>
            </w:pPr>
          </w:p>
        </w:tc>
      </w:tr>
      <w:tr w:rsidR="004573FF" w:rsidRPr="00C41815" w:rsidTr="001F1F6B">
        <w:trPr>
          <w:cantSplit/>
        </w:trPr>
        <w:tc>
          <w:tcPr>
            <w:tcW w:w="993" w:type="dxa"/>
          </w:tcPr>
          <w:p w:rsidR="004573FF" w:rsidRPr="00C41815" w:rsidRDefault="004573FF" w:rsidP="001F1F6B">
            <w:pPr>
              <w:spacing w:before="40" w:after="40"/>
              <w:jc w:val="center"/>
              <w:rPr>
                <w:rFonts w:ascii="Myriad Pro" w:hAnsi="Myriad Pro"/>
                <w:b/>
                <w:bCs/>
              </w:rPr>
            </w:pPr>
            <w:r w:rsidRPr="00C41815">
              <w:rPr>
                <w:rFonts w:ascii="Myriad Pro" w:hAnsi="Myriad Pro"/>
                <w:b/>
                <w:bCs/>
                <w:sz w:val="22"/>
                <w:szCs w:val="22"/>
              </w:rPr>
              <w:t>1</w:t>
            </w:r>
          </w:p>
        </w:tc>
        <w:tc>
          <w:tcPr>
            <w:tcW w:w="3507" w:type="dxa"/>
          </w:tcPr>
          <w:p w:rsidR="004573FF" w:rsidRPr="00C41815" w:rsidRDefault="004573FF" w:rsidP="001F1F6B">
            <w:pPr>
              <w:spacing w:before="40" w:after="40"/>
              <w:rPr>
                <w:rFonts w:ascii="Myriad Pro" w:hAnsi="Myriad Pro"/>
              </w:rPr>
            </w:pPr>
            <w:r w:rsidRPr="00C41815">
              <w:rPr>
                <w:rFonts w:ascii="Myriad Pro" w:hAnsi="Myriad Pro"/>
                <w:sz w:val="22"/>
                <w:szCs w:val="22"/>
              </w:rPr>
              <w:t>Does the Audit Committee receive periodic reports from the Head of Internal Audit?</w:t>
            </w:r>
          </w:p>
        </w:tc>
        <w:tc>
          <w:tcPr>
            <w:tcW w:w="603" w:type="dxa"/>
          </w:tcPr>
          <w:p w:rsidR="004573FF" w:rsidRDefault="004573FF" w:rsidP="001F1F6B">
            <w:pPr>
              <w:spacing w:before="40" w:after="40"/>
              <w:jc w:val="center"/>
              <w:rPr>
                <w:rFonts w:ascii="Corbel" w:hAnsi="Corbel"/>
              </w:rPr>
            </w:pPr>
          </w:p>
          <w:p w:rsidR="004573FF" w:rsidRPr="00C41815" w:rsidRDefault="004573FF" w:rsidP="001F1F6B">
            <w:pPr>
              <w:spacing w:before="40" w:after="40"/>
              <w:jc w:val="center"/>
              <w:rPr>
                <w:rFonts w:ascii="Myriad Pro" w:hAnsi="Myriad Pro"/>
              </w:rPr>
            </w:pPr>
            <w:r>
              <w:rPr>
                <w:rFonts w:ascii="Corbel" w:hAnsi="Corbel"/>
              </w:rPr>
              <w:t>√</w:t>
            </w:r>
          </w:p>
        </w:tc>
        <w:tc>
          <w:tcPr>
            <w:tcW w:w="567" w:type="dxa"/>
          </w:tcPr>
          <w:p w:rsidR="004573FF" w:rsidRPr="00C41815" w:rsidRDefault="004573FF" w:rsidP="001F1F6B">
            <w:pPr>
              <w:spacing w:before="40" w:after="40"/>
              <w:jc w:val="center"/>
              <w:rPr>
                <w:rFonts w:ascii="Myriad Pro" w:hAnsi="Myriad Pro"/>
              </w:rPr>
            </w:pPr>
          </w:p>
        </w:tc>
        <w:tc>
          <w:tcPr>
            <w:tcW w:w="709" w:type="dxa"/>
          </w:tcPr>
          <w:p w:rsidR="004573FF" w:rsidRPr="00C41815" w:rsidRDefault="004573FF" w:rsidP="001F1F6B">
            <w:pPr>
              <w:spacing w:before="40" w:after="40"/>
              <w:jc w:val="center"/>
              <w:rPr>
                <w:rFonts w:ascii="Myriad Pro" w:hAnsi="Myriad Pro"/>
              </w:rPr>
            </w:pPr>
          </w:p>
        </w:tc>
        <w:tc>
          <w:tcPr>
            <w:tcW w:w="2621" w:type="dxa"/>
            <w:vAlign w:val="center"/>
          </w:tcPr>
          <w:p w:rsidR="004573FF" w:rsidRPr="00C41815" w:rsidRDefault="004573FF" w:rsidP="001F1F6B">
            <w:pPr>
              <w:spacing w:before="40" w:after="40"/>
              <w:ind w:right="252"/>
              <w:rPr>
                <w:rFonts w:ascii="Myriad Pro" w:hAnsi="Myriad Pro"/>
              </w:rPr>
            </w:pPr>
          </w:p>
        </w:tc>
      </w:tr>
      <w:tr w:rsidR="004573FF" w:rsidRPr="00C41815" w:rsidTr="001F1F6B">
        <w:trPr>
          <w:cantSplit/>
        </w:trPr>
        <w:tc>
          <w:tcPr>
            <w:tcW w:w="993" w:type="dxa"/>
          </w:tcPr>
          <w:p w:rsidR="004573FF" w:rsidRPr="00C41815" w:rsidRDefault="004573FF" w:rsidP="001F1F6B">
            <w:pPr>
              <w:spacing w:before="40" w:after="40"/>
              <w:jc w:val="center"/>
              <w:rPr>
                <w:rFonts w:ascii="Myriad Pro" w:hAnsi="Myriad Pro"/>
                <w:b/>
                <w:bCs/>
              </w:rPr>
            </w:pPr>
            <w:r w:rsidRPr="00C41815">
              <w:rPr>
                <w:rFonts w:ascii="Myriad Pro" w:hAnsi="Myriad Pro"/>
                <w:b/>
                <w:bCs/>
                <w:sz w:val="22"/>
                <w:szCs w:val="22"/>
              </w:rPr>
              <w:t>1</w:t>
            </w:r>
          </w:p>
        </w:tc>
        <w:tc>
          <w:tcPr>
            <w:tcW w:w="3507" w:type="dxa"/>
          </w:tcPr>
          <w:p w:rsidR="004573FF" w:rsidRPr="00C41815" w:rsidRDefault="004573FF" w:rsidP="001F1F6B">
            <w:pPr>
              <w:spacing w:before="40" w:after="40"/>
              <w:rPr>
                <w:rFonts w:ascii="Myriad Pro" w:hAnsi="Myriad Pro"/>
              </w:rPr>
            </w:pPr>
            <w:r w:rsidRPr="00C41815">
              <w:rPr>
                <w:rFonts w:ascii="Myriad Pro" w:hAnsi="Myriad Pro"/>
                <w:sz w:val="22"/>
                <w:szCs w:val="22"/>
              </w:rPr>
              <w:t xml:space="preserve">Do these reports inform the Audit Committee about progress or delays in completing the audit plan? </w:t>
            </w:r>
          </w:p>
        </w:tc>
        <w:tc>
          <w:tcPr>
            <w:tcW w:w="603" w:type="dxa"/>
          </w:tcPr>
          <w:p w:rsidR="004573FF" w:rsidRDefault="004573FF" w:rsidP="001F1F6B">
            <w:pPr>
              <w:spacing w:before="40" w:after="40"/>
              <w:jc w:val="center"/>
              <w:rPr>
                <w:rFonts w:ascii="Corbel" w:hAnsi="Corbel"/>
              </w:rPr>
            </w:pPr>
          </w:p>
          <w:p w:rsidR="004573FF" w:rsidRPr="00C41815" w:rsidRDefault="004573FF" w:rsidP="001F1F6B">
            <w:pPr>
              <w:spacing w:before="40" w:after="40"/>
              <w:jc w:val="center"/>
              <w:rPr>
                <w:rFonts w:ascii="Myriad Pro" w:hAnsi="Myriad Pro"/>
              </w:rPr>
            </w:pPr>
            <w:r>
              <w:rPr>
                <w:rFonts w:ascii="Corbel" w:hAnsi="Corbel"/>
              </w:rPr>
              <w:t>√</w:t>
            </w:r>
          </w:p>
        </w:tc>
        <w:tc>
          <w:tcPr>
            <w:tcW w:w="567" w:type="dxa"/>
          </w:tcPr>
          <w:p w:rsidR="004573FF" w:rsidRPr="00C41815" w:rsidRDefault="004573FF" w:rsidP="001F1F6B">
            <w:pPr>
              <w:spacing w:before="40" w:after="40"/>
              <w:jc w:val="center"/>
              <w:rPr>
                <w:rFonts w:ascii="Myriad Pro" w:hAnsi="Myriad Pro"/>
              </w:rPr>
            </w:pPr>
          </w:p>
        </w:tc>
        <w:tc>
          <w:tcPr>
            <w:tcW w:w="709" w:type="dxa"/>
          </w:tcPr>
          <w:p w:rsidR="004573FF" w:rsidRPr="00C41815" w:rsidRDefault="004573FF" w:rsidP="001F1F6B">
            <w:pPr>
              <w:spacing w:before="40" w:after="40"/>
              <w:jc w:val="center"/>
              <w:rPr>
                <w:rFonts w:ascii="Myriad Pro" w:hAnsi="Myriad Pro"/>
              </w:rPr>
            </w:pPr>
          </w:p>
        </w:tc>
        <w:tc>
          <w:tcPr>
            <w:tcW w:w="2621" w:type="dxa"/>
          </w:tcPr>
          <w:p w:rsidR="004573FF" w:rsidRPr="00C41815" w:rsidRDefault="004573FF" w:rsidP="001F1F6B">
            <w:pPr>
              <w:spacing w:before="40" w:after="40"/>
              <w:ind w:right="252"/>
              <w:rPr>
                <w:rFonts w:ascii="Myriad Pro" w:hAnsi="Myriad Pro"/>
              </w:rPr>
            </w:pPr>
          </w:p>
        </w:tc>
      </w:tr>
      <w:tr w:rsidR="004573FF" w:rsidRPr="00C41815" w:rsidTr="001F1F6B">
        <w:trPr>
          <w:cantSplit/>
        </w:trPr>
        <w:tc>
          <w:tcPr>
            <w:tcW w:w="993" w:type="dxa"/>
          </w:tcPr>
          <w:p w:rsidR="004573FF" w:rsidRPr="00C41815" w:rsidRDefault="004573FF" w:rsidP="001F1F6B">
            <w:pPr>
              <w:spacing w:before="40" w:after="40"/>
              <w:jc w:val="center"/>
              <w:rPr>
                <w:rFonts w:ascii="Myriad Pro" w:hAnsi="Myriad Pro"/>
                <w:b/>
                <w:bCs/>
              </w:rPr>
            </w:pPr>
            <w:r w:rsidRPr="00C41815">
              <w:rPr>
                <w:rFonts w:ascii="Myriad Pro" w:hAnsi="Myriad Pro"/>
                <w:b/>
                <w:bCs/>
                <w:sz w:val="22"/>
                <w:szCs w:val="22"/>
              </w:rPr>
              <w:t>3</w:t>
            </w:r>
          </w:p>
        </w:tc>
        <w:tc>
          <w:tcPr>
            <w:tcW w:w="3507" w:type="dxa"/>
          </w:tcPr>
          <w:p w:rsidR="004573FF" w:rsidRPr="00C41815" w:rsidRDefault="004573FF" w:rsidP="001F1F6B">
            <w:pPr>
              <w:spacing w:before="40" w:after="40"/>
              <w:rPr>
                <w:rFonts w:ascii="Myriad Pro" w:hAnsi="Myriad Pro"/>
              </w:rPr>
            </w:pPr>
            <w:r w:rsidRPr="00C41815">
              <w:rPr>
                <w:rFonts w:ascii="Myriad Pro" w:hAnsi="Myriad Pro"/>
                <w:sz w:val="22"/>
                <w:szCs w:val="22"/>
              </w:rPr>
              <w:t>Has the Committee established a process whereby it reviews any material objection to the plans and associated assignments that cannot be resolved through negotiation?</w:t>
            </w:r>
          </w:p>
        </w:tc>
        <w:tc>
          <w:tcPr>
            <w:tcW w:w="603" w:type="dxa"/>
          </w:tcPr>
          <w:p w:rsidR="004573FF" w:rsidRDefault="004573FF" w:rsidP="001F1F6B">
            <w:pPr>
              <w:spacing w:before="40" w:after="40"/>
              <w:jc w:val="center"/>
              <w:rPr>
                <w:rFonts w:ascii="Corbel" w:hAnsi="Corbel"/>
              </w:rPr>
            </w:pPr>
          </w:p>
          <w:p w:rsidR="004573FF" w:rsidRPr="00C41815" w:rsidRDefault="004573FF" w:rsidP="001F1F6B">
            <w:pPr>
              <w:spacing w:before="40" w:after="40"/>
              <w:jc w:val="center"/>
              <w:rPr>
                <w:rFonts w:ascii="Myriad Pro" w:hAnsi="Myriad Pro"/>
              </w:rPr>
            </w:pPr>
            <w:r>
              <w:rPr>
                <w:rFonts w:ascii="Corbel" w:hAnsi="Corbel"/>
              </w:rPr>
              <w:t>√</w:t>
            </w:r>
          </w:p>
        </w:tc>
        <w:tc>
          <w:tcPr>
            <w:tcW w:w="567" w:type="dxa"/>
          </w:tcPr>
          <w:p w:rsidR="004573FF" w:rsidRPr="00C41815" w:rsidRDefault="004573FF" w:rsidP="001F1F6B">
            <w:pPr>
              <w:spacing w:before="40" w:after="40"/>
              <w:jc w:val="center"/>
              <w:rPr>
                <w:rFonts w:ascii="Myriad Pro" w:hAnsi="Myriad Pro"/>
              </w:rPr>
            </w:pPr>
          </w:p>
        </w:tc>
        <w:tc>
          <w:tcPr>
            <w:tcW w:w="709" w:type="dxa"/>
          </w:tcPr>
          <w:p w:rsidR="004573FF" w:rsidRPr="00C41815" w:rsidRDefault="004573FF" w:rsidP="001F1F6B">
            <w:pPr>
              <w:spacing w:before="40" w:after="40"/>
              <w:jc w:val="center"/>
              <w:rPr>
                <w:rFonts w:ascii="Myriad Pro" w:hAnsi="Myriad Pro"/>
              </w:rPr>
            </w:pPr>
          </w:p>
        </w:tc>
        <w:tc>
          <w:tcPr>
            <w:tcW w:w="2621" w:type="dxa"/>
            <w:vAlign w:val="center"/>
          </w:tcPr>
          <w:p w:rsidR="004573FF" w:rsidRPr="00C41815" w:rsidRDefault="004573FF" w:rsidP="001F1F6B">
            <w:pPr>
              <w:spacing w:before="40" w:after="40"/>
              <w:ind w:right="252"/>
              <w:rPr>
                <w:rFonts w:ascii="Myriad Pro" w:hAnsi="Myriad Pro"/>
              </w:rPr>
            </w:pPr>
          </w:p>
        </w:tc>
      </w:tr>
      <w:tr w:rsidR="004573FF" w:rsidRPr="00C41815" w:rsidTr="001F1F6B">
        <w:trPr>
          <w:cantSplit/>
        </w:trPr>
        <w:tc>
          <w:tcPr>
            <w:tcW w:w="993" w:type="dxa"/>
          </w:tcPr>
          <w:p w:rsidR="004573FF" w:rsidRPr="00C41815" w:rsidRDefault="004573FF" w:rsidP="001F1F6B">
            <w:pPr>
              <w:spacing w:before="40" w:after="40"/>
              <w:jc w:val="center"/>
              <w:rPr>
                <w:rFonts w:ascii="Myriad Pro" w:hAnsi="Myriad Pro"/>
                <w:b/>
                <w:bCs/>
              </w:rPr>
            </w:pPr>
            <w:r w:rsidRPr="00C41815">
              <w:rPr>
                <w:rFonts w:ascii="Myriad Pro" w:hAnsi="Myriad Pro"/>
                <w:b/>
                <w:bCs/>
                <w:sz w:val="22"/>
                <w:szCs w:val="22"/>
              </w:rPr>
              <w:t>2</w:t>
            </w:r>
          </w:p>
        </w:tc>
        <w:tc>
          <w:tcPr>
            <w:tcW w:w="3507" w:type="dxa"/>
          </w:tcPr>
          <w:p w:rsidR="004573FF" w:rsidRPr="00C41815" w:rsidRDefault="004573FF" w:rsidP="001F1F6B">
            <w:pPr>
              <w:spacing w:before="40" w:after="40"/>
              <w:rPr>
                <w:rFonts w:ascii="Myriad Pro" w:hAnsi="Myriad Pro"/>
              </w:rPr>
            </w:pPr>
            <w:r w:rsidRPr="00C41815">
              <w:rPr>
                <w:rFonts w:ascii="Myriad Pro" w:hAnsi="Myriad Pro"/>
                <w:sz w:val="22"/>
                <w:szCs w:val="22"/>
              </w:rPr>
              <w:t>Does the Committee effectively monitor the implementation of management actions arising from audit reports?</w:t>
            </w:r>
          </w:p>
        </w:tc>
        <w:tc>
          <w:tcPr>
            <w:tcW w:w="603" w:type="dxa"/>
          </w:tcPr>
          <w:p w:rsidR="004573FF" w:rsidRDefault="004573FF" w:rsidP="001F1F6B">
            <w:pPr>
              <w:spacing w:before="40" w:after="40"/>
              <w:jc w:val="center"/>
              <w:rPr>
                <w:rFonts w:ascii="Corbel" w:hAnsi="Corbel"/>
              </w:rPr>
            </w:pPr>
          </w:p>
          <w:p w:rsidR="004573FF" w:rsidRPr="00C41815" w:rsidRDefault="004573FF" w:rsidP="001F1F6B">
            <w:pPr>
              <w:spacing w:before="40" w:after="40"/>
              <w:jc w:val="center"/>
              <w:rPr>
                <w:rFonts w:ascii="Myriad Pro" w:hAnsi="Myriad Pro"/>
              </w:rPr>
            </w:pPr>
            <w:r>
              <w:rPr>
                <w:rFonts w:ascii="Corbel" w:hAnsi="Corbel"/>
              </w:rPr>
              <w:t>√</w:t>
            </w:r>
          </w:p>
        </w:tc>
        <w:tc>
          <w:tcPr>
            <w:tcW w:w="567" w:type="dxa"/>
          </w:tcPr>
          <w:p w:rsidR="004573FF" w:rsidRPr="00C41815" w:rsidRDefault="004573FF" w:rsidP="001F1F6B">
            <w:pPr>
              <w:spacing w:before="40" w:after="40"/>
              <w:jc w:val="center"/>
              <w:rPr>
                <w:rFonts w:ascii="Myriad Pro" w:hAnsi="Myriad Pro"/>
              </w:rPr>
            </w:pPr>
          </w:p>
        </w:tc>
        <w:tc>
          <w:tcPr>
            <w:tcW w:w="709" w:type="dxa"/>
          </w:tcPr>
          <w:p w:rsidR="004573FF" w:rsidRPr="00C41815" w:rsidRDefault="004573FF" w:rsidP="001F1F6B">
            <w:pPr>
              <w:spacing w:before="40" w:after="40"/>
              <w:jc w:val="center"/>
              <w:rPr>
                <w:rFonts w:ascii="Myriad Pro" w:hAnsi="Myriad Pro"/>
              </w:rPr>
            </w:pPr>
          </w:p>
        </w:tc>
        <w:tc>
          <w:tcPr>
            <w:tcW w:w="2621" w:type="dxa"/>
            <w:vAlign w:val="center"/>
          </w:tcPr>
          <w:p w:rsidR="004573FF" w:rsidRPr="00C41815" w:rsidRDefault="004573FF" w:rsidP="001F1F6B">
            <w:pPr>
              <w:spacing w:before="40" w:after="40"/>
              <w:ind w:right="252"/>
              <w:rPr>
                <w:rFonts w:ascii="Myriad Pro" w:hAnsi="Myriad Pro"/>
              </w:rPr>
            </w:pPr>
          </w:p>
        </w:tc>
      </w:tr>
      <w:tr w:rsidR="004573FF" w:rsidRPr="00C41815" w:rsidTr="001F1F6B">
        <w:trPr>
          <w:cantSplit/>
        </w:trPr>
        <w:tc>
          <w:tcPr>
            <w:tcW w:w="993" w:type="dxa"/>
          </w:tcPr>
          <w:p w:rsidR="004573FF" w:rsidRPr="00C41815" w:rsidRDefault="004573FF" w:rsidP="001F1F6B">
            <w:pPr>
              <w:spacing w:before="40" w:after="40"/>
              <w:jc w:val="center"/>
              <w:rPr>
                <w:rFonts w:ascii="Myriad Pro" w:hAnsi="Myriad Pro"/>
                <w:b/>
                <w:bCs/>
              </w:rPr>
            </w:pPr>
            <w:r w:rsidRPr="00C41815">
              <w:rPr>
                <w:rFonts w:ascii="Myriad Pro" w:hAnsi="Myriad Pro"/>
                <w:b/>
                <w:bCs/>
                <w:sz w:val="22"/>
                <w:szCs w:val="22"/>
              </w:rPr>
              <w:t>1</w:t>
            </w:r>
          </w:p>
        </w:tc>
        <w:tc>
          <w:tcPr>
            <w:tcW w:w="3507" w:type="dxa"/>
          </w:tcPr>
          <w:p w:rsidR="004573FF" w:rsidRPr="00C41815" w:rsidRDefault="004573FF" w:rsidP="001F1F6B">
            <w:pPr>
              <w:spacing w:before="40" w:after="40"/>
              <w:rPr>
                <w:rFonts w:ascii="Myriad Pro" w:hAnsi="Myriad Pro"/>
              </w:rPr>
            </w:pPr>
            <w:r w:rsidRPr="00C41815">
              <w:rPr>
                <w:rFonts w:ascii="Myriad Pro" w:hAnsi="Myriad Pro"/>
                <w:sz w:val="22"/>
                <w:szCs w:val="22"/>
              </w:rPr>
              <w:t>Does the Head of Internal Audit have a direct line of reporting to the Committee and its Chair?</w:t>
            </w:r>
          </w:p>
        </w:tc>
        <w:tc>
          <w:tcPr>
            <w:tcW w:w="603" w:type="dxa"/>
          </w:tcPr>
          <w:p w:rsidR="004573FF" w:rsidRDefault="004573FF" w:rsidP="001F1F6B">
            <w:pPr>
              <w:spacing w:before="40" w:after="40"/>
              <w:jc w:val="center"/>
              <w:rPr>
                <w:rFonts w:ascii="Corbel" w:hAnsi="Corbel"/>
              </w:rPr>
            </w:pPr>
          </w:p>
          <w:p w:rsidR="004573FF" w:rsidRPr="00C41815" w:rsidRDefault="004573FF" w:rsidP="001F1F6B">
            <w:pPr>
              <w:spacing w:before="40" w:after="40"/>
              <w:jc w:val="center"/>
              <w:rPr>
                <w:rFonts w:ascii="Myriad Pro" w:hAnsi="Myriad Pro"/>
              </w:rPr>
            </w:pPr>
            <w:r>
              <w:rPr>
                <w:rFonts w:ascii="Corbel" w:hAnsi="Corbel"/>
              </w:rPr>
              <w:t>√</w:t>
            </w:r>
          </w:p>
        </w:tc>
        <w:tc>
          <w:tcPr>
            <w:tcW w:w="567" w:type="dxa"/>
          </w:tcPr>
          <w:p w:rsidR="004573FF" w:rsidRPr="00C41815" w:rsidRDefault="004573FF" w:rsidP="001F1F6B">
            <w:pPr>
              <w:spacing w:before="40" w:after="40"/>
              <w:jc w:val="center"/>
              <w:rPr>
                <w:rFonts w:ascii="Myriad Pro" w:hAnsi="Myriad Pro"/>
              </w:rPr>
            </w:pPr>
          </w:p>
        </w:tc>
        <w:tc>
          <w:tcPr>
            <w:tcW w:w="709" w:type="dxa"/>
          </w:tcPr>
          <w:p w:rsidR="004573FF" w:rsidRPr="00C41815" w:rsidRDefault="004573FF" w:rsidP="001F1F6B">
            <w:pPr>
              <w:spacing w:before="40" w:after="40"/>
              <w:jc w:val="center"/>
              <w:rPr>
                <w:rFonts w:ascii="Myriad Pro" w:hAnsi="Myriad Pro"/>
              </w:rPr>
            </w:pPr>
          </w:p>
        </w:tc>
        <w:tc>
          <w:tcPr>
            <w:tcW w:w="2621" w:type="dxa"/>
          </w:tcPr>
          <w:p w:rsidR="004573FF" w:rsidRPr="00C41815" w:rsidRDefault="004573FF" w:rsidP="001F1F6B">
            <w:pPr>
              <w:spacing w:before="40" w:after="40"/>
              <w:ind w:right="252"/>
              <w:rPr>
                <w:rFonts w:ascii="Myriad Pro" w:hAnsi="Myriad Pro"/>
              </w:rPr>
            </w:pPr>
          </w:p>
        </w:tc>
      </w:tr>
      <w:tr w:rsidR="004573FF" w:rsidRPr="00C41815" w:rsidTr="001F1F6B">
        <w:trPr>
          <w:cantSplit/>
        </w:trPr>
        <w:tc>
          <w:tcPr>
            <w:tcW w:w="993" w:type="dxa"/>
          </w:tcPr>
          <w:p w:rsidR="004573FF" w:rsidRPr="00C41815" w:rsidRDefault="004573FF" w:rsidP="001F1F6B">
            <w:pPr>
              <w:spacing w:before="40" w:after="40"/>
              <w:jc w:val="center"/>
              <w:rPr>
                <w:rFonts w:ascii="Myriad Pro" w:hAnsi="Myriad Pro"/>
                <w:b/>
                <w:bCs/>
              </w:rPr>
            </w:pPr>
            <w:r w:rsidRPr="00C41815">
              <w:rPr>
                <w:rFonts w:ascii="Myriad Pro" w:hAnsi="Myriad Pro"/>
                <w:b/>
                <w:bCs/>
                <w:sz w:val="22"/>
                <w:szCs w:val="22"/>
              </w:rPr>
              <w:t>2</w:t>
            </w:r>
          </w:p>
        </w:tc>
        <w:tc>
          <w:tcPr>
            <w:tcW w:w="3507" w:type="dxa"/>
          </w:tcPr>
          <w:p w:rsidR="004573FF" w:rsidRPr="00C41815" w:rsidRDefault="004573FF" w:rsidP="001F1F6B">
            <w:pPr>
              <w:spacing w:before="40" w:after="40"/>
              <w:rPr>
                <w:rFonts w:ascii="Myriad Pro" w:hAnsi="Myriad Pro"/>
              </w:rPr>
            </w:pPr>
            <w:r w:rsidRPr="00C41815">
              <w:rPr>
                <w:rFonts w:ascii="Myriad Pro" w:hAnsi="Myriad Pro"/>
                <w:sz w:val="22"/>
                <w:szCs w:val="22"/>
              </w:rPr>
              <w:t>Is internal audit free of any scope restrictions and, if not, what are they and who establishes them?</w:t>
            </w:r>
          </w:p>
        </w:tc>
        <w:tc>
          <w:tcPr>
            <w:tcW w:w="603" w:type="dxa"/>
          </w:tcPr>
          <w:p w:rsidR="004573FF" w:rsidRDefault="004573FF" w:rsidP="001F1F6B">
            <w:pPr>
              <w:spacing w:before="40" w:after="40"/>
              <w:jc w:val="center"/>
              <w:rPr>
                <w:rFonts w:ascii="Corbel" w:hAnsi="Corbel"/>
              </w:rPr>
            </w:pPr>
          </w:p>
          <w:p w:rsidR="004573FF" w:rsidRPr="00C41815" w:rsidRDefault="004573FF" w:rsidP="001F1F6B">
            <w:pPr>
              <w:spacing w:before="40" w:after="40"/>
              <w:jc w:val="center"/>
              <w:rPr>
                <w:rFonts w:ascii="Myriad Pro" w:hAnsi="Myriad Pro"/>
              </w:rPr>
            </w:pPr>
            <w:r>
              <w:rPr>
                <w:rFonts w:ascii="Corbel" w:hAnsi="Corbel"/>
              </w:rPr>
              <w:t>√</w:t>
            </w:r>
          </w:p>
        </w:tc>
        <w:tc>
          <w:tcPr>
            <w:tcW w:w="567" w:type="dxa"/>
          </w:tcPr>
          <w:p w:rsidR="004573FF" w:rsidRPr="00C41815" w:rsidRDefault="004573FF" w:rsidP="001F1F6B">
            <w:pPr>
              <w:spacing w:before="40" w:after="40"/>
              <w:jc w:val="center"/>
              <w:rPr>
                <w:rFonts w:ascii="Myriad Pro" w:hAnsi="Myriad Pro"/>
              </w:rPr>
            </w:pPr>
          </w:p>
        </w:tc>
        <w:tc>
          <w:tcPr>
            <w:tcW w:w="709" w:type="dxa"/>
          </w:tcPr>
          <w:p w:rsidR="004573FF" w:rsidRPr="00C41815" w:rsidRDefault="004573FF" w:rsidP="001F1F6B">
            <w:pPr>
              <w:spacing w:before="40" w:after="40"/>
              <w:jc w:val="center"/>
              <w:rPr>
                <w:rFonts w:ascii="Myriad Pro" w:hAnsi="Myriad Pro"/>
              </w:rPr>
            </w:pPr>
          </w:p>
        </w:tc>
        <w:tc>
          <w:tcPr>
            <w:tcW w:w="2621" w:type="dxa"/>
          </w:tcPr>
          <w:p w:rsidR="004573FF" w:rsidRPr="00C41815" w:rsidRDefault="004573FF" w:rsidP="001F1F6B">
            <w:pPr>
              <w:spacing w:before="40" w:after="40"/>
              <w:ind w:right="252"/>
              <w:rPr>
                <w:rFonts w:ascii="Myriad Pro" w:hAnsi="Myriad Pro"/>
              </w:rPr>
            </w:pPr>
          </w:p>
        </w:tc>
      </w:tr>
      <w:tr w:rsidR="004573FF" w:rsidRPr="00C41815" w:rsidTr="001F1F6B">
        <w:trPr>
          <w:cantSplit/>
        </w:trPr>
        <w:tc>
          <w:tcPr>
            <w:tcW w:w="993" w:type="dxa"/>
          </w:tcPr>
          <w:p w:rsidR="004573FF" w:rsidRPr="00C41815" w:rsidRDefault="004573FF" w:rsidP="001F1F6B">
            <w:pPr>
              <w:spacing w:before="40" w:after="40"/>
              <w:jc w:val="center"/>
              <w:rPr>
                <w:rFonts w:ascii="Myriad Pro" w:hAnsi="Myriad Pro"/>
                <w:b/>
                <w:bCs/>
              </w:rPr>
            </w:pPr>
            <w:r w:rsidRPr="00C41815">
              <w:rPr>
                <w:rFonts w:ascii="Myriad Pro" w:hAnsi="Myriad Pro"/>
                <w:b/>
                <w:bCs/>
                <w:sz w:val="22"/>
                <w:szCs w:val="22"/>
              </w:rPr>
              <w:t>2</w:t>
            </w:r>
          </w:p>
        </w:tc>
        <w:tc>
          <w:tcPr>
            <w:tcW w:w="3507" w:type="dxa"/>
          </w:tcPr>
          <w:p w:rsidR="004573FF" w:rsidRPr="00C41815" w:rsidRDefault="004573FF" w:rsidP="001F1F6B">
            <w:pPr>
              <w:spacing w:before="40" w:after="40"/>
              <w:rPr>
                <w:rFonts w:ascii="Myriad Pro" w:hAnsi="Myriad Pro"/>
              </w:rPr>
            </w:pPr>
            <w:r w:rsidRPr="00C41815">
              <w:rPr>
                <w:rFonts w:ascii="Myriad Pro" w:hAnsi="Myriad Pro"/>
                <w:sz w:val="22"/>
                <w:szCs w:val="22"/>
              </w:rPr>
              <w:t>Is internal audit free from any operating responsibilities or conflicts of interest that could impair its objectivity?</w:t>
            </w:r>
          </w:p>
        </w:tc>
        <w:tc>
          <w:tcPr>
            <w:tcW w:w="603" w:type="dxa"/>
          </w:tcPr>
          <w:p w:rsidR="004573FF" w:rsidRDefault="004573FF" w:rsidP="001F1F6B">
            <w:pPr>
              <w:spacing w:before="40" w:after="40"/>
              <w:jc w:val="center"/>
              <w:rPr>
                <w:rFonts w:ascii="Corbel" w:hAnsi="Corbel"/>
              </w:rPr>
            </w:pPr>
          </w:p>
          <w:p w:rsidR="004573FF" w:rsidRPr="00C41815" w:rsidRDefault="004573FF" w:rsidP="004573FF">
            <w:pPr>
              <w:spacing w:before="40" w:after="40"/>
              <w:jc w:val="center"/>
              <w:rPr>
                <w:rFonts w:ascii="Myriad Pro" w:hAnsi="Myriad Pro"/>
              </w:rPr>
            </w:pPr>
            <w:r>
              <w:rPr>
                <w:rFonts w:ascii="Corbel" w:hAnsi="Corbel"/>
              </w:rPr>
              <w:t>√</w:t>
            </w:r>
          </w:p>
        </w:tc>
        <w:tc>
          <w:tcPr>
            <w:tcW w:w="567" w:type="dxa"/>
          </w:tcPr>
          <w:p w:rsidR="004573FF" w:rsidRPr="00C41815" w:rsidRDefault="004573FF" w:rsidP="001F1F6B">
            <w:pPr>
              <w:spacing w:before="40" w:after="40"/>
              <w:jc w:val="center"/>
              <w:rPr>
                <w:rFonts w:ascii="Myriad Pro" w:hAnsi="Myriad Pro"/>
              </w:rPr>
            </w:pPr>
          </w:p>
        </w:tc>
        <w:tc>
          <w:tcPr>
            <w:tcW w:w="709" w:type="dxa"/>
          </w:tcPr>
          <w:p w:rsidR="004573FF" w:rsidRPr="00C41815" w:rsidRDefault="004573FF" w:rsidP="001F1F6B">
            <w:pPr>
              <w:spacing w:before="40" w:after="40"/>
              <w:jc w:val="center"/>
              <w:rPr>
                <w:rFonts w:ascii="Myriad Pro" w:hAnsi="Myriad Pro"/>
              </w:rPr>
            </w:pPr>
          </w:p>
        </w:tc>
        <w:tc>
          <w:tcPr>
            <w:tcW w:w="2621" w:type="dxa"/>
          </w:tcPr>
          <w:p w:rsidR="004573FF" w:rsidRPr="00C41815" w:rsidRDefault="004573FF" w:rsidP="001F1F6B">
            <w:pPr>
              <w:spacing w:before="40" w:after="40"/>
              <w:ind w:right="252"/>
              <w:rPr>
                <w:rFonts w:ascii="Myriad Pro" w:hAnsi="Myriad Pro"/>
              </w:rPr>
            </w:pPr>
          </w:p>
        </w:tc>
      </w:tr>
      <w:tr w:rsidR="004573FF" w:rsidRPr="00C41815" w:rsidTr="001F1F6B">
        <w:trPr>
          <w:cantSplit/>
        </w:trPr>
        <w:tc>
          <w:tcPr>
            <w:tcW w:w="993" w:type="dxa"/>
          </w:tcPr>
          <w:p w:rsidR="004573FF" w:rsidRPr="00C41815" w:rsidRDefault="004573FF" w:rsidP="001F1F6B">
            <w:pPr>
              <w:spacing w:before="40" w:after="40"/>
              <w:jc w:val="center"/>
              <w:rPr>
                <w:rFonts w:ascii="Myriad Pro" w:hAnsi="Myriad Pro"/>
                <w:b/>
                <w:bCs/>
              </w:rPr>
            </w:pPr>
            <w:r w:rsidRPr="00C41815">
              <w:rPr>
                <w:rFonts w:ascii="Myriad Pro" w:hAnsi="Myriad Pro"/>
                <w:b/>
                <w:bCs/>
                <w:sz w:val="22"/>
                <w:szCs w:val="22"/>
              </w:rPr>
              <w:t>2</w:t>
            </w:r>
          </w:p>
        </w:tc>
        <w:tc>
          <w:tcPr>
            <w:tcW w:w="3507" w:type="dxa"/>
          </w:tcPr>
          <w:p w:rsidR="004573FF" w:rsidRPr="00C41815" w:rsidRDefault="004573FF" w:rsidP="001F1F6B">
            <w:pPr>
              <w:spacing w:before="40" w:after="40"/>
              <w:rPr>
                <w:rFonts w:ascii="Myriad Pro" w:hAnsi="Myriad Pro"/>
              </w:rPr>
            </w:pPr>
            <w:r w:rsidRPr="00C41815">
              <w:rPr>
                <w:rFonts w:ascii="Myriad Pro" w:hAnsi="Myriad Pro"/>
                <w:sz w:val="22"/>
                <w:szCs w:val="22"/>
              </w:rPr>
              <w:t>Has the Committee determined the appropriate level of detail it wishes to receive from internal audit?</w:t>
            </w:r>
          </w:p>
        </w:tc>
        <w:tc>
          <w:tcPr>
            <w:tcW w:w="603" w:type="dxa"/>
          </w:tcPr>
          <w:p w:rsidR="004573FF" w:rsidRDefault="004573FF" w:rsidP="001F1F6B">
            <w:pPr>
              <w:spacing w:before="40" w:after="40"/>
              <w:jc w:val="center"/>
              <w:rPr>
                <w:rFonts w:ascii="Corbel" w:hAnsi="Corbel"/>
              </w:rPr>
            </w:pPr>
          </w:p>
          <w:p w:rsidR="004573FF" w:rsidRPr="00C41815" w:rsidRDefault="004573FF" w:rsidP="001F1F6B">
            <w:pPr>
              <w:spacing w:before="40" w:after="40"/>
              <w:jc w:val="center"/>
              <w:rPr>
                <w:rFonts w:ascii="Myriad Pro" w:hAnsi="Myriad Pro"/>
              </w:rPr>
            </w:pPr>
            <w:r>
              <w:rPr>
                <w:rFonts w:ascii="Corbel" w:hAnsi="Corbel"/>
              </w:rPr>
              <w:t>√</w:t>
            </w:r>
          </w:p>
        </w:tc>
        <w:tc>
          <w:tcPr>
            <w:tcW w:w="567" w:type="dxa"/>
          </w:tcPr>
          <w:p w:rsidR="004573FF" w:rsidRPr="00C41815" w:rsidRDefault="004573FF" w:rsidP="001F1F6B">
            <w:pPr>
              <w:spacing w:before="40" w:after="40"/>
              <w:jc w:val="center"/>
              <w:rPr>
                <w:rFonts w:ascii="Myriad Pro" w:hAnsi="Myriad Pro"/>
              </w:rPr>
            </w:pPr>
          </w:p>
        </w:tc>
        <w:tc>
          <w:tcPr>
            <w:tcW w:w="709" w:type="dxa"/>
          </w:tcPr>
          <w:p w:rsidR="004573FF" w:rsidRPr="00C41815" w:rsidRDefault="004573FF" w:rsidP="001F1F6B">
            <w:pPr>
              <w:spacing w:before="40" w:after="40"/>
              <w:jc w:val="center"/>
              <w:rPr>
                <w:rFonts w:ascii="Myriad Pro" w:hAnsi="Myriad Pro"/>
              </w:rPr>
            </w:pPr>
          </w:p>
        </w:tc>
        <w:tc>
          <w:tcPr>
            <w:tcW w:w="2621" w:type="dxa"/>
          </w:tcPr>
          <w:p w:rsidR="004573FF" w:rsidRPr="00C41815" w:rsidRDefault="004573FF" w:rsidP="001F1F6B">
            <w:pPr>
              <w:spacing w:before="40" w:after="40"/>
              <w:ind w:right="252"/>
              <w:rPr>
                <w:rFonts w:ascii="Myriad Pro" w:hAnsi="Myriad Pro"/>
              </w:rPr>
            </w:pPr>
          </w:p>
        </w:tc>
      </w:tr>
      <w:tr w:rsidR="004573FF" w:rsidRPr="00C41815" w:rsidTr="001F1F6B">
        <w:trPr>
          <w:cantSplit/>
        </w:trPr>
        <w:tc>
          <w:tcPr>
            <w:tcW w:w="993" w:type="dxa"/>
          </w:tcPr>
          <w:p w:rsidR="004573FF" w:rsidRPr="00C41815" w:rsidRDefault="004573FF" w:rsidP="001F1F6B">
            <w:pPr>
              <w:spacing w:before="40" w:after="40"/>
              <w:jc w:val="center"/>
              <w:rPr>
                <w:rFonts w:ascii="Myriad Pro" w:hAnsi="Myriad Pro"/>
                <w:b/>
                <w:bCs/>
              </w:rPr>
            </w:pPr>
            <w:r w:rsidRPr="00C41815">
              <w:rPr>
                <w:rFonts w:ascii="Myriad Pro" w:hAnsi="Myriad Pro"/>
                <w:b/>
                <w:bCs/>
                <w:sz w:val="22"/>
                <w:szCs w:val="22"/>
              </w:rPr>
              <w:t>1</w:t>
            </w:r>
          </w:p>
        </w:tc>
        <w:tc>
          <w:tcPr>
            <w:tcW w:w="3507" w:type="dxa"/>
          </w:tcPr>
          <w:p w:rsidR="004573FF" w:rsidRPr="00C41815" w:rsidRDefault="004573FF" w:rsidP="001F1F6B">
            <w:pPr>
              <w:spacing w:before="40" w:after="40"/>
              <w:rPr>
                <w:rFonts w:ascii="Myriad Pro" w:hAnsi="Myriad Pro"/>
              </w:rPr>
            </w:pPr>
            <w:r w:rsidRPr="00C41815">
              <w:rPr>
                <w:rFonts w:ascii="Myriad Pro" w:hAnsi="Myriad Pro"/>
                <w:sz w:val="22"/>
                <w:szCs w:val="22"/>
              </w:rPr>
              <w:t>Does the Committee hold periodic private discussions with the Head of Internal Audit?</w:t>
            </w:r>
          </w:p>
        </w:tc>
        <w:tc>
          <w:tcPr>
            <w:tcW w:w="603" w:type="dxa"/>
          </w:tcPr>
          <w:p w:rsidR="004573FF" w:rsidRDefault="004573FF" w:rsidP="001F1F6B">
            <w:pPr>
              <w:spacing w:before="40" w:after="40"/>
              <w:jc w:val="center"/>
              <w:rPr>
                <w:rFonts w:ascii="Corbel" w:hAnsi="Corbel"/>
              </w:rPr>
            </w:pPr>
          </w:p>
          <w:p w:rsidR="004573FF" w:rsidRPr="00C41815" w:rsidRDefault="004573FF" w:rsidP="001F1F6B">
            <w:pPr>
              <w:spacing w:before="40" w:after="40"/>
              <w:jc w:val="center"/>
              <w:rPr>
                <w:rFonts w:ascii="Myriad Pro" w:hAnsi="Myriad Pro"/>
              </w:rPr>
            </w:pPr>
            <w:r>
              <w:rPr>
                <w:rFonts w:ascii="Corbel" w:hAnsi="Corbel"/>
              </w:rPr>
              <w:t>√</w:t>
            </w:r>
          </w:p>
        </w:tc>
        <w:tc>
          <w:tcPr>
            <w:tcW w:w="567" w:type="dxa"/>
          </w:tcPr>
          <w:p w:rsidR="004573FF" w:rsidRDefault="004573FF" w:rsidP="001F1F6B">
            <w:pPr>
              <w:spacing w:before="40" w:after="40"/>
              <w:jc w:val="center"/>
              <w:rPr>
                <w:rFonts w:ascii="Corbel" w:hAnsi="Corbel"/>
              </w:rPr>
            </w:pPr>
          </w:p>
          <w:p w:rsidR="004573FF" w:rsidRPr="00C41815" w:rsidRDefault="004573FF" w:rsidP="001F1F6B">
            <w:pPr>
              <w:spacing w:before="40" w:after="40"/>
              <w:jc w:val="center"/>
              <w:rPr>
                <w:rFonts w:ascii="Myriad Pro" w:hAnsi="Myriad Pro"/>
              </w:rPr>
            </w:pPr>
          </w:p>
        </w:tc>
        <w:tc>
          <w:tcPr>
            <w:tcW w:w="709" w:type="dxa"/>
          </w:tcPr>
          <w:p w:rsidR="004573FF" w:rsidRPr="00C41815" w:rsidRDefault="004573FF" w:rsidP="001F1F6B">
            <w:pPr>
              <w:spacing w:before="40" w:after="40"/>
              <w:jc w:val="center"/>
              <w:rPr>
                <w:rFonts w:ascii="Myriad Pro" w:hAnsi="Myriad Pro"/>
              </w:rPr>
            </w:pPr>
          </w:p>
        </w:tc>
        <w:tc>
          <w:tcPr>
            <w:tcW w:w="2621" w:type="dxa"/>
          </w:tcPr>
          <w:p w:rsidR="004573FF" w:rsidRPr="00767166" w:rsidRDefault="00E0540F" w:rsidP="001F1F6B">
            <w:pPr>
              <w:spacing w:before="40" w:after="40"/>
              <w:ind w:right="252"/>
              <w:rPr>
                <w:rFonts w:ascii="Myriad Pro" w:hAnsi="Myriad Pro"/>
              </w:rPr>
            </w:pPr>
            <w:r>
              <w:rPr>
                <w:rFonts w:ascii="Myriad Pro" w:hAnsi="Myriad Pro"/>
              </w:rPr>
              <w:t>Chair holds private discussions prior to each meeting</w:t>
            </w:r>
          </w:p>
        </w:tc>
      </w:tr>
      <w:tr w:rsidR="004573FF" w:rsidRPr="00C41815" w:rsidTr="001F1F6B">
        <w:trPr>
          <w:cantSplit/>
        </w:trPr>
        <w:tc>
          <w:tcPr>
            <w:tcW w:w="993" w:type="dxa"/>
          </w:tcPr>
          <w:p w:rsidR="004573FF" w:rsidRPr="00C41815" w:rsidRDefault="004573FF" w:rsidP="001F1F6B">
            <w:pPr>
              <w:spacing w:before="40" w:after="40"/>
              <w:jc w:val="center"/>
              <w:rPr>
                <w:rFonts w:ascii="Myriad Pro" w:hAnsi="Myriad Pro"/>
                <w:b/>
                <w:bCs/>
              </w:rPr>
            </w:pPr>
            <w:r w:rsidRPr="00C41815">
              <w:rPr>
                <w:rFonts w:ascii="Myriad Pro" w:hAnsi="Myriad Pro"/>
                <w:b/>
                <w:bCs/>
                <w:sz w:val="22"/>
                <w:szCs w:val="22"/>
              </w:rPr>
              <w:t>2</w:t>
            </w:r>
          </w:p>
        </w:tc>
        <w:tc>
          <w:tcPr>
            <w:tcW w:w="3507" w:type="dxa"/>
          </w:tcPr>
          <w:p w:rsidR="004573FF" w:rsidRPr="00C41815" w:rsidRDefault="004573FF" w:rsidP="001F1F6B">
            <w:pPr>
              <w:spacing w:before="40" w:after="40"/>
              <w:rPr>
                <w:rFonts w:ascii="Myriad Pro" w:hAnsi="Myriad Pro"/>
              </w:rPr>
            </w:pPr>
            <w:r w:rsidRPr="00C41815">
              <w:rPr>
                <w:rFonts w:ascii="Myriad Pro" w:hAnsi="Myriad Pro"/>
                <w:sz w:val="22"/>
                <w:szCs w:val="22"/>
              </w:rPr>
              <w:t>Does the Committee review the effectiveness of internal audit and the adequacy of staffing and resources within internal audit?</w:t>
            </w:r>
          </w:p>
        </w:tc>
        <w:tc>
          <w:tcPr>
            <w:tcW w:w="603" w:type="dxa"/>
          </w:tcPr>
          <w:p w:rsidR="004573FF" w:rsidRDefault="004573FF" w:rsidP="004573FF">
            <w:pPr>
              <w:spacing w:before="40" w:after="40"/>
              <w:rPr>
                <w:rFonts w:ascii="Corbel" w:hAnsi="Corbel"/>
              </w:rPr>
            </w:pPr>
          </w:p>
          <w:p w:rsidR="004573FF" w:rsidRPr="00C41815" w:rsidRDefault="004573FF" w:rsidP="004573FF">
            <w:pPr>
              <w:spacing w:before="40" w:after="40"/>
              <w:jc w:val="center"/>
              <w:rPr>
                <w:rFonts w:ascii="Myriad Pro" w:hAnsi="Myriad Pro"/>
              </w:rPr>
            </w:pPr>
            <w:r>
              <w:rPr>
                <w:rFonts w:ascii="Corbel" w:hAnsi="Corbel"/>
              </w:rPr>
              <w:t>√</w:t>
            </w:r>
          </w:p>
        </w:tc>
        <w:tc>
          <w:tcPr>
            <w:tcW w:w="567" w:type="dxa"/>
          </w:tcPr>
          <w:p w:rsidR="004573FF" w:rsidRPr="00C41815" w:rsidRDefault="004573FF" w:rsidP="001F1F6B">
            <w:pPr>
              <w:spacing w:before="40" w:after="40"/>
              <w:jc w:val="center"/>
              <w:rPr>
                <w:rFonts w:ascii="Myriad Pro" w:hAnsi="Myriad Pro"/>
              </w:rPr>
            </w:pPr>
          </w:p>
        </w:tc>
        <w:tc>
          <w:tcPr>
            <w:tcW w:w="709" w:type="dxa"/>
          </w:tcPr>
          <w:p w:rsidR="004573FF" w:rsidRPr="00C41815" w:rsidRDefault="004573FF" w:rsidP="001F1F6B">
            <w:pPr>
              <w:spacing w:before="40" w:after="40"/>
              <w:jc w:val="center"/>
              <w:rPr>
                <w:rFonts w:ascii="Myriad Pro" w:hAnsi="Myriad Pro"/>
              </w:rPr>
            </w:pPr>
          </w:p>
        </w:tc>
        <w:tc>
          <w:tcPr>
            <w:tcW w:w="2621" w:type="dxa"/>
          </w:tcPr>
          <w:p w:rsidR="004573FF" w:rsidRPr="00C41815" w:rsidRDefault="00E0540F" w:rsidP="001F1F6B">
            <w:pPr>
              <w:spacing w:before="40" w:after="40"/>
              <w:ind w:right="252"/>
              <w:rPr>
                <w:rFonts w:ascii="Myriad Pro" w:hAnsi="Myriad Pro"/>
              </w:rPr>
            </w:pPr>
            <w:r>
              <w:rPr>
                <w:rFonts w:ascii="Myriad Pro" w:hAnsi="Myriad Pro"/>
              </w:rPr>
              <w:t xml:space="preserve">Through the annual internal audit  report </w:t>
            </w:r>
          </w:p>
        </w:tc>
      </w:tr>
      <w:tr w:rsidR="004573FF" w:rsidRPr="00C41815" w:rsidTr="001F1F6B">
        <w:trPr>
          <w:cantSplit/>
        </w:trPr>
        <w:tc>
          <w:tcPr>
            <w:tcW w:w="993" w:type="dxa"/>
          </w:tcPr>
          <w:p w:rsidR="004573FF" w:rsidRPr="003702DC" w:rsidRDefault="004573FF" w:rsidP="001F1F6B">
            <w:pPr>
              <w:spacing w:before="40" w:after="40"/>
              <w:jc w:val="center"/>
              <w:rPr>
                <w:rFonts w:ascii="Myriad Pro" w:hAnsi="Myriad Pro"/>
                <w:b/>
                <w:bCs/>
              </w:rPr>
            </w:pPr>
            <w:r w:rsidRPr="003702DC">
              <w:rPr>
                <w:rFonts w:ascii="Myriad Pro" w:hAnsi="Myriad Pro"/>
                <w:b/>
                <w:bCs/>
                <w:sz w:val="22"/>
                <w:szCs w:val="22"/>
              </w:rPr>
              <w:t>2</w:t>
            </w:r>
          </w:p>
        </w:tc>
        <w:tc>
          <w:tcPr>
            <w:tcW w:w="3507" w:type="dxa"/>
          </w:tcPr>
          <w:p w:rsidR="004573FF" w:rsidRPr="003702DC" w:rsidRDefault="004573FF" w:rsidP="00E0540F">
            <w:pPr>
              <w:spacing w:before="40" w:after="40"/>
              <w:rPr>
                <w:rFonts w:ascii="Myriad Pro" w:hAnsi="Myriad Pro"/>
              </w:rPr>
            </w:pPr>
            <w:r w:rsidRPr="003702DC">
              <w:rPr>
                <w:rFonts w:ascii="Myriad Pro" w:hAnsi="Myriad Pro"/>
                <w:sz w:val="22"/>
                <w:szCs w:val="22"/>
              </w:rPr>
              <w:t xml:space="preserve">Has the Committee evaluated whether internal audit complies with the </w:t>
            </w:r>
            <w:r w:rsidRPr="003702DC">
              <w:rPr>
                <w:rFonts w:ascii="Myriad Pro" w:hAnsi="Myriad Pro"/>
                <w:i/>
                <w:sz w:val="22"/>
                <w:szCs w:val="22"/>
              </w:rPr>
              <w:t xml:space="preserve">NHS Internal Audit </w:t>
            </w:r>
            <w:proofErr w:type="gramStart"/>
            <w:r w:rsidRPr="003702DC">
              <w:rPr>
                <w:rFonts w:ascii="Myriad Pro" w:hAnsi="Myriad Pro"/>
                <w:i/>
                <w:sz w:val="22"/>
                <w:szCs w:val="22"/>
              </w:rPr>
              <w:t>Standards</w:t>
            </w:r>
            <w:r w:rsidR="00E0540F">
              <w:rPr>
                <w:rFonts w:ascii="Myriad Pro" w:hAnsi="Myriad Pro"/>
                <w:sz w:val="22"/>
                <w:szCs w:val="22"/>
              </w:rPr>
              <w:t xml:space="preserve"> </w:t>
            </w:r>
            <w:r w:rsidRPr="003702DC">
              <w:rPr>
                <w:rFonts w:ascii="Myriad Pro" w:hAnsi="Myriad Pro"/>
                <w:sz w:val="22"/>
                <w:szCs w:val="22"/>
              </w:rPr>
              <w:t>?</w:t>
            </w:r>
            <w:proofErr w:type="gramEnd"/>
          </w:p>
        </w:tc>
        <w:tc>
          <w:tcPr>
            <w:tcW w:w="603" w:type="dxa"/>
          </w:tcPr>
          <w:p w:rsidR="004573FF" w:rsidRDefault="004573FF" w:rsidP="001F1F6B">
            <w:pPr>
              <w:spacing w:before="40" w:after="40"/>
              <w:jc w:val="center"/>
              <w:rPr>
                <w:rFonts w:ascii="Corbel" w:hAnsi="Corbel"/>
              </w:rPr>
            </w:pPr>
          </w:p>
          <w:p w:rsidR="004573FF" w:rsidRPr="00C41815" w:rsidRDefault="004573FF" w:rsidP="001F1F6B">
            <w:pPr>
              <w:spacing w:before="40" w:after="40"/>
              <w:jc w:val="center"/>
              <w:rPr>
                <w:rFonts w:ascii="Myriad Pro" w:hAnsi="Myriad Pro"/>
              </w:rPr>
            </w:pPr>
            <w:r>
              <w:rPr>
                <w:rFonts w:ascii="Corbel" w:hAnsi="Corbel"/>
              </w:rPr>
              <w:t>√</w:t>
            </w:r>
          </w:p>
        </w:tc>
        <w:tc>
          <w:tcPr>
            <w:tcW w:w="567" w:type="dxa"/>
          </w:tcPr>
          <w:p w:rsidR="004573FF" w:rsidRPr="00C41815" w:rsidRDefault="004573FF" w:rsidP="001F1F6B">
            <w:pPr>
              <w:spacing w:before="40" w:after="40"/>
              <w:jc w:val="center"/>
              <w:rPr>
                <w:rFonts w:ascii="Myriad Pro" w:hAnsi="Myriad Pro"/>
              </w:rPr>
            </w:pPr>
          </w:p>
        </w:tc>
        <w:tc>
          <w:tcPr>
            <w:tcW w:w="709" w:type="dxa"/>
          </w:tcPr>
          <w:p w:rsidR="004573FF" w:rsidRPr="00C41815" w:rsidRDefault="004573FF" w:rsidP="001F1F6B">
            <w:pPr>
              <w:spacing w:before="40" w:after="40"/>
              <w:jc w:val="center"/>
              <w:rPr>
                <w:rFonts w:ascii="Myriad Pro" w:hAnsi="Myriad Pro"/>
              </w:rPr>
            </w:pPr>
          </w:p>
        </w:tc>
        <w:tc>
          <w:tcPr>
            <w:tcW w:w="2621" w:type="dxa"/>
          </w:tcPr>
          <w:p w:rsidR="004573FF" w:rsidRPr="00C41815" w:rsidRDefault="00E0540F" w:rsidP="001F1F6B">
            <w:pPr>
              <w:spacing w:before="40" w:after="40"/>
              <w:ind w:right="252"/>
              <w:rPr>
                <w:rFonts w:ascii="Myriad Pro" w:hAnsi="Myriad Pro"/>
              </w:rPr>
            </w:pPr>
            <w:r>
              <w:rPr>
                <w:rFonts w:ascii="Myriad Pro" w:hAnsi="Myriad Pro"/>
              </w:rPr>
              <w:t>As above</w:t>
            </w:r>
          </w:p>
        </w:tc>
      </w:tr>
      <w:tr w:rsidR="004573FF" w:rsidRPr="00C41815" w:rsidTr="001F1F6B">
        <w:trPr>
          <w:cantSplit/>
        </w:trPr>
        <w:tc>
          <w:tcPr>
            <w:tcW w:w="993" w:type="dxa"/>
          </w:tcPr>
          <w:p w:rsidR="004573FF" w:rsidRPr="00C41815" w:rsidRDefault="004573FF" w:rsidP="001F1F6B">
            <w:pPr>
              <w:spacing w:before="40" w:after="40"/>
              <w:jc w:val="center"/>
              <w:rPr>
                <w:rFonts w:ascii="Myriad Pro" w:hAnsi="Myriad Pro"/>
                <w:b/>
                <w:bCs/>
              </w:rPr>
            </w:pPr>
            <w:r w:rsidRPr="00C41815">
              <w:rPr>
                <w:rFonts w:ascii="Myriad Pro" w:hAnsi="Myriad Pro"/>
                <w:b/>
                <w:bCs/>
                <w:sz w:val="22"/>
                <w:szCs w:val="22"/>
              </w:rPr>
              <w:t>3</w:t>
            </w:r>
          </w:p>
        </w:tc>
        <w:tc>
          <w:tcPr>
            <w:tcW w:w="3507" w:type="dxa"/>
          </w:tcPr>
          <w:p w:rsidR="004573FF" w:rsidRPr="00C41815" w:rsidRDefault="004573FF" w:rsidP="001F1F6B">
            <w:pPr>
              <w:spacing w:before="40" w:after="40"/>
              <w:rPr>
                <w:rFonts w:ascii="Myriad Pro" w:hAnsi="Myriad Pro"/>
              </w:rPr>
            </w:pPr>
            <w:r w:rsidRPr="00C41815">
              <w:rPr>
                <w:rFonts w:ascii="Myriad Pro" w:hAnsi="Myriad Pro"/>
                <w:sz w:val="22"/>
                <w:szCs w:val="22"/>
              </w:rPr>
              <w:t>Has the Committee agreed a range of internal audit performance measures to be reported on a routine basis?</w:t>
            </w:r>
          </w:p>
        </w:tc>
        <w:tc>
          <w:tcPr>
            <w:tcW w:w="603" w:type="dxa"/>
          </w:tcPr>
          <w:p w:rsidR="004573FF" w:rsidRDefault="004573FF" w:rsidP="001F1F6B">
            <w:pPr>
              <w:spacing w:before="40" w:after="40"/>
              <w:jc w:val="center"/>
              <w:rPr>
                <w:rFonts w:ascii="Corbel" w:hAnsi="Corbel"/>
              </w:rPr>
            </w:pPr>
          </w:p>
          <w:p w:rsidR="004573FF" w:rsidRPr="00C41815" w:rsidRDefault="004573FF" w:rsidP="001F1F6B">
            <w:pPr>
              <w:spacing w:before="40" w:after="40"/>
              <w:jc w:val="center"/>
              <w:rPr>
                <w:rFonts w:ascii="Myriad Pro" w:hAnsi="Myriad Pro"/>
              </w:rPr>
            </w:pPr>
            <w:r>
              <w:rPr>
                <w:rFonts w:ascii="Corbel" w:hAnsi="Corbel"/>
              </w:rPr>
              <w:t>√</w:t>
            </w:r>
          </w:p>
        </w:tc>
        <w:tc>
          <w:tcPr>
            <w:tcW w:w="567" w:type="dxa"/>
          </w:tcPr>
          <w:p w:rsidR="004573FF" w:rsidRPr="00C41815" w:rsidRDefault="004573FF" w:rsidP="001F1F6B">
            <w:pPr>
              <w:spacing w:before="40" w:after="40"/>
              <w:jc w:val="center"/>
              <w:rPr>
                <w:rFonts w:ascii="Myriad Pro" w:hAnsi="Myriad Pro"/>
              </w:rPr>
            </w:pPr>
          </w:p>
        </w:tc>
        <w:tc>
          <w:tcPr>
            <w:tcW w:w="709" w:type="dxa"/>
          </w:tcPr>
          <w:p w:rsidR="004573FF" w:rsidRPr="00C41815" w:rsidRDefault="004573FF" w:rsidP="001F1F6B">
            <w:pPr>
              <w:spacing w:before="40" w:after="40"/>
              <w:jc w:val="center"/>
              <w:rPr>
                <w:rFonts w:ascii="Myriad Pro" w:hAnsi="Myriad Pro"/>
              </w:rPr>
            </w:pPr>
          </w:p>
        </w:tc>
        <w:tc>
          <w:tcPr>
            <w:tcW w:w="2621" w:type="dxa"/>
          </w:tcPr>
          <w:p w:rsidR="004573FF" w:rsidRPr="00C41815" w:rsidRDefault="004573FF" w:rsidP="001F1F6B">
            <w:pPr>
              <w:spacing w:before="40" w:after="40"/>
              <w:ind w:right="252"/>
              <w:rPr>
                <w:rFonts w:ascii="Myriad Pro" w:hAnsi="Myriad Pro"/>
              </w:rPr>
            </w:pPr>
          </w:p>
        </w:tc>
      </w:tr>
      <w:tr w:rsidR="004573FF" w:rsidRPr="00C41815" w:rsidTr="001F1F6B">
        <w:trPr>
          <w:cantSplit/>
        </w:trPr>
        <w:tc>
          <w:tcPr>
            <w:tcW w:w="993" w:type="dxa"/>
          </w:tcPr>
          <w:p w:rsidR="004573FF" w:rsidRPr="00C41815" w:rsidRDefault="004573FF" w:rsidP="001F1F6B">
            <w:pPr>
              <w:spacing w:before="40" w:after="40"/>
              <w:jc w:val="center"/>
              <w:rPr>
                <w:rFonts w:ascii="Myriad Pro" w:hAnsi="Myriad Pro"/>
                <w:b/>
                <w:bCs/>
              </w:rPr>
            </w:pPr>
            <w:r w:rsidRPr="00C41815">
              <w:rPr>
                <w:rFonts w:ascii="Myriad Pro" w:hAnsi="Myriad Pro"/>
                <w:b/>
                <w:bCs/>
                <w:sz w:val="22"/>
                <w:szCs w:val="22"/>
              </w:rPr>
              <w:t>1</w:t>
            </w:r>
          </w:p>
        </w:tc>
        <w:tc>
          <w:tcPr>
            <w:tcW w:w="3507" w:type="dxa"/>
          </w:tcPr>
          <w:p w:rsidR="004573FF" w:rsidRPr="00C41815" w:rsidRDefault="004573FF" w:rsidP="001F1F6B">
            <w:pPr>
              <w:spacing w:before="40" w:after="40"/>
              <w:rPr>
                <w:rFonts w:ascii="Myriad Pro" w:hAnsi="Myriad Pro"/>
              </w:rPr>
            </w:pPr>
            <w:r w:rsidRPr="00C41815">
              <w:rPr>
                <w:rFonts w:ascii="Myriad Pro" w:hAnsi="Myriad Pro"/>
                <w:sz w:val="22"/>
                <w:szCs w:val="22"/>
              </w:rPr>
              <w:t xml:space="preserve">Does the Committee receive and review the Head of Internal Audit’s annual report and opinion? </w:t>
            </w:r>
          </w:p>
        </w:tc>
        <w:tc>
          <w:tcPr>
            <w:tcW w:w="603" w:type="dxa"/>
          </w:tcPr>
          <w:p w:rsidR="004573FF" w:rsidRPr="00C41815" w:rsidRDefault="004573FF" w:rsidP="001F1F6B">
            <w:pPr>
              <w:spacing w:before="40" w:after="40"/>
              <w:jc w:val="center"/>
              <w:rPr>
                <w:rFonts w:ascii="Myriad Pro" w:hAnsi="Myriad Pro"/>
              </w:rPr>
            </w:pPr>
            <w:r>
              <w:rPr>
                <w:rFonts w:ascii="Corbel" w:hAnsi="Corbel"/>
              </w:rPr>
              <w:t>√</w:t>
            </w:r>
          </w:p>
        </w:tc>
        <w:tc>
          <w:tcPr>
            <w:tcW w:w="567" w:type="dxa"/>
          </w:tcPr>
          <w:p w:rsidR="004573FF" w:rsidRPr="00C41815" w:rsidRDefault="004573FF" w:rsidP="001F1F6B">
            <w:pPr>
              <w:spacing w:before="40" w:after="40"/>
              <w:jc w:val="center"/>
              <w:rPr>
                <w:rFonts w:ascii="Myriad Pro" w:hAnsi="Myriad Pro"/>
              </w:rPr>
            </w:pPr>
          </w:p>
        </w:tc>
        <w:tc>
          <w:tcPr>
            <w:tcW w:w="709" w:type="dxa"/>
          </w:tcPr>
          <w:p w:rsidR="004573FF" w:rsidRPr="00C41815" w:rsidRDefault="004573FF" w:rsidP="001F1F6B">
            <w:pPr>
              <w:spacing w:before="40" w:after="40"/>
              <w:jc w:val="center"/>
              <w:rPr>
                <w:rFonts w:ascii="Myriad Pro" w:hAnsi="Myriad Pro"/>
              </w:rPr>
            </w:pPr>
          </w:p>
        </w:tc>
        <w:tc>
          <w:tcPr>
            <w:tcW w:w="2621" w:type="dxa"/>
          </w:tcPr>
          <w:p w:rsidR="004573FF" w:rsidRPr="00C41815" w:rsidRDefault="004573FF" w:rsidP="001F1F6B">
            <w:pPr>
              <w:spacing w:before="40" w:after="40"/>
              <w:ind w:right="252"/>
              <w:jc w:val="right"/>
              <w:rPr>
                <w:rFonts w:ascii="Myriad Pro" w:hAnsi="Myriad Pro"/>
              </w:rPr>
            </w:pPr>
          </w:p>
        </w:tc>
      </w:tr>
      <w:tr w:rsidR="004573FF" w:rsidRPr="00C41815" w:rsidTr="001F1F6B">
        <w:trPr>
          <w:cantSplit/>
        </w:trPr>
        <w:tc>
          <w:tcPr>
            <w:tcW w:w="993" w:type="dxa"/>
          </w:tcPr>
          <w:p w:rsidR="004573FF" w:rsidRPr="00C41815" w:rsidRDefault="004573FF" w:rsidP="001F1F6B">
            <w:pPr>
              <w:spacing w:before="40" w:after="40"/>
              <w:jc w:val="center"/>
              <w:rPr>
                <w:rFonts w:ascii="Myriad Pro" w:hAnsi="Myriad Pro"/>
                <w:b/>
                <w:bCs/>
              </w:rPr>
            </w:pPr>
            <w:r w:rsidRPr="00C41815">
              <w:rPr>
                <w:rFonts w:ascii="Myriad Pro" w:hAnsi="Myriad Pro"/>
                <w:b/>
                <w:bCs/>
                <w:sz w:val="22"/>
                <w:szCs w:val="22"/>
              </w:rPr>
              <w:t>2</w:t>
            </w:r>
          </w:p>
        </w:tc>
        <w:tc>
          <w:tcPr>
            <w:tcW w:w="3507" w:type="dxa"/>
          </w:tcPr>
          <w:p w:rsidR="004573FF" w:rsidRPr="00C41815" w:rsidRDefault="004573FF" w:rsidP="001F1F6B">
            <w:pPr>
              <w:spacing w:before="40" w:after="40"/>
              <w:rPr>
                <w:rFonts w:ascii="Myriad Pro" w:hAnsi="Myriad Pro"/>
              </w:rPr>
            </w:pPr>
            <w:r w:rsidRPr="00C41815">
              <w:rPr>
                <w:rFonts w:ascii="Myriad Pro" w:hAnsi="Myriad Pro"/>
                <w:sz w:val="22"/>
                <w:szCs w:val="22"/>
              </w:rPr>
              <w:t>Is there appropriate cooperation with the external auditors?</w:t>
            </w:r>
          </w:p>
        </w:tc>
        <w:tc>
          <w:tcPr>
            <w:tcW w:w="603" w:type="dxa"/>
          </w:tcPr>
          <w:p w:rsidR="004573FF" w:rsidRPr="00C41815" w:rsidRDefault="004573FF" w:rsidP="001F1F6B">
            <w:pPr>
              <w:spacing w:before="40" w:after="40"/>
              <w:jc w:val="center"/>
              <w:rPr>
                <w:rFonts w:ascii="Myriad Pro" w:hAnsi="Myriad Pro"/>
              </w:rPr>
            </w:pPr>
            <w:r>
              <w:rPr>
                <w:rFonts w:ascii="Corbel" w:hAnsi="Corbel"/>
              </w:rPr>
              <w:t>√</w:t>
            </w:r>
          </w:p>
        </w:tc>
        <w:tc>
          <w:tcPr>
            <w:tcW w:w="567" w:type="dxa"/>
          </w:tcPr>
          <w:p w:rsidR="004573FF" w:rsidRPr="00C41815" w:rsidRDefault="004573FF" w:rsidP="001F1F6B">
            <w:pPr>
              <w:spacing w:before="40" w:after="40"/>
              <w:jc w:val="center"/>
              <w:rPr>
                <w:rFonts w:ascii="Myriad Pro" w:hAnsi="Myriad Pro"/>
              </w:rPr>
            </w:pPr>
          </w:p>
        </w:tc>
        <w:tc>
          <w:tcPr>
            <w:tcW w:w="709" w:type="dxa"/>
          </w:tcPr>
          <w:p w:rsidR="004573FF" w:rsidRPr="00C41815" w:rsidRDefault="004573FF" w:rsidP="001F1F6B">
            <w:pPr>
              <w:spacing w:before="40" w:after="40"/>
              <w:jc w:val="center"/>
              <w:rPr>
                <w:rFonts w:ascii="Myriad Pro" w:hAnsi="Myriad Pro"/>
              </w:rPr>
            </w:pPr>
          </w:p>
        </w:tc>
        <w:tc>
          <w:tcPr>
            <w:tcW w:w="2621" w:type="dxa"/>
          </w:tcPr>
          <w:p w:rsidR="004573FF" w:rsidRPr="00C41815" w:rsidRDefault="004573FF" w:rsidP="001F1F6B">
            <w:pPr>
              <w:spacing w:before="40" w:after="40"/>
              <w:ind w:right="252"/>
              <w:jc w:val="right"/>
              <w:rPr>
                <w:rFonts w:ascii="Myriad Pro" w:hAnsi="Myriad Pro"/>
              </w:rPr>
            </w:pPr>
          </w:p>
        </w:tc>
      </w:tr>
      <w:tr w:rsidR="004573FF" w:rsidRPr="00C41815" w:rsidTr="001F1F6B">
        <w:trPr>
          <w:cantSplit/>
        </w:trPr>
        <w:tc>
          <w:tcPr>
            <w:tcW w:w="993" w:type="dxa"/>
            <w:tcBorders>
              <w:bottom w:val="single" w:sz="6" w:space="0" w:color="000080"/>
            </w:tcBorders>
          </w:tcPr>
          <w:p w:rsidR="004573FF" w:rsidRPr="00C41815" w:rsidRDefault="004573FF" w:rsidP="001F1F6B">
            <w:pPr>
              <w:spacing w:before="40" w:after="40"/>
              <w:jc w:val="center"/>
              <w:rPr>
                <w:rFonts w:ascii="Myriad Pro" w:hAnsi="Myriad Pro"/>
                <w:b/>
                <w:bCs/>
              </w:rPr>
            </w:pPr>
            <w:r w:rsidRPr="00C41815">
              <w:rPr>
                <w:rFonts w:ascii="Myriad Pro" w:hAnsi="Myriad Pro"/>
                <w:b/>
                <w:bCs/>
                <w:sz w:val="22"/>
                <w:szCs w:val="22"/>
              </w:rPr>
              <w:t>2</w:t>
            </w:r>
          </w:p>
        </w:tc>
        <w:tc>
          <w:tcPr>
            <w:tcW w:w="3507" w:type="dxa"/>
            <w:tcBorders>
              <w:bottom w:val="single" w:sz="6" w:space="0" w:color="000080"/>
            </w:tcBorders>
          </w:tcPr>
          <w:p w:rsidR="004573FF" w:rsidRPr="00C41815" w:rsidRDefault="004573FF" w:rsidP="001F1F6B">
            <w:pPr>
              <w:spacing w:before="40" w:after="40"/>
              <w:rPr>
                <w:rFonts w:ascii="Myriad Pro" w:hAnsi="Myriad Pro"/>
              </w:rPr>
            </w:pPr>
            <w:r w:rsidRPr="00C41815">
              <w:rPr>
                <w:rFonts w:ascii="Myriad Pro" w:hAnsi="Myriad Pro"/>
                <w:sz w:val="22"/>
                <w:szCs w:val="22"/>
              </w:rPr>
              <w:t>Are there any quality assurance procedures to confirm whether the work of the internal auditors is properly planned, completed, supervised and reviewed?</w:t>
            </w:r>
          </w:p>
        </w:tc>
        <w:tc>
          <w:tcPr>
            <w:tcW w:w="603" w:type="dxa"/>
            <w:tcBorders>
              <w:bottom w:val="single" w:sz="6" w:space="0" w:color="000080"/>
            </w:tcBorders>
          </w:tcPr>
          <w:p w:rsidR="004573FF" w:rsidRDefault="004573FF" w:rsidP="001F1F6B">
            <w:pPr>
              <w:spacing w:before="40" w:after="40"/>
              <w:jc w:val="center"/>
              <w:rPr>
                <w:rFonts w:ascii="Corbel" w:hAnsi="Corbel"/>
              </w:rPr>
            </w:pPr>
          </w:p>
          <w:p w:rsidR="004573FF" w:rsidRPr="00C41815" w:rsidRDefault="004573FF" w:rsidP="001F1F6B">
            <w:pPr>
              <w:spacing w:before="40" w:after="40"/>
              <w:jc w:val="center"/>
              <w:rPr>
                <w:rFonts w:ascii="Myriad Pro" w:hAnsi="Myriad Pro"/>
              </w:rPr>
            </w:pPr>
            <w:r>
              <w:rPr>
                <w:rFonts w:ascii="Corbel" w:hAnsi="Corbel"/>
              </w:rPr>
              <w:t>√</w:t>
            </w:r>
          </w:p>
        </w:tc>
        <w:tc>
          <w:tcPr>
            <w:tcW w:w="567" w:type="dxa"/>
            <w:tcBorders>
              <w:bottom w:val="single" w:sz="6" w:space="0" w:color="000080"/>
            </w:tcBorders>
          </w:tcPr>
          <w:p w:rsidR="004573FF" w:rsidRPr="00C41815" w:rsidRDefault="004573FF" w:rsidP="001F1F6B">
            <w:pPr>
              <w:spacing w:before="40" w:after="40"/>
              <w:jc w:val="center"/>
              <w:rPr>
                <w:rFonts w:ascii="Myriad Pro" w:hAnsi="Myriad Pro"/>
              </w:rPr>
            </w:pPr>
          </w:p>
        </w:tc>
        <w:tc>
          <w:tcPr>
            <w:tcW w:w="709" w:type="dxa"/>
            <w:tcBorders>
              <w:bottom w:val="single" w:sz="6" w:space="0" w:color="000080"/>
            </w:tcBorders>
          </w:tcPr>
          <w:p w:rsidR="004573FF" w:rsidRPr="00C41815" w:rsidRDefault="004573FF" w:rsidP="001F1F6B">
            <w:pPr>
              <w:spacing w:before="40" w:after="40"/>
              <w:jc w:val="center"/>
              <w:rPr>
                <w:rFonts w:ascii="Myriad Pro" w:hAnsi="Myriad Pro"/>
              </w:rPr>
            </w:pPr>
          </w:p>
        </w:tc>
        <w:tc>
          <w:tcPr>
            <w:tcW w:w="2621" w:type="dxa"/>
            <w:tcBorders>
              <w:bottom w:val="single" w:sz="6" w:space="0" w:color="000080"/>
            </w:tcBorders>
          </w:tcPr>
          <w:p w:rsidR="004573FF" w:rsidRPr="00C41815" w:rsidRDefault="004573FF" w:rsidP="001F1F6B">
            <w:pPr>
              <w:spacing w:before="40" w:after="40"/>
              <w:ind w:right="252"/>
              <w:rPr>
                <w:rFonts w:ascii="Myriad Pro" w:hAnsi="Myriad Pro"/>
              </w:rPr>
            </w:pPr>
          </w:p>
        </w:tc>
      </w:tr>
      <w:tr w:rsidR="004573FF" w:rsidRPr="00725823" w:rsidTr="001F1F6B">
        <w:trPr>
          <w:cantSplit/>
        </w:trPr>
        <w:tc>
          <w:tcPr>
            <w:tcW w:w="9000" w:type="dxa"/>
            <w:gridSpan w:val="6"/>
            <w:tcBorders>
              <w:top w:val="single" w:sz="6" w:space="0" w:color="000080"/>
              <w:bottom w:val="single" w:sz="6" w:space="0" w:color="000080"/>
            </w:tcBorders>
            <w:shd w:val="clear" w:color="auto" w:fill="DDDDFF"/>
          </w:tcPr>
          <w:p w:rsidR="004573FF" w:rsidRPr="00725823" w:rsidRDefault="004573FF" w:rsidP="001F1F6B">
            <w:pPr>
              <w:spacing w:before="40" w:after="40"/>
              <w:ind w:right="252"/>
              <w:rPr>
                <w:rFonts w:ascii="Myriad Pro" w:hAnsi="Myriad Pro"/>
                <w:b/>
                <w:bCs/>
                <w:i/>
              </w:rPr>
            </w:pPr>
            <w:r w:rsidRPr="00725823">
              <w:rPr>
                <w:rFonts w:ascii="Myriad Pro" w:hAnsi="Myriad Pro"/>
                <w:b/>
                <w:bCs/>
                <w:i/>
                <w:sz w:val="22"/>
                <w:szCs w:val="22"/>
              </w:rPr>
              <w:t>EXTERNAL AUDIT</w:t>
            </w:r>
          </w:p>
        </w:tc>
      </w:tr>
      <w:tr w:rsidR="004573FF" w:rsidRPr="00C41815" w:rsidTr="001F1F6B">
        <w:trPr>
          <w:cantSplit/>
        </w:trPr>
        <w:tc>
          <w:tcPr>
            <w:tcW w:w="993" w:type="dxa"/>
            <w:tcBorders>
              <w:top w:val="single" w:sz="6" w:space="0" w:color="000080"/>
            </w:tcBorders>
          </w:tcPr>
          <w:p w:rsidR="004573FF" w:rsidRPr="00C41815" w:rsidRDefault="004573FF" w:rsidP="001F1F6B">
            <w:pPr>
              <w:spacing w:before="40" w:after="40"/>
              <w:jc w:val="center"/>
              <w:rPr>
                <w:rFonts w:ascii="Myriad Pro" w:hAnsi="Myriad Pro"/>
                <w:b/>
                <w:bCs/>
              </w:rPr>
            </w:pPr>
            <w:r w:rsidRPr="00C41815">
              <w:rPr>
                <w:rFonts w:ascii="Myriad Pro" w:hAnsi="Myriad Pro"/>
                <w:b/>
                <w:bCs/>
                <w:sz w:val="22"/>
                <w:szCs w:val="22"/>
              </w:rPr>
              <w:t>1</w:t>
            </w:r>
          </w:p>
        </w:tc>
        <w:tc>
          <w:tcPr>
            <w:tcW w:w="3507" w:type="dxa"/>
            <w:tcBorders>
              <w:top w:val="single" w:sz="6" w:space="0" w:color="000080"/>
            </w:tcBorders>
          </w:tcPr>
          <w:p w:rsidR="004573FF" w:rsidRPr="00C41815" w:rsidRDefault="004573FF" w:rsidP="001F1F6B">
            <w:pPr>
              <w:tabs>
                <w:tab w:val="left" w:pos="-720"/>
              </w:tabs>
              <w:suppressAutoHyphens/>
              <w:spacing w:before="40" w:after="40"/>
              <w:rPr>
                <w:rFonts w:ascii="Myriad Pro" w:hAnsi="Myriad Pro"/>
              </w:rPr>
            </w:pPr>
            <w:r w:rsidRPr="00C41815">
              <w:rPr>
                <w:rFonts w:ascii="Myriad Pro" w:hAnsi="Myriad Pro"/>
                <w:sz w:val="22"/>
                <w:szCs w:val="22"/>
              </w:rPr>
              <w:t>Do the external auditors present their audit plans and strategy to the Committee for approval?</w:t>
            </w:r>
          </w:p>
        </w:tc>
        <w:tc>
          <w:tcPr>
            <w:tcW w:w="603" w:type="dxa"/>
            <w:tcBorders>
              <w:top w:val="single" w:sz="6" w:space="0" w:color="000080"/>
            </w:tcBorders>
          </w:tcPr>
          <w:p w:rsidR="004573FF" w:rsidRPr="00C41815" w:rsidRDefault="004573FF" w:rsidP="001F1F6B">
            <w:pPr>
              <w:spacing w:before="40" w:after="40"/>
              <w:jc w:val="center"/>
              <w:rPr>
                <w:rFonts w:ascii="Myriad Pro" w:hAnsi="Myriad Pro"/>
              </w:rPr>
            </w:pPr>
            <w:r>
              <w:rPr>
                <w:rFonts w:ascii="Corbel" w:hAnsi="Corbel"/>
              </w:rPr>
              <w:t>√</w:t>
            </w:r>
          </w:p>
        </w:tc>
        <w:tc>
          <w:tcPr>
            <w:tcW w:w="567" w:type="dxa"/>
            <w:tcBorders>
              <w:top w:val="single" w:sz="6" w:space="0" w:color="000080"/>
            </w:tcBorders>
          </w:tcPr>
          <w:p w:rsidR="004573FF" w:rsidRPr="00C41815" w:rsidRDefault="004573FF" w:rsidP="001F1F6B">
            <w:pPr>
              <w:spacing w:before="40" w:after="40"/>
              <w:jc w:val="center"/>
              <w:rPr>
                <w:rFonts w:ascii="Myriad Pro" w:hAnsi="Myriad Pro"/>
              </w:rPr>
            </w:pPr>
          </w:p>
        </w:tc>
        <w:tc>
          <w:tcPr>
            <w:tcW w:w="709" w:type="dxa"/>
            <w:tcBorders>
              <w:top w:val="single" w:sz="6" w:space="0" w:color="000080"/>
            </w:tcBorders>
          </w:tcPr>
          <w:p w:rsidR="004573FF" w:rsidRPr="00C41815" w:rsidRDefault="004573FF" w:rsidP="001F1F6B">
            <w:pPr>
              <w:spacing w:before="40" w:after="40"/>
              <w:jc w:val="center"/>
              <w:rPr>
                <w:rFonts w:ascii="Myriad Pro" w:hAnsi="Myriad Pro"/>
              </w:rPr>
            </w:pPr>
          </w:p>
        </w:tc>
        <w:tc>
          <w:tcPr>
            <w:tcW w:w="2621" w:type="dxa"/>
            <w:tcBorders>
              <w:top w:val="single" w:sz="6" w:space="0" w:color="000080"/>
            </w:tcBorders>
          </w:tcPr>
          <w:p w:rsidR="004573FF" w:rsidRPr="00C41815" w:rsidRDefault="004573FF" w:rsidP="001F1F6B">
            <w:pPr>
              <w:spacing w:before="40" w:after="40"/>
              <w:ind w:right="252"/>
              <w:rPr>
                <w:rFonts w:ascii="Myriad Pro" w:hAnsi="Myriad Pro"/>
              </w:rPr>
            </w:pPr>
          </w:p>
        </w:tc>
      </w:tr>
      <w:tr w:rsidR="004573FF" w:rsidRPr="00C41815" w:rsidTr="001F1F6B">
        <w:trPr>
          <w:cantSplit/>
        </w:trPr>
        <w:tc>
          <w:tcPr>
            <w:tcW w:w="993" w:type="dxa"/>
          </w:tcPr>
          <w:p w:rsidR="004573FF" w:rsidRPr="00C41815" w:rsidRDefault="004573FF" w:rsidP="001F1F6B">
            <w:pPr>
              <w:spacing w:before="40" w:after="40"/>
              <w:jc w:val="center"/>
              <w:rPr>
                <w:rFonts w:ascii="Myriad Pro" w:hAnsi="Myriad Pro"/>
                <w:b/>
                <w:bCs/>
              </w:rPr>
            </w:pPr>
            <w:r w:rsidRPr="00C41815">
              <w:rPr>
                <w:rFonts w:ascii="Myriad Pro" w:hAnsi="Myriad Pro"/>
                <w:b/>
                <w:bCs/>
                <w:sz w:val="22"/>
                <w:szCs w:val="22"/>
              </w:rPr>
              <w:t>2</w:t>
            </w:r>
          </w:p>
        </w:tc>
        <w:tc>
          <w:tcPr>
            <w:tcW w:w="3507" w:type="dxa"/>
          </w:tcPr>
          <w:p w:rsidR="004573FF" w:rsidRPr="00C41815" w:rsidRDefault="004573FF" w:rsidP="001F1F6B">
            <w:pPr>
              <w:tabs>
                <w:tab w:val="left" w:pos="-720"/>
              </w:tabs>
              <w:suppressAutoHyphens/>
              <w:spacing w:before="40" w:after="40"/>
              <w:rPr>
                <w:rFonts w:ascii="Myriad Pro" w:hAnsi="Myriad Pro"/>
              </w:rPr>
            </w:pPr>
            <w:r w:rsidRPr="00C41815">
              <w:rPr>
                <w:rFonts w:ascii="Myriad Pro" w:hAnsi="Myriad Pro"/>
                <w:sz w:val="22"/>
                <w:szCs w:val="22"/>
              </w:rPr>
              <w:t>Has the Committee satisfied itself that work not relating to the financial statements is adequate and appropriate?</w:t>
            </w:r>
          </w:p>
        </w:tc>
        <w:tc>
          <w:tcPr>
            <w:tcW w:w="603" w:type="dxa"/>
          </w:tcPr>
          <w:p w:rsidR="004573FF" w:rsidRDefault="004573FF" w:rsidP="001F1F6B">
            <w:pPr>
              <w:spacing w:before="40" w:after="40"/>
              <w:jc w:val="center"/>
              <w:rPr>
                <w:rFonts w:ascii="Corbel" w:hAnsi="Corbel"/>
              </w:rPr>
            </w:pPr>
          </w:p>
          <w:p w:rsidR="004573FF" w:rsidRPr="00C41815" w:rsidRDefault="004573FF" w:rsidP="001F1F6B">
            <w:pPr>
              <w:spacing w:before="40" w:after="40"/>
              <w:jc w:val="center"/>
              <w:rPr>
                <w:rFonts w:ascii="Myriad Pro" w:hAnsi="Myriad Pro"/>
              </w:rPr>
            </w:pPr>
          </w:p>
        </w:tc>
        <w:tc>
          <w:tcPr>
            <w:tcW w:w="567" w:type="dxa"/>
          </w:tcPr>
          <w:p w:rsidR="004573FF" w:rsidRPr="00C41815" w:rsidRDefault="004573FF" w:rsidP="001F1F6B">
            <w:pPr>
              <w:spacing w:before="40" w:after="40"/>
              <w:jc w:val="center"/>
              <w:rPr>
                <w:rFonts w:ascii="Myriad Pro" w:hAnsi="Myriad Pro"/>
              </w:rPr>
            </w:pPr>
          </w:p>
        </w:tc>
        <w:tc>
          <w:tcPr>
            <w:tcW w:w="709" w:type="dxa"/>
          </w:tcPr>
          <w:p w:rsidR="00E0540F" w:rsidRDefault="00E0540F" w:rsidP="001F1F6B">
            <w:pPr>
              <w:spacing w:before="40" w:after="40"/>
              <w:jc w:val="center"/>
              <w:rPr>
                <w:rFonts w:ascii="Corbel" w:hAnsi="Corbel"/>
              </w:rPr>
            </w:pPr>
          </w:p>
          <w:p w:rsidR="004573FF" w:rsidRPr="00C41815" w:rsidRDefault="00E0540F" w:rsidP="001F1F6B">
            <w:pPr>
              <w:spacing w:before="40" w:after="40"/>
              <w:jc w:val="center"/>
              <w:rPr>
                <w:rFonts w:ascii="Myriad Pro" w:hAnsi="Myriad Pro"/>
              </w:rPr>
            </w:pPr>
            <w:r>
              <w:rPr>
                <w:rFonts w:ascii="Corbel" w:hAnsi="Corbel"/>
              </w:rPr>
              <w:t>√</w:t>
            </w:r>
          </w:p>
        </w:tc>
        <w:tc>
          <w:tcPr>
            <w:tcW w:w="2621" w:type="dxa"/>
          </w:tcPr>
          <w:p w:rsidR="004573FF" w:rsidRPr="00C41815" w:rsidRDefault="00E0540F" w:rsidP="001F1F6B">
            <w:pPr>
              <w:spacing w:before="40" w:after="40"/>
              <w:ind w:right="252"/>
              <w:rPr>
                <w:rFonts w:ascii="Myriad Pro" w:hAnsi="Myriad Pro"/>
              </w:rPr>
            </w:pPr>
            <w:r>
              <w:rPr>
                <w:rFonts w:ascii="Myriad Pro" w:hAnsi="Myriad Pro"/>
              </w:rPr>
              <w:t>Cluster committee responsibility for 2012/13 accounts</w:t>
            </w:r>
          </w:p>
        </w:tc>
      </w:tr>
      <w:tr w:rsidR="004573FF" w:rsidRPr="00C41815" w:rsidTr="001F1F6B">
        <w:trPr>
          <w:cantSplit/>
        </w:trPr>
        <w:tc>
          <w:tcPr>
            <w:tcW w:w="993" w:type="dxa"/>
          </w:tcPr>
          <w:p w:rsidR="004573FF" w:rsidRPr="00C41815" w:rsidRDefault="004573FF" w:rsidP="001F1F6B">
            <w:pPr>
              <w:spacing w:before="40" w:after="40"/>
              <w:jc w:val="center"/>
              <w:rPr>
                <w:rFonts w:ascii="Myriad Pro" w:hAnsi="Myriad Pro"/>
                <w:b/>
                <w:bCs/>
              </w:rPr>
            </w:pPr>
            <w:r w:rsidRPr="00C41815">
              <w:rPr>
                <w:rFonts w:ascii="Myriad Pro" w:hAnsi="Myriad Pro"/>
                <w:b/>
                <w:bCs/>
                <w:sz w:val="22"/>
                <w:szCs w:val="22"/>
              </w:rPr>
              <w:t>2</w:t>
            </w:r>
          </w:p>
        </w:tc>
        <w:tc>
          <w:tcPr>
            <w:tcW w:w="3507" w:type="dxa"/>
          </w:tcPr>
          <w:p w:rsidR="004573FF" w:rsidRPr="00C41815" w:rsidRDefault="004573FF" w:rsidP="001F1F6B">
            <w:pPr>
              <w:tabs>
                <w:tab w:val="left" w:pos="-720"/>
              </w:tabs>
              <w:suppressAutoHyphens/>
              <w:spacing w:before="40" w:after="40"/>
              <w:rPr>
                <w:rFonts w:ascii="Myriad Pro" w:hAnsi="Myriad Pro"/>
              </w:rPr>
            </w:pPr>
            <w:r w:rsidRPr="00C41815">
              <w:rPr>
                <w:rFonts w:ascii="Myriad Pro" w:hAnsi="Myriad Pro"/>
                <w:sz w:val="22"/>
                <w:szCs w:val="22"/>
              </w:rPr>
              <w:t>Does the Committee receive and monitor actions taken in respect of prior years’ reviews?</w:t>
            </w:r>
          </w:p>
        </w:tc>
        <w:tc>
          <w:tcPr>
            <w:tcW w:w="603" w:type="dxa"/>
          </w:tcPr>
          <w:p w:rsidR="004573FF" w:rsidRPr="00C41815" w:rsidRDefault="004573FF" w:rsidP="001F1F6B">
            <w:pPr>
              <w:spacing w:before="40" w:after="40"/>
              <w:jc w:val="center"/>
              <w:rPr>
                <w:rFonts w:ascii="Myriad Pro" w:hAnsi="Myriad Pro"/>
              </w:rPr>
            </w:pPr>
            <w:r>
              <w:rPr>
                <w:rFonts w:ascii="Corbel" w:hAnsi="Corbel"/>
              </w:rPr>
              <w:t>√</w:t>
            </w:r>
          </w:p>
        </w:tc>
        <w:tc>
          <w:tcPr>
            <w:tcW w:w="567" w:type="dxa"/>
          </w:tcPr>
          <w:p w:rsidR="004573FF" w:rsidRPr="00C41815" w:rsidRDefault="004573FF" w:rsidP="001F1F6B">
            <w:pPr>
              <w:spacing w:before="40" w:after="40"/>
              <w:jc w:val="center"/>
              <w:rPr>
                <w:rFonts w:ascii="Myriad Pro" w:hAnsi="Myriad Pro"/>
              </w:rPr>
            </w:pPr>
          </w:p>
        </w:tc>
        <w:tc>
          <w:tcPr>
            <w:tcW w:w="709" w:type="dxa"/>
          </w:tcPr>
          <w:p w:rsidR="004573FF" w:rsidRPr="00C41815" w:rsidRDefault="004573FF" w:rsidP="001F1F6B">
            <w:pPr>
              <w:spacing w:before="40" w:after="40"/>
              <w:jc w:val="center"/>
              <w:rPr>
                <w:rFonts w:ascii="Myriad Pro" w:hAnsi="Myriad Pro"/>
              </w:rPr>
            </w:pPr>
          </w:p>
        </w:tc>
        <w:tc>
          <w:tcPr>
            <w:tcW w:w="2621" w:type="dxa"/>
          </w:tcPr>
          <w:p w:rsidR="004573FF" w:rsidRPr="00C41815" w:rsidRDefault="004573FF" w:rsidP="001F1F6B">
            <w:pPr>
              <w:spacing w:before="40" w:after="40"/>
              <w:ind w:right="252"/>
              <w:rPr>
                <w:rFonts w:ascii="Myriad Pro" w:hAnsi="Myriad Pro"/>
              </w:rPr>
            </w:pPr>
          </w:p>
        </w:tc>
      </w:tr>
      <w:tr w:rsidR="004573FF" w:rsidRPr="00C41815" w:rsidTr="001F1F6B">
        <w:trPr>
          <w:cantSplit/>
        </w:trPr>
        <w:tc>
          <w:tcPr>
            <w:tcW w:w="993" w:type="dxa"/>
          </w:tcPr>
          <w:p w:rsidR="004573FF" w:rsidRPr="00C41815" w:rsidRDefault="004573FF" w:rsidP="001F1F6B">
            <w:pPr>
              <w:spacing w:before="40" w:after="40"/>
              <w:jc w:val="center"/>
              <w:rPr>
                <w:rFonts w:ascii="Myriad Pro" w:hAnsi="Myriad Pro"/>
                <w:b/>
                <w:bCs/>
              </w:rPr>
            </w:pPr>
            <w:r w:rsidRPr="00C41815">
              <w:rPr>
                <w:rFonts w:ascii="Myriad Pro" w:hAnsi="Myriad Pro"/>
                <w:b/>
                <w:bCs/>
                <w:sz w:val="22"/>
                <w:szCs w:val="22"/>
              </w:rPr>
              <w:t>1</w:t>
            </w:r>
          </w:p>
        </w:tc>
        <w:tc>
          <w:tcPr>
            <w:tcW w:w="3507" w:type="dxa"/>
          </w:tcPr>
          <w:p w:rsidR="004573FF" w:rsidRPr="00C41815" w:rsidRDefault="004573FF" w:rsidP="001F1F6B">
            <w:pPr>
              <w:tabs>
                <w:tab w:val="left" w:pos="-720"/>
              </w:tabs>
              <w:suppressAutoHyphens/>
              <w:spacing w:before="40" w:after="40"/>
              <w:rPr>
                <w:rFonts w:ascii="Myriad Pro" w:hAnsi="Myriad Pro"/>
              </w:rPr>
            </w:pPr>
            <w:r w:rsidRPr="00C41815">
              <w:rPr>
                <w:rFonts w:ascii="Myriad Pro" w:hAnsi="Myriad Pro"/>
                <w:sz w:val="22"/>
                <w:szCs w:val="22"/>
              </w:rPr>
              <w:t>Does the Committee review the External Auditor's annual audit letter?</w:t>
            </w:r>
          </w:p>
        </w:tc>
        <w:tc>
          <w:tcPr>
            <w:tcW w:w="603" w:type="dxa"/>
          </w:tcPr>
          <w:p w:rsidR="004573FF" w:rsidRDefault="004573FF" w:rsidP="001F1F6B">
            <w:pPr>
              <w:spacing w:before="40" w:after="40"/>
              <w:jc w:val="center"/>
              <w:rPr>
                <w:rFonts w:ascii="Corbel" w:hAnsi="Corbel"/>
              </w:rPr>
            </w:pPr>
          </w:p>
          <w:p w:rsidR="004573FF" w:rsidRPr="00C41815" w:rsidRDefault="004573FF" w:rsidP="001F1F6B">
            <w:pPr>
              <w:spacing w:before="40" w:after="40"/>
              <w:jc w:val="center"/>
              <w:rPr>
                <w:rFonts w:ascii="Myriad Pro" w:hAnsi="Myriad Pro"/>
              </w:rPr>
            </w:pPr>
            <w:r>
              <w:rPr>
                <w:rFonts w:ascii="Corbel" w:hAnsi="Corbel"/>
              </w:rPr>
              <w:t>√</w:t>
            </w:r>
          </w:p>
        </w:tc>
        <w:tc>
          <w:tcPr>
            <w:tcW w:w="567" w:type="dxa"/>
          </w:tcPr>
          <w:p w:rsidR="004573FF" w:rsidRPr="00C41815" w:rsidRDefault="004573FF" w:rsidP="001F1F6B">
            <w:pPr>
              <w:spacing w:before="40" w:after="40"/>
              <w:jc w:val="center"/>
              <w:rPr>
                <w:rFonts w:ascii="Myriad Pro" w:hAnsi="Myriad Pro"/>
              </w:rPr>
            </w:pPr>
          </w:p>
        </w:tc>
        <w:tc>
          <w:tcPr>
            <w:tcW w:w="709" w:type="dxa"/>
          </w:tcPr>
          <w:p w:rsidR="004573FF" w:rsidRPr="00C41815" w:rsidRDefault="004573FF" w:rsidP="001F1F6B">
            <w:pPr>
              <w:spacing w:before="40" w:after="40"/>
              <w:jc w:val="center"/>
              <w:rPr>
                <w:rFonts w:ascii="Myriad Pro" w:hAnsi="Myriad Pro"/>
              </w:rPr>
            </w:pPr>
          </w:p>
        </w:tc>
        <w:tc>
          <w:tcPr>
            <w:tcW w:w="2621" w:type="dxa"/>
          </w:tcPr>
          <w:p w:rsidR="004573FF" w:rsidRPr="00C41815" w:rsidRDefault="004573FF" w:rsidP="001F1F6B">
            <w:pPr>
              <w:spacing w:before="40" w:after="40"/>
              <w:ind w:right="252"/>
              <w:jc w:val="right"/>
              <w:rPr>
                <w:rFonts w:ascii="Myriad Pro" w:hAnsi="Myriad Pro"/>
              </w:rPr>
            </w:pPr>
          </w:p>
        </w:tc>
      </w:tr>
      <w:tr w:rsidR="004573FF" w:rsidRPr="00C41815" w:rsidTr="001F1F6B">
        <w:trPr>
          <w:cantSplit/>
        </w:trPr>
        <w:tc>
          <w:tcPr>
            <w:tcW w:w="993" w:type="dxa"/>
          </w:tcPr>
          <w:p w:rsidR="004573FF" w:rsidRPr="00C41815" w:rsidRDefault="004573FF" w:rsidP="001F1F6B">
            <w:pPr>
              <w:spacing w:before="40" w:after="40"/>
              <w:jc w:val="center"/>
              <w:rPr>
                <w:rFonts w:ascii="Myriad Pro" w:hAnsi="Myriad Pro"/>
                <w:b/>
                <w:bCs/>
              </w:rPr>
            </w:pPr>
            <w:r w:rsidRPr="00C41815">
              <w:rPr>
                <w:rFonts w:ascii="Myriad Pro" w:hAnsi="Myriad Pro"/>
                <w:b/>
                <w:bCs/>
                <w:sz w:val="22"/>
                <w:szCs w:val="22"/>
              </w:rPr>
              <w:t>1</w:t>
            </w:r>
          </w:p>
        </w:tc>
        <w:tc>
          <w:tcPr>
            <w:tcW w:w="3507" w:type="dxa"/>
          </w:tcPr>
          <w:p w:rsidR="004573FF" w:rsidRPr="00C41815" w:rsidRDefault="004573FF" w:rsidP="001F1F6B">
            <w:pPr>
              <w:tabs>
                <w:tab w:val="left" w:pos="-720"/>
              </w:tabs>
              <w:suppressAutoHyphens/>
              <w:spacing w:before="40" w:after="40"/>
              <w:rPr>
                <w:rFonts w:ascii="Myriad Pro" w:hAnsi="Myriad Pro"/>
              </w:rPr>
            </w:pPr>
            <w:r w:rsidRPr="00C41815">
              <w:rPr>
                <w:rFonts w:ascii="Myriad Pro" w:hAnsi="Myriad Pro"/>
                <w:sz w:val="22"/>
                <w:szCs w:val="22"/>
              </w:rPr>
              <w:t>Does the Commit</w:t>
            </w:r>
            <w:r>
              <w:rPr>
                <w:rFonts w:ascii="Myriad Pro" w:hAnsi="Myriad Pro"/>
                <w:sz w:val="22"/>
                <w:szCs w:val="22"/>
              </w:rPr>
              <w:t>tee review the external auditor</w:t>
            </w:r>
            <w:r w:rsidRPr="00C41815">
              <w:rPr>
                <w:rFonts w:ascii="Myriad Pro" w:hAnsi="Myriad Pro"/>
                <w:sz w:val="22"/>
                <w:szCs w:val="22"/>
              </w:rPr>
              <w:t>s</w:t>
            </w:r>
            <w:r>
              <w:rPr>
                <w:rFonts w:ascii="Myriad Pro" w:hAnsi="Myriad Pro"/>
                <w:sz w:val="22"/>
                <w:szCs w:val="22"/>
              </w:rPr>
              <w:t>’</w:t>
            </w:r>
            <w:r w:rsidRPr="00C41815">
              <w:rPr>
                <w:rFonts w:ascii="Myriad Pro" w:hAnsi="Myriad Pro"/>
                <w:sz w:val="22"/>
                <w:szCs w:val="22"/>
              </w:rPr>
              <w:t xml:space="preserve"> Use of Resources conclusion?</w:t>
            </w:r>
          </w:p>
        </w:tc>
        <w:tc>
          <w:tcPr>
            <w:tcW w:w="603" w:type="dxa"/>
          </w:tcPr>
          <w:p w:rsidR="004573FF" w:rsidRDefault="004573FF" w:rsidP="001F1F6B">
            <w:pPr>
              <w:spacing w:before="40" w:after="40"/>
              <w:jc w:val="center"/>
              <w:rPr>
                <w:rFonts w:ascii="Corbel" w:hAnsi="Corbel"/>
              </w:rPr>
            </w:pPr>
          </w:p>
          <w:p w:rsidR="004573FF" w:rsidRPr="00C41815" w:rsidRDefault="004573FF" w:rsidP="001F1F6B">
            <w:pPr>
              <w:spacing w:before="40" w:after="40"/>
              <w:jc w:val="center"/>
              <w:rPr>
                <w:rFonts w:ascii="Myriad Pro" w:hAnsi="Myriad Pro"/>
              </w:rPr>
            </w:pPr>
            <w:r>
              <w:rPr>
                <w:rFonts w:ascii="Corbel" w:hAnsi="Corbel"/>
              </w:rPr>
              <w:t>√</w:t>
            </w:r>
          </w:p>
        </w:tc>
        <w:tc>
          <w:tcPr>
            <w:tcW w:w="567" w:type="dxa"/>
          </w:tcPr>
          <w:p w:rsidR="004573FF" w:rsidRPr="00C41815" w:rsidRDefault="004573FF" w:rsidP="001F1F6B">
            <w:pPr>
              <w:spacing w:before="40" w:after="40"/>
              <w:jc w:val="center"/>
              <w:rPr>
                <w:rFonts w:ascii="Myriad Pro" w:hAnsi="Myriad Pro"/>
              </w:rPr>
            </w:pPr>
          </w:p>
        </w:tc>
        <w:tc>
          <w:tcPr>
            <w:tcW w:w="709" w:type="dxa"/>
          </w:tcPr>
          <w:p w:rsidR="004573FF" w:rsidRDefault="004573FF" w:rsidP="001F1F6B">
            <w:pPr>
              <w:spacing w:before="40" w:after="40"/>
              <w:jc w:val="center"/>
              <w:rPr>
                <w:rFonts w:ascii="Corbel" w:hAnsi="Corbel"/>
              </w:rPr>
            </w:pPr>
          </w:p>
          <w:p w:rsidR="004573FF" w:rsidRPr="00C41815" w:rsidRDefault="004573FF" w:rsidP="001F1F6B">
            <w:pPr>
              <w:spacing w:before="40" w:after="40"/>
              <w:jc w:val="center"/>
              <w:rPr>
                <w:rFonts w:ascii="Myriad Pro" w:hAnsi="Myriad Pro"/>
              </w:rPr>
            </w:pPr>
          </w:p>
        </w:tc>
        <w:tc>
          <w:tcPr>
            <w:tcW w:w="2621" w:type="dxa"/>
          </w:tcPr>
          <w:p w:rsidR="004573FF" w:rsidRPr="00C41815" w:rsidRDefault="004573FF" w:rsidP="001F1F6B">
            <w:pPr>
              <w:spacing w:before="40" w:after="40"/>
              <w:ind w:right="252"/>
              <w:rPr>
                <w:rFonts w:ascii="Myriad Pro" w:hAnsi="Myriad Pro"/>
              </w:rPr>
            </w:pPr>
          </w:p>
        </w:tc>
      </w:tr>
      <w:tr w:rsidR="004573FF" w:rsidRPr="00C41815" w:rsidTr="001F1F6B">
        <w:trPr>
          <w:cantSplit/>
        </w:trPr>
        <w:tc>
          <w:tcPr>
            <w:tcW w:w="993" w:type="dxa"/>
          </w:tcPr>
          <w:p w:rsidR="004573FF" w:rsidRPr="00C41815" w:rsidRDefault="004573FF" w:rsidP="001F1F6B">
            <w:pPr>
              <w:spacing w:before="40" w:after="40"/>
              <w:jc w:val="center"/>
              <w:rPr>
                <w:rFonts w:ascii="Myriad Pro" w:hAnsi="Myriad Pro"/>
              </w:rPr>
            </w:pPr>
            <w:r w:rsidRPr="00C41815">
              <w:rPr>
                <w:rFonts w:ascii="Myriad Pro" w:hAnsi="Myriad Pro"/>
                <w:b/>
                <w:bCs/>
                <w:sz w:val="22"/>
                <w:szCs w:val="22"/>
              </w:rPr>
              <w:t>1</w:t>
            </w:r>
          </w:p>
        </w:tc>
        <w:tc>
          <w:tcPr>
            <w:tcW w:w="3507" w:type="dxa"/>
          </w:tcPr>
          <w:p w:rsidR="004573FF" w:rsidRPr="00C41815" w:rsidRDefault="004573FF" w:rsidP="001F1F6B">
            <w:pPr>
              <w:tabs>
                <w:tab w:val="left" w:pos="-720"/>
              </w:tabs>
              <w:suppressAutoHyphens/>
              <w:spacing w:before="40" w:after="40"/>
              <w:rPr>
                <w:rFonts w:ascii="Myriad Pro" w:hAnsi="Myriad Pro"/>
              </w:rPr>
            </w:pPr>
            <w:r w:rsidRPr="00C41815">
              <w:rPr>
                <w:rFonts w:ascii="Myriad Pro" w:hAnsi="Myriad Pro"/>
                <w:sz w:val="22"/>
                <w:szCs w:val="22"/>
              </w:rPr>
              <w:t>Does the Committee hold periodic private</w:t>
            </w:r>
            <w:r>
              <w:rPr>
                <w:rFonts w:ascii="Myriad Pro" w:hAnsi="Myriad Pro"/>
                <w:sz w:val="22"/>
                <w:szCs w:val="22"/>
              </w:rPr>
              <w:t xml:space="preserve"> discussions with the external a</w:t>
            </w:r>
            <w:r w:rsidRPr="00C41815">
              <w:rPr>
                <w:rFonts w:ascii="Myriad Pro" w:hAnsi="Myriad Pro"/>
                <w:sz w:val="22"/>
                <w:szCs w:val="22"/>
              </w:rPr>
              <w:t>uditor</w:t>
            </w:r>
            <w:r>
              <w:rPr>
                <w:rFonts w:ascii="Myriad Pro" w:hAnsi="Myriad Pro"/>
                <w:sz w:val="22"/>
                <w:szCs w:val="22"/>
              </w:rPr>
              <w:t>s</w:t>
            </w:r>
            <w:r w:rsidRPr="00C41815">
              <w:rPr>
                <w:rFonts w:ascii="Myriad Pro" w:hAnsi="Myriad Pro"/>
                <w:sz w:val="22"/>
                <w:szCs w:val="22"/>
              </w:rPr>
              <w:t>?</w:t>
            </w:r>
          </w:p>
        </w:tc>
        <w:tc>
          <w:tcPr>
            <w:tcW w:w="603" w:type="dxa"/>
          </w:tcPr>
          <w:p w:rsidR="004573FF" w:rsidRDefault="004573FF" w:rsidP="001F1F6B">
            <w:pPr>
              <w:spacing w:before="40" w:after="40"/>
              <w:jc w:val="center"/>
              <w:rPr>
                <w:rFonts w:ascii="Corbel" w:hAnsi="Corbel"/>
              </w:rPr>
            </w:pPr>
          </w:p>
          <w:p w:rsidR="004573FF" w:rsidRPr="00C41815" w:rsidRDefault="004573FF" w:rsidP="001F1F6B">
            <w:pPr>
              <w:spacing w:before="40" w:after="40"/>
              <w:jc w:val="center"/>
              <w:rPr>
                <w:rFonts w:ascii="Myriad Pro" w:hAnsi="Myriad Pro"/>
              </w:rPr>
            </w:pPr>
            <w:r>
              <w:rPr>
                <w:rFonts w:ascii="Corbel" w:hAnsi="Corbel"/>
              </w:rPr>
              <w:t>√</w:t>
            </w:r>
          </w:p>
        </w:tc>
        <w:tc>
          <w:tcPr>
            <w:tcW w:w="567" w:type="dxa"/>
          </w:tcPr>
          <w:p w:rsidR="004573FF" w:rsidRDefault="004573FF" w:rsidP="001F1F6B">
            <w:pPr>
              <w:spacing w:before="40" w:after="40"/>
              <w:jc w:val="center"/>
              <w:rPr>
                <w:rFonts w:ascii="Corbel" w:hAnsi="Corbel"/>
              </w:rPr>
            </w:pPr>
          </w:p>
          <w:p w:rsidR="004573FF" w:rsidRPr="00C41815" w:rsidRDefault="004573FF" w:rsidP="001F1F6B">
            <w:pPr>
              <w:spacing w:before="40" w:after="40"/>
              <w:jc w:val="center"/>
              <w:rPr>
                <w:rFonts w:ascii="Myriad Pro" w:hAnsi="Myriad Pro"/>
              </w:rPr>
            </w:pPr>
          </w:p>
        </w:tc>
        <w:tc>
          <w:tcPr>
            <w:tcW w:w="709" w:type="dxa"/>
          </w:tcPr>
          <w:p w:rsidR="004573FF" w:rsidRPr="00C41815" w:rsidRDefault="004573FF" w:rsidP="001F1F6B">
            <w:pPr>
              <w:spacing w:before="40" w:after="40"/>
              <w:jc w:val="center"/>
              <w:rPr>
                <w:rFonts w:ascii="Myriad Pro" w:hAnsi="Myriad Pro"/>
              </w:rPr>
            </w:pPr>
          </w:p>
        </w:tc>
        <w:tc>
          <w:tcPr>
            <w:tcW w:w="2621" w:type="dxa"/>
          </w:tcPr>
          <w:p w:rsidR="004573FF" w:rsidRPr="00C41815" w:rsidRDefault="0097217F" w:rsidP="0097217F">
            <w:pPr>
              <w:spacing w:before="40" w:after="40"/>
              <w:ind w:right="252"/>
              <w:rPr>
                <w:rFonts w:ascii="Myriad Pro" w:hAnsi="Myriad Pro"/>
              </w:rPr>
            </w:pPr>
            <w:r>
              <w:rPr>
                <w:rFonts w:ascii="Myriad Pro" w:hAnsi="Myriad Pro"/>
              </w:rPr>
              <w:t>Chair holds private discussions prior to each meeting</w:t>
            </w:r>
          </w:p>
        </w:tc>
      </w:tr>
      <w:tr w:rsidR="004573FF" w:rsidRPr="00C41815" w:rsidTr="001F1F6B">
        <w:trPr>
          <w:cantSplit/>
        </w:trPr>
        <w:tc>
          <w:tcPr>
            <w:tcW w:w="993" w:type="dxa"/>
            <w:tcBorders>
              <w:bottom w:val="single" w:sz="6" w:space="0" w:color="000080"/>
            </w:tcBorders>
          </w:tcPr>
          <w:p w:rsidR="004573FF" w:rsidRPr="00C41815" w:rsidRDefault="004573FF" w:rsidP="001F1F6B">
            <w:pPr>
              <w:spacing w:before="40" w:after="40"/>
              <w:jc w:val="center"/>
              <w:rPr>
                <w:rFonts w:ascii="Myriad Pro" w:hAnsi="Myriad Pro"/>
                <w:b/>
                <w:bCs/>
              </w:rPr>
            </w:pPr>
            <w:r w:rsidRPr="00C41815">
              <w:rPr>
                <w:rFonts w:ascii="Myriad Pro" w:hAnsi="Myriad Pro"/>
                <w:b/>
                <w:bCs/>
                <w:sz w:val="22"/>
                <w:szCs w:val="22"/>
              </w:rPr>
              <w:t>2</w:t>
            </w:r>
          </w:p>
        </w:tc>
        <w:tc>
          <w:tcPr>
            <w:tcW w:w="3507" w:type="dxa"/>
            <w:tcBorders>
              <w:bottom w:val="single" w:sz="6" w:space="0" w:color="000080"/>
            </w:tcBorders>
          </w:tcPr>
          <w:p w:rsidR="004573FF" w:rsidRPr="00C41815" w:rsidRDefault="004573FF" w:rsidP="001F1F6B">
            <w:pPr>
              <w:tabs>
                <w:tab w:val="left" w:pos="-720"/>
              </w:tabs>
              <w:suppressAutoHyphens/>
              <w:spacing w:before="40" w:after="40"/>
              <w:rPr>
                <w:rFonts w:ascii="Myriad Pro" w:hAnsi="Myriad Pro"/>
              </w:rPr>
            </w:pPr>
            <w:r w:rsidRPr="00C41815">
              <w:rPr>
                <w:rFonts w:ascii="Myriad Pro" w:hAnsi="Myriad Pro"/>
                <w:sz w:val="22"/>
                <w:szCs w:val="22"/>
              </w:rPr>
              <w:t>Does the Committee assess the performance of external audit?</w:t>
            </w:r>
          </w:p>
        </w:tc>
        <w:tc>
          <w:tcPr>
            <w:tcW w:w="603" w:type="dxa"/>
            <w:tcBorders>
              <w:bottom w:val="single" w:sz="6" w:space="0" w:color="000080"/>
            </w:tcBorders>
          </w:tcPr>
          <w:p w:rsidR="004573FF" w:rsidRDefault="004573FF" w:rsidP="001F1F6B">
            <w:pPr>
              <w:spacing w:before="40" w:after="40"/>
              <w:jc w:val="center"/>
              <w:rPr>
                <w:rFonts w:ascii="Corbel" w:hAnsi="Corbel"/>
              </w:rPr>
            </w:pPr>
          </w:p>
          <w:p w:rsidR="004573FF" w:rsidRPr="00C41815" w:rsidRDefault="004573FF" w:rsidP="004573FF">
            <w:pPr>
              <w:spacing w:before="40" w:after="40"/>
              <w:jc w:val="center"/>
              <w:rPr>
                <w:rFonts w:ascii="Myriad Pro" w:hAnsi="Myriad Pro"/>
              </w:rPr>
            </w:pPr>
            <w:r>
              <w:rPr>
                <w:rFonts w:ascii="Corbel" w:hAnsi="Corbel"/>
              </w:rPr>
              <w:t>√</w:t>
            </w:r>
          </w:p>
        </w:tc>
        <w:tc>
          <w:tcPr>
            <w:tcW w:w="567" w:type="dxa"/>
            <w:tcBorders>
              <w:bottom w:val="single" w:sz="6" w:space="0" w:color="000080"/>
            </w:tcBorders>
          </w:tcPr>
          <w:p w:rsidR="004573FF" w:rsidRPr="00C41815" w:rsidRDefault="004573FF" w:rsidP="001F1F6B">
            <w:pPr>
              <w:spacing w:before="40" w:after="40"/>
              <w:jc w:val="center"/>
              <w:rPr>
                <w:rFonts w:ascii="Myriad Pro" w:hAnsi="Myriad Pro"/>
              </w:rPr>
            </w:pPr>
          </w:p>
        </w:tc>
        <w:tc>
          <w:tcPr>
            <w:tcW w:w="709" w:type="dxa"/>
            <w:tcBorders>
              <w:bottom w:val="single" w:sz="6" w:space="0" w:color="000080"/>
            </w:tcBorders>
          </w:tcPr>
          <w:p w:rsidR="004573FF" w:rsidRPr="00C41815" w:rsidRDefault="004573FF" w:rsidP="001F1F6B">
            <w:pPr>
              <w:spacing w:before="40" w:after="40"/>
              <w:jc w:val="center"/>
              <w:rPr>
                <w:rFonts w:ascii="Myriad Pro" w:hAnsi="Myriad Pro"/>
              </w:rPr>
            </w:pPr>
          </w:p>
        </w:tc>
        <w:tc>
          <w:tcPr>
            <w:tcW w:w="2621" w:type="dxa"/>
            <w:tcBorders>
              <w:bottom w:val="single" w:sz="6" w:space="0" w:color="000080"/>
            </w:tcBorders>
          </w:tcPr>
          <w:p w:rsidR="004573FF" w:rsidRPr="00C41815" w:rsidRDefault="004573FF" w:rsidP="001F1F6B">
            <w:pPr>
              <w:spacing w:before="40" w:after="40"/>
              <w:ind w:right="252"/>
              <w:rPr>
                <w:rFonts w:ascii="Myriad Pro" w:hAnsi="Myriad Pro"/>
              </w:rPr>
            </w:pPr>
          </w:p>
        </w:tc>
      </w:tr>
      <w:tr w:rsidR="004573FF" w:rsidRPr="00C41815" w:rsidTr="001F1F6B">
        <w:trPr>
          <w:cantSplit/>
        </w:trPr>
        <w:tc>
          <w:tcPr>
            <w:tcW w:w="993" w:type="dxa"/>
            <w:tcBorders>
              <w:bottom w:val="single" w:sz="6" w:space="0" w:color="000080"/>
            </w:tcBorders>
          </w:tcPr>
          <w:p w:rsidR="004573FF" w:rsidRPr="00C41815" w:rsidRDefault="004573FF" w:rsidP="001F1F6B">
            <w:pPr>
              <w:spacing w:before="40" w:after="40"/>
              <w:jc w:val="center"/>
              <w:rPr>
                <w:rFonts w:ascii="Myriad Pro" w:hAnsi="Myriad Pro"/>
                <w:b/>
                <w:bCs/>
              </w:rPr>
            </w:pPr>
            <w:r w:rsidRPr="00C41815">
              <w:rPr>
                <w:rFonts w:ascii="Myriad Pro" w:hAnsi="Myriad Pro"/>
                <w:b/>
                <w:bCs/>
                <w:sz w:val="22"/>
                <w:szCs w:val="22"/>
              </w:rPr>
              <w:t>3</w:t>
            </w:r>
          </w:p>
        </w:tc>
        <w:tc>
          <w:tcPr>
            <w:tcW w:w="3507" w:type="dxa"/>
            <w:tcBorders>
              <w:bottom w:val="single" w:sz="6" w:space="0" w:color="000080"/>
            </w:tcBorders>
          </w:tcPr>
          <w:p w:rsidR="004573FF" w:rsidRPr="00C41815" w:rsidRDefault="004573FF" w:rsidP="001F1F6B">
            <w:pPr>
              <w:tabs>
                <w:tab w:val="left" w:pos="-720"/>
              </w:tabs>
              <w:suppressAutoHyphens/>
              <w:spacing w:before="40" w:after="40"/>
              <w:rPr>
                <w:rFonts w:ascii="Myriad Pro" w:hAnsi="Myriad Pro"/>
              </w:rPr>
            </w:pPr>
            <w:r w:rsidRPr="00C41815">
              <w:rPr>
                <w:rFonts w:ascii="Myriad Pro" w:hAnsi="Myriad Pro"/>
                <w:sz w:val="22"/>
                <w:szCs w:val="22"/>
              </w:rPr>
              <w:t>Does the Committee require assurance from external audit about the policies for ensuring independence and compliance with staff rotation requirements?</w:t>
            </w:r>
          </w:p>
        </w:tc>
        <w:tc>
          <w:tcPr>
            <w:tcW w:w="603" w:type="dxa"/>
            <w:tcBorders>
              <w:bottom w:val="single" w:sz="6" w:space="0" w:color="000080"/>
            </w:tcBorders>
          </w:tcPr>
          <w:p w:rsidR="004573FF" w:rsidRDefault="004573FF" w:rsidP="001F1F6B">
            <w:pPr>
              <w:spacing w:before="40" w:after="40"/>
              <w:jc w:val="center"/>
              <w:rPr>
                <w:rFonts w:ascii="Corbel" w:hAnsi="Corbel"/>
              </w:rPr>
            </w:pPr>
          </w:p>
          <w:p w:rsidR="004573FF" w:rsidRPr="00C41815" w:rsidRDefault="004573FF" w:rsidP="001F1F6B">
            <w:pPr>
              <w:spacing w:before="40" w:after="40"/>
              <w:jc w:val="center"/>
              <w:rPr>
                <w:rFonts w:ascii="Myriad Pro" w:hAnsi="Myriad Pro"/>
              </w:rPr>
            </w:pPr>
          </w:p>
        </w:tc>
        <w:tc>
          <w:tcPr>
            <w:tcW w:w="567" w:type="dxa"/>
            <w:tcBorders>
              <w:bottom w:val="single" w:sz="6" w:space="0" w:color="000080"/>
            </w:tcBorders>
          </w:tcPr>
          <w:p w:rsidR="004573FF" w:rsidRPr="00C41815" w:rsidRDefault="004573FF" w:rsidP="001F1F6B">
            <w:pPr>
              <w:spacing w:before="40" w:after="40"/>
              <w:jc w:val="center"/>
              <w:rPr>
                <w:rFonts w:ascii="Myriad Pro" w:hAnsi="Myriad Pro"/>
              </w:rPr>
            </w:pPr>
          </w:p>
        </w:tc>
        <w:tc>
          <w:tcPr>
            <w:tcW w:w="709" w:type="dxa"/>
            <w:tcBorders>
              <w:bottom w:val="single" w:sz="6" w:space="0" w:color="000080"/>
            </w:tcBorders>
          </w:tcPr>
          <w:p w:rsidR="0097217F" w:rsidRDefault="0097217F" w:rsidP="001F1F6B">
            <w:pPr>
              <w:spacing w:before="40" w:after="40"/>
              <w:jc w:val="center"/>
              <w:rPr>
                <w:rFonts w:ascii="Corbel" w:hAnsi="Corbel"/>
              </w:rPr>
            </w:pPr>
          </w:p>
          <w:p w:rsidR="004573FF" w:rsidRPr="00C41815" w:rsidRDefault="0097217F" w:rsidP="001F1F6B">
            <w:pPr>
              <w:spacing w:before="40" w:after="40"/>
              <w:jc w:val="center"/>
              <w:rPr>
                <w:rFonts w:ascii="Myriad Pro" w:hAnsi="Myriad Pro"/>
              </w:rPr>
            </w:pPr>
            <w:r>
              <w:rPr>
                <w:rFonts w:ascii="Corbel" w:hAnsi="Corbel"/>
              </w:rPr>
              <w:t>√</w:t>
            </w:r>
          </w:p>
        </w:tc>
        <w:tc>
          <w:tcPr>
            <w:tcW w:w="2621" w:type="dxa"/>
            <w:tcBorders>
              <w:bottom w:val="single" w:sz="6" w:space="0" w:color="000080"/>
            </w:tcBorders>
          </w:tcPr>
          <w:p w:rsidR="004573FF" w:rsidRPr="00C41815" w:rsidRDefault="004573FF" w:rsidP="001F1F6B">
            <w:pPr>
              <w:spacing w:before="40" w:after="40"/>
              <w:ind w:right="252"/>
              <w:rPr>
                <w:rFonts w:ascii="Myriad Pro" w:hAnsi="Myriad Pro"/>
              </w:rPr>
            </w:pPr>
          </w:p>
        </w:tc>
      </w:tr>
      <w:tr w:rsidR="004573FF" w:rsidRPr="00C41815" w:rsidTr="001F1F6B">
        <w:trPr>
          <w:cantSplit/>
        </w:trPr>
        <w:tc>
          <w:tcPr>
            <w:tcW w:w="993" w:type="dxa"/>
            <w:tcBorders>
              <w:bottom w:val="single" w:sz="6" w:space="0" w:color="000080"/>
            </w:tcBorders>
          </w:tcPr>
          <w:p w:rsidR="004573FF" w:rsidRPr="00C41815" w:rsidRDefault="004573FF" w:rsidP="001F1F6B">
            <w:pPr>
              <w:spacing w:before="40" w:after="40"/>
              <w:jc w:val="center"/>
              <w:rPr>
                <w:rFonts w:ascii="Myriad Pro" w:hAnsi="Myriad Pro"/>
                <w:b/>
                <w:bCs/>
              </w:rPr>
            </w:pPr>
            <w:r w:rsidRPr="00C41815">
              <w:rPr>
                <w:rFonts w:ascii="Myriad Pro" w:hAnsi="Myriad Pro"/>
                <w:b/>
                <w:bCs/>
                <w:sz w:val="22"/>
                <w:szCs w:val="22"/>
              </w:rPr>
              <w:t>3</w:t>
            </w:r>
          </w:p>
        </w:tc>
        <w:tc>
          <w:tcPr>
            <w:tcW w:w="3507" w:type="dxa"/>
            <w:tcBorders>
              <w:bottom w:val="single" w:sz="6" w:space="0" w:color="000080"/>
            </w:tcBorders>
          </w:tcPr>
          <w:p w:rsidR="004573FF" w:rsidRPr="00C41815" w:rsidRDefault="004573FF" w:rsidP="001F1F6B">
            <w:pPr>
              <w:tabs>
                <w:tab w:val="left" w:pos="-720"/>
              </w:tabs>
              <w:suppressAutoHyphens/>
              <w:spacing w:before="40" w:after="40"/>
              <w:rPr>
                <w:rFonts w:ascii="Myriad Pro" w:hAnsi="Myriad Pro"/>
              </w:rPr>
            </w:pPr>
            <w:r w:rsidRPr="00C41815">
              <w:rPr>
                <w:rFonts w:ascii="Myriad Pro" w:hAnsi="Myriad Pro"/>
                <w:sz w:val="22"/>
                <w:szCs w:val="22"/>
              </w:rPr>
              <w:t>Does the Committee review the nature and value of non-audit work carried out by the external auditors?</w:t>
            </w:r>
          </w:p>
        </w:tc>
        <w:tc>
          <w:tcPr>
            <w:tcW w:w="603" w:type="dxa"/>
            <w:tcBorders>
              <w:bottom w:val="single" w:sz="6" w:space="0" w:color="000080"/>
            </w:tcBorders>
          </w:tcPr>
          <w:p w:rsidR="004573FF" w:rsidRDefault="004573FF" w:rsidP="001F1F6B">
            <w:pPr>
              <w:spacing w:before="40" w:after="40"/>
              <w:jc w:val="center"/>
              <w:rPr>
                <w:rFonts w:ascii="Corbel" w:hAnsi="Corbel"/>
              </w:rPr>
            </w:pPr>
          </w:p>
          <w:p w:rsidR="004573FF" w:rsidRPr="00C41815" w:rsidRDefault="004573FF" w:rsidP="001F1F6B">
            <w:pPr>
              <w:spacing w:before="40" w:after="40"/>
              <w:jc w:val="center"/>
              <w:rPr>
                <w:rFonts w:ascii="Myriad Pro" w:hAnsi="Myriad Pro"/>
              </w:rPr>
            </w:pPr>
            <w:r>
              <w:rPr>
                <w:rFonts w:ascii="Corbel" w:hAnsi="Corbel"/>
              </w:rPr>
              <w:t>√</w:t>
            </w:r>
          </w:p>
        </w:tc>
        <w:tc>
          <w:tcPr>
            <w:tcW w:w="567" w:type="dxa"/>
            <w:tcBorders>
              <w:bottom w:val="single" w:sz="6" w:space="0" w:color="000080"/>
            </w:tcBorders>
          </w:tcPr>
          <w:p w:rsidR="004573FF" w:rsidRPr="00C41815" w:rsidRDefault="004573FF" w:rsidP="001F1F6B">
            <w:pPr>
              <w:spacing w:before="40" w:after="40"/>
              <w:jc w:val="center"/>
              <w:rPr>
                <w:rFonts w:ascii="Myriad Pro" w:hAnsi="Myriad Pro"/>
              </w:rPr>
            </w:pPr>
          </w:p>
        </w:tc>
        <w:tc>
          <w:tcPr>
            <w:tcW w:w="709" w:type="dxa"/>
            <w:tcBorders>
              <w:bottom w:val="single" w:sz="6" w:space="0" w:color="000080"/>
            </w:tcBorders>
          </w:tcPr>
          <w:p w:rsidR="004573FF" w:rsidRPr="00C41815" w:rsidRDefault="004573FF" w:rsidP="001F1F6B">
            <w:pPr>
              <w:spacing w:before="40" w:after="40"/>
              <w:jc w:val="center"/>
              <w:rPr>
                <w:rFonts w:ascii="Myriad Pro" w:hAnsi="Myriad Pro"/>
              </w:rPr>
            </w:pPr>
          </w:p>
        </w:tc>
        <w:tc>
          <w:tcPr>
            <w:tcW w:w="2621" w:type="dxa"/>
            <w:tcBorders>
              <w:bottom w:val="single" w:sz="6" w:space="0" w:color="000080"/>
            </w:tcBorders>
          </w:tcPr>
          <w:p w:rsidR="004573FF" w:rsidRPr="00C41815" w:rsidRDefault="0097217F" w:rsidP="0097217F">
            <w:pPr>
              <w:spacing w:before="40" w:after="40"/>
              <w:ind w:right="252"/>
              <w:jc w:val="right"/>
              <w:rPr>
                <w:rFonts w:ascii="Myriad Pro" w:hAnsi="Myriad Pro"/>
              </w:rPr>
            </w:pPr>
            <w:r>
              <w:rPr>
                <w:rFonts w:ascii="Myriad Pro" w:hAnsi="Myriad Pro"/>
              </w:rPr>
              <w:t>In considering the annual audit plan</w:t>
            </w:r>
          </w:p>
        </w:tc>
      </w:tr>
      <w:tr w:rsidR="004573FF" w:rsidRPr="00725823" w:rsidTr="001F1F6B">
        <w:trPr>
          <w:cantSplit/>
        </w:trPr>
        <w:tc>
          <w:tcPr>
            <w:tcW w:w="9000" w:type="dxa"/>
            <w:gridSpan w:val="6"/>
            <w:tcBorders>
              <w:bottom w:val="single" w:sz="6" w:space="0" w:color="000080"/>
            </w:tcBorders>
            <w:shd w:val="clear" w:color="auto" w:fill="C6D9F1"/>
          </w:tcPr>
          <w:p w:rsidR="004573FF" w:rsidRPr="00725823" w:rsidRDefault="004573FF" w:rsidP="001F1F6B">
            <w:pPr>
              <w:spacing w:before="40" w:after="40"/>
              <w:ind w:right="252"/>
              <w:rPr>
                <w:rFonts w:ascii="Myriad Pro" w:hAnsi="Myriad Pro"/>
                <w:b/>
                <w:bCs/>
                <w:i/>
              </w:rPr>
            </w:pPr>
            <w:r w:rsidRPr="00725823">
              <w:rPr>
                <w:rFonts w:ascii="Myriad Pro" w:hAnsi="Myriad Pro"/>
                <w:b/>
                <w:bCs/>
                <w:i/>
                <w:sz w:val="22"/>
                <w:szCs w:val="22"/>
              </w:rPr>
              <w:t>CLINICAL AUDIT</w:t>
            </w:r>
          </w:p>
        </w:tc>
      </w:tr>
      <w:tr w:rsidR="004573FF" w:rsidRPr="00C41815" w:rsidTr="001F1F6B">
        <w:trPr>
          <w:cantSplit/>
        </w:trPr>
        <w:tc>
          <w:tcPr>
            <w:tcW w:w="993" w:type="dxa"/>
            <w:tcBorders>
              <w:bottom w:val="single" w:sz="6" w:space="0" w:color="000080"/>
            </w:tcBorders>
          </w:tcPr>
          <w:p w:rsidR="004573FF" w:rsidRPr="00C41815" w:rsidRDefault="004573FF" w:rsidP="001F1F6B">
            <w:pPr>
              <w:spacing w:before="40" w:after="40"/>
              <w:jc w:val="center"/>
              <w:rPr>
                <w:rFonts w:ascii="Myriad Pro" w:hAnsi="Myriad Pro"/>
                <w:b/>
                <w:bCs/>
              </w:rPr>
            </w:pPr>
            <w:r w:rsidRPr="00C41815">
              <w:rPr>
                <w:rFonts w:ascii="Myriad Pro" w:hAnsi="Myriad Pro"/>
                <w:b/>
                <w:bCs/>
                <w:sz w:val="22"/>
                <w:szCs w:val="22"/>
              </w:rPr>
              <w:t>1</w:t>
            </w:r>
          </w:p>
        </w:tc>
        <w:tc>
          <w:tcPr>
            <w:tcW w:w="3507" w:type="dxa"/>
            <w:tcBorders>
              <w:bottom w:val="single" w:sz="6" w:space="0" w:color="000080"/>
            </w:tcBorders>
          </w:tcPr>
          <w:p w:rsidR="004573FF" w:rsidRPr="00C41815" w:rsidRDefault="004573FF" w:rsidP="001F1F6B">
            <w:pPr>
              <w:spacing w:before="40" w:after="40"/>
              <w:rPr>
                <w:rFonts w:ascii="Myriad Pro" w:hAnsi="Myriad Pro"/>
              </w:rPr>
            </w:pPr>
            <w:r>
              <w:rPr>
                <w:rFonts w:ascii="Myriad Pro" w:hAnsi="Myriad Pro"/>
                <w:sz w:val="22"/>
                <w:szCs w:val="22"/>
              </w:rPr>
              <w:t>Is the Committee clear about where clinical audit assurances are received and monitored?</w:t>
            </w:r>
          </w:p>
        </w:tc>
        <w:tc>
          <w:tcPr>
            <w:tcW w:w="603" w:type="dxa"/>
            <w:tcBorders>
              <w:bottom w:val="single" w:sz="6" w:space="0" w:color="000080"/>
            </w:tcBorders>
          </w:tcPr>
          <w:p w:rsidR="004573FF" w:rsidRDefault="004573FF" w:rsidP="001F1F6B">
            <w:pPr>
              <w:spacing w:before="40" w:after="40"/>
              <w:jc w:val="center"/>
              <w:rPr>
                <w:rFonts w:ascii="Corbel" w:hAnsi="Corbel"/>
              </w:rPr>
            </w:pPr>
          </w:p>
          <w:p w:rsidR="004573FF" w:rsidRPr="00C41815" w:rsidRDefault="004573FF" w:rsidP="001F1F6B">
            <w:pPr>
              <w:spacing w:before="40" w:after="40"/>
              <w:jc w:val="center"/>
              <w:rPr>
                <w:rFonts w:ascii="Myriad Pro" w:hAnsi="Myriad Pro"/>
              </w:rPr>
            </w:pPr>
            <w:r>
              <w:rPr>
                <w:rFonts w:ascii="Corbel" w:hAnsi="Corbel"/>
              </w:rPr>
              <w:t>√</w:t>
            </w:r>
          </w:p>
        </w:tc>
        <w:tc>
          <w:tcPr>
            <w:tcW w:w="567" w:type="dxa"/>
            <w:tcBorders>
              <w:bottom w:val="single" w:sz="6" w:space="0" w:color="000080"/>
            </w:tcBorders>
          </w:tcPr>
          <w:p w:rsidR="004573FF" w:rsidRPr="00C41815" w:rsidRDefault="004573FF" w:rsidP="001F1F6B">
            <w:pPr>
              <w:spacing w:before="40" w:after="40"/>
              <w:jc w:val="center"/>
              <w:rPr>
                <w:rFonts w:ascii="Myriad Pro" w:hAnsi="Myriad Pro"/>
              </w:rPr>
            </w:pPr>
          </w:p>
        </w:tc>
        <w:tc>
          <w:tcPr>
            <w:tcW w:w="709" w:type="dxa"/>
            <w:tcBorders>
              <w:bottom w:val="single" w:sz="6" w:space="0" w:color="000080"/>
            </w:tcBorders>
          </w:tcPr>
          <w:p w:rsidR="004573FF" w:rsidRPr="00C41815" w:rsidRDefault="004573FF" w:rsidP="001F1F6B">
            <w:pPr>
              <w:spacing w:before="40" w:after="40"/>
              <w:jc w:val="center"/>
              <w:rPr>
                <w:rFonts w:ascii="Myriad Pro" w:hAnsi="Myriad Pro"/>
              </w:rPr>
            </w:pPr>
          </w:p>
        </w:tc>
        <w:tc>
          <w:tcPr>
            <w:tcW w:w="2621" w:type="dxa"/>
            <w:tcBorders>
              <w:bottom w:val="single" w:sz="6" w:space="0" w:color="000080"/>
            </w:tcBorders>
          </w:tcPr>
          <w:p w:rsidR="004573FF" w:rsidRPr="00C41815" w:rsidRDefault="0097217F" w:rsidP="0097217F">
            <w:pPr>
              <w:spacing w:before="40" w:after="40"/>
              <w:ind w:right="252"/>
              <w:jc w:val="center"/>
              <w:rPr>
                <w:rFonts w:ascii="Myriad Pro" w:hAnsi="Myriad Pro"/>
              </w:rPr>
            </w:pPr>
            <w:r>
              <w:rPr>
                <w:rFonts w:ascii="Myriad Pro" w:hAnsi="Myriad Pro"/>
              </w:rPr>
              <w:t>Clinical Quality subcommittee</w:t>
            </w:r>
          </w:p>
        </w:tc>
      </w:tr>
      <w:tr w:rsidR="004573FF" w:rsidRPr="00C41815" w:rsidTr="004573FF">
        <w:trPr>
          <w:cantSplit/>
        </w:trPr>
        <w:tc>
          <w:tcPr>
            <w:tcW w:w="993" w:type="dxa"/>
            <w:tcBorders>
              <w:bottom w:val="single" w:sz="6" w:space="0" w:color="000080"/>
            </w:tcBorders>
            <w:shd w:val="clear" w:color="auto" w:fill="FFFFFF" w:themeFill="background1"/>
          </w:tcPr>
          <w:p w:rsidR="004573FF" w:rsidRPr="00C41815" w:rsidRDefault="004573FF" w:rsidP="001F1F6B">
            <w:pPr>
              <w:spacing w:before="40" w:after="40"/>
              <w:jc w:val="center"/>
              <w:rPr>
                <w:rFonts w:ascii="Myriad Pro" w:hAnsi="Myriad Pro"/>
                <w:b/>
                <w:bCs/>
              </w:rPr>
            </w:pPr>
            <w:r>
              <w:rPr>
                <w:rFonts w:ascii="Myriad Pro" w:hAnsi="Myriad Pro"/>
                <w:b/>
                <w:bCs/>
                <w:sz w:val="22"/>
                <w:szCs w:val="22"/>
              </w:rPr>
              <w:t>2</w:t>
            </w:r>
          </w:p>
        </w:tc>
        <w:tc>
          <w:tcPr>
            <w:tcW w:w="3507" w:type="dxa"/>
            <w:tcBorders>
              <w:bottom w:val="single" w:sz="6" w:space="0" w:color="000080"/>
            </w:tcBorders>
            <w:shd w:val="clear" w:color="auto" w:fill="FFFFFF" w:themeFill="background1"/>
          </w:tcPr>
          <w:p w:rsidR="004573FF" w:rsidRDefault="004573FF" w:rsidP="001F1F6B">
            <w:pPr>
              <w:spacing w:before="40" w:after="40"/>
              <w:rPr>
                <w:rFonts w:ascii="Myriad Pro" w:hAnsi="Myriad Pro"/>
              </w:rPr>
            </w:pPr>
            <w:r>
              <w:rPr>
                <w:rFonts w:ascii="Myriad Pro" w:hAnsi="Myriad Pro"/>
                <w:sz w:val="22"/>
                <w:szCs w:val="22"/>
              </w:rPr>
              <w:t>If it is the Audit Committee that receives and monitors clinical audit assurances does it:</w:t>
            </w:r>
          </w:p>
          <w:p w:rsidR="004573FF" w:rsidRPr="0097217F" w:rsidRDefault="004573FF" w:rsidP="001F1F6B">
            <w:pPr>
              <w:spacing w:before="40" w:after="40"/>
              <w:rPr>
                <w:rFonts w:ascii="Myriad Pro" w:hAnsi="Myriad Pro"/>
                <w:sz w:val="16"/>
                <w:szCs w:val="16"/>
              </w:rPr>
            </w:pPr>
            <w:r>
              <w:rPr>
                <w:rFonts w:ascii="Myriad Pro" w:hAnsi="Myriad Pro"/>
                <w:sz w:val="22"/>
                <w:szCs w:val="22"/>
              </w:rPr>
              <w:t>-</w:t>
            </w:r>
            <w:r w:rsidRPr="0097217F">
              <w:rPr>
                <w:rFonts w:ascii="Myriad Pro" w:hAnsi="Myriad Pro"/>
                <w:sz w:val="16"/>
                <w:szCs w:val="16"/>
              </w:rPr>
              <w:t>Review the clinical audit plan at the beginning of each year?</w:t>
            </w:r>
          </w:p>
          <w:p w:rsidR="004573FF" w:rsidRPr="0097217F" w:rsidRDefault="004573FF" w:rsidP="001F1F6B">
            <w:pPr>
              <w:spacing w:before="40" w:after="40"/>
              <w:rPr>
                <w:rFonts w:ascii="Myriad Pro" w:hAnsi="Myriad Pro"/>
                <w:sz w:val="16"/>
                <w:szCs w:val="16"/>
              </w:rPr>
            </w:pPr>
            <w:r w:rsidRPr="0097217F">
              <w:rPr>
                <w:rFonts w:ascii="Myriad Pro" w:hAnsi="Myriad Pro"/>
                <w:sz w:val="16"/>
                <w:szCs w:val="16"/>
              </w:rPr>
              <w:t>-Confirm that clinical audit plans are derived from clear processes based on risk assessment with clear links to the Assurance Framework?</w:t>
            </w:r>
          </w:p>
          <w:p w:rsidR="004573FF" w:rsidRPr="0097217F" w:rsidRDefault="004573FF" w:rsidP="001F1F6B">
            <w:pPr>
              <w:spacing w:before="40" w:after="40"/>
              <w:rPr>
                <w:rFonts w:ascii="Myriad Pro" w:hAnsi="Myriad Pro"/>
                <w:sz w:val="16"/>
                <w:szCs w:val="16"/>
              </w:rPr>
            </w:pPr>
            <w:r w:rsidRPr="0097217F">
              <w:rPr>
                <w:rFonts w:ascii="Myriad Pro" w:hAnsi="Myriad Pro"/>
                <w:sz w:val="16"/>
                <w:szCs w:val="16"/>
              </w:rPr>
              <w:t>-Receive periodic reports from the person responsible for clinical audit?</w:t>
            </w:r>
          </w:p>
          <w:p w:rsidR="004573FF" w:rsidRPr="0097217F" w:rsidRDefault="004573FF" w:rsidP="001F1F6B">
            <w:pPr>
              <w:spacing w:before="40" w:after="40"/>
              <w:rPr>
                <w:rFonts w:ascii="Myriad Pro" w:hAnsi="Myriad Pro"/>
                <w:sz w:val="16"/>
                <w:szCs w:val="16"/>
              </w:rPr>
            </w:pPr>
            <w:r w:rsidRPr="0097217F">
              <w:rPr>
                <w:rFonts w:ascii="Myriad Pro" w:hAnsi="Myriad Pro"/>
                <w:sz w:val="16"/>
                <w:szCs w:val="16"/>
              </w:rPr>
              <w:t>-Effectively monitor the implementation of management actions arising from clinical audit reports?</w:t>
            </w:r>
          </w:p>
          <w:p w:rsidR="004573FF" w:rsidRPr="0097217F" w:rsidRDefault="004573FF" w:rsidP="001F1F6B">
            <w:pPr>
              <w:spacing w:before="40" w:after="40"/>
              <w:rPr>
                <w:rFonts w:ascii="Myriad Pro" w:hAnsi="Myriad Pro"/>
                <w:sz w:val="16"/>
                <w:szCs w:val="16"/>
              </w:rPr>
            </w:pPr>
            <w:r w:rsidRPr="0097217F">
              <w:rPr>
                <w:rFonts w:ascii="Myriad Pro" w:hAnsi="Myriad Pro"/>
                <w:sz w:val="16"/>
                <w:szCs w:val="16"/>
              </w:rPr>
              <w:t>-Ensure that the person responsible for clinical audit has a direct line of access to the Committee and its Chair?</w:t>
            </w:r>
          </w:p>
          <w:p w:rsidR="004573FF" w:rsidRPr="0097217F" w:rsidRDefault="004573FF" w:rsidP="001F1F6B">
            <w:pPr>
              <w:spacing w:before="40" w:after="40"/>
              <w:rPr>
                <w:rFonts w:ascii="Myriad Pro" w:hAnsi="Myriad Pro"/>
                <w:sz w:val="16"/>
                <w:szCs w:val="16"/>
              </w:rPr>
            </w:pPr>
            <w:r w:rsidRPr="0097217F">
              <w:rPr>
                <w:rFonts w:ascii="Myriad Pro" w:hAnsi="Myriad Pro"/>
                <w:sz w:val="16"/>
                <w:szCs w:val="16"/>
              </w:rPr>
              <w:t>-Hold periodic private discussions with the person responsible for clinical audit?</w:t>
            </w:r>
          </w:p>
          <w:p w:rsidR="004573FF" w:rsidRPr="0097217F" w:rsidRDefault="004573FF" w:rsidP="001F1F6B">
            <w:pPr>
              <w:spacing w:before="40" w:after="40"/>
              <w:rPr>
                <w:rFonts w:ascii="Myriad Pro" w:hAnsi="Myriad Pro"/>
                <w:sz w:val="16"/>
                <w:szCs w:val="16"/>
              </w:rPr>
            </w:pPr>
            <w:r w:rsidRPr="0097217F">
              <w:rPr>
                <w:rFonts w:ascii="Myriad Pro" w:hAnsi="Myriad Pro"/>
                <w:sz w:val="16"/>
                <w:szCs w:val="16"/>
              </w:rPr>
              <w:t>-Review the effectiveness of clinical audit and the adequacy of staffing and resources available for clinical audit?</w:t>
            </w:r>
          </w:p>
          <w:p w:rsidR="004573FF" w:rsidRPr="0097217F" w:rsidRDefault="004573FF" w:rsidP="001F1F6B">
            <w:pPr>
              <w:spacing w:before="40" w:after="40"/>
              <w:rPr>
                <w:rFonts w:ascii="Myriad Pro" w:hAnsi="Myriad Pro"/>
                <w:i/>
                <w:sz w:val="16"/>
                <w:szCs w:val="16"/>
              </w:rPr>
            </w:pPr>
            <w:r w:rsidRPr="0097217F">
              <w:rPr>
                <w:rFonts w:ascii="Myriad Pro" w:hAnsi="Myriad Pro"/>
                <w:sz w:val="16"/>
                <w:szCs w:val="16"/>
              </w:rPr>
              <w:t xml:space="preserve">-Evaluate clinical audit against the Healthcare Quality Improvement Partnership’s </w:t>
            </w:r>
            <w:proofErr w:type="gramStart"/>
            <w:r w:rsidRPr="0097217F">
              <w:rPr>
                <w:rFonts w:ascii="Myriad Pro" w:hAnsi="Myriad Pro"/>
                <w:sz w:val="16"/>
                <w:szCs w:val="16"/>
              </w:rPr>
              <w:t xml:space="preserve">publication  </w:t>
            </w:r>
            <w:r w:rsidRPr="0097217F">
              <w:rPr>
                <w:rFonts w:ascii="Myriad Pro" w:hAnsi="Myriad Pro"/>
                <w:i/>
                <w:sz w:val="16"/>
                <w:szCs w:val="16"/>
              </w:rPr>
              <w:t>Clinical</w:t>
            </w:r>
            <w:proofErr w:type="gramEnd"/>
            <w:r w:rsidRPr="0097217F">
              <w:rPr>
                <w:rFonts w:ascii="Myriad Pro" w:hAnsi="Myriad Pro"/>
                <w:i/>
                <w:sz w:val="16"/>
                <w:szCs w:val="16"/>
              </w:rPr>
              <w:t xml:space="preserve"> Audit: A Simple guide for NHS Boards?</w:t>
            </w:r>
          </w:p>
          <w:p w:rsidR="004573FF" w:rsidRPr="0097217F" w:rsidRDefault="004573FF" w:rsidP="001F1F6B">
            <w:pPr>
              <w:spacing w:before="40" w:after="40"/>
              <w:rPr>
                <w:rFonts w:ascii="Myriad Pro" w:hAnsi="Myriad Pro"/>
                <w:sz w:val="16"/>
                <w:szCs w:val="16"/>
              </w:rPr>
            </w:pPr>
            <w:r w:rsidRPr="0097217F">
              <w:rPr>
                <w:rFonts w:ascii="Myriad Pro" w:hAnsi="Myriad Pro"/>
                <w:sz w:val="16"/>
                <w:szCs w:val="16"/>
              </w:rPr>
              <w:t>-Confirm that there are quality assurance procedures in place to confirm whether the work of clinical auditors is properly planned, completed, supervised and reviewed?</w:t>
            </w:r>
          </w:p>
          <w:p w:rsidR="004573FF" w:rsidRPr="0097217F" w:rsidRDefault="004573FF" w:rsidP="001F1F6B">
            <w:pPr>
              <w:spacing w:before="40" w:after="40"/>
              <w:rPr>
                <w:rFonts w:ascii="Myriad Pro" w:hAnsi="Myriad Pro"/>
                <w:sz w:val="16"/>
                <w:szCs w:val="16"/>
              </w:rPr>
            </w:pPr>
            <w:r w:rsidRPr="0097217F">
              <w:rPr>
                <w:rFonts w:ascii="Myriad Pro" w:hAnsi="Myriad Pro"/>
                <w:sz w:val="16"/>
                <w:szCs w:val="16"/>
              </w:rPr>
              <w:t>-Confirm that there are terms of reference for clinical audit that define its objectives, responsibilities and reporting lines?</w:t>
            </w:r>
          </w:p>
          <w:p w:rsidR="004573FF" w:rsidRPr="0097217F" w:rsidRDefault="004573FF" w:rsidP="001F1F6B">
            <w:pPr>
              <w:spacing w:before="40" w:after="40"/>
              <w:rPr>
                <w:rFonts w:ascii="Myriad Pro" w:hAnsi="Myriad Pro"/>
                <w:sz w:val="16"/>
                <w:szCs w:val="16"/>
              </w:rPr>
            </w:pPr>
            <w:r w:rsidRPr="0097217F">
              <w:rPr>
                <w:rFonts w:ascii="Myriad Pro" w:hAnsi="Myriad Pro"/>
                <w:sz w:val="16"/>
                <w:szCs w:val="16"/>
              </w:rPr>
              <w:t>-Review clinical audit’s terms of reference regularly?</w:t>
            </w:r>
          </w:p>
          <w:p w:rsidR="004573FF" w:rsidRPr="00C41815" w:rsidRDefault="004573FF" w:rsidP="001F1F6B">
            <w:pPr>
              <w:spacing w:before="40" w:after="40"/>
              <w:rPr>
                <w:rFonts w:ascii="Myriad Pro" w:hAnsi="Myriad Pro"/>
              </w:rPr>
            </w:pPr>
          </w:p>
        </w:tc>
        <w:tc>
          <w:tcPr>
            <w:tcW w:w="603" w:type="dxa"/>
            <w:tcBorders>
              <w:bottom w:val="single" w:sz="6" w:space="0" w:color="000080"/>
            </w:tcBorders>
            <w:shd w:val="clear" w:color="auto" w:fill="FFFFFF" w:themeFill="background1"/>
          </w:tcPr>
          <w:p w:rsidR="004573FF" w:rsidRDefault="004573FF" w:rsidP="001F1F6B">
            <w:pPr>
              <w:spacing w:before="40" w:after="40"/>
              <w:jc w:val="center"/>
              <w:rPr>
                <w:rFonts w:ascii="Corbel" w:hAnsi="Corbel"/>
              </w:rPr>
            </w:pPr>
          </w:p>
          <w:p w:rsidR="004573FF" w:rsidRDefault="004573FF" w:rsidP="001F1F6B">
            <w:pPr>
              <w:spacing w:before="40" w:after="40"/>
              <w:jc w:val="center"/>
              <w:rPr>
                <w:rFonts w:ascii="Corbel" w:hAnsi="Corbel"/>
              </w:rPr>
            </w:pPr>
          </w:p>
          <w:p w:rsidR="004573FF" w:rsidRDefault="004573FF" w:rsidP="001F1F6B">
            <w:pPr>
              <w:spacing w:before="40" w:after="40"/>
              <w:jc w:val="center"/>
              <w:rPr>
                <w:rFonts w:ascii="Corbel" w:hAnsi="Corbel"/>
              </w:rPr>
            </w:pPr>
          </w:p>
          <w:p w:rsidR="004573FF" w:rsidRPr="00C41815" w:rsidRDefault="004573FF" w:rsidP="001F1F6B">
            <w:pPr>
              <w:spacing w:before="40" w:after="40"/>
              <w:jc w:val="center"/>
              <w:rPr>
                <w:rFonts w:ascii="Myriad Pro" w:hAnsi="Myriad Pro"/>
              </w:rPr>
            </w:pPr>
          </w:p>
        </w:tc>
        <w:tc>
          <w:tcPr>
            <w:tcW w:w="567" w:type="dxa"/>
            <w:tcBorders>
              <w:bottom w:val="single" w:sz="6" w:space="0" w:color="000080"/>
            </w:tcBorders>
            <w:shd w:val="clear" w:color="auto" w:fill="FFFFFF" w:themeFill="background1"/>
          </w:tcPr>
          <w:p w:rsidR="004573FF" w:rsidRPr="00C41815" w:rsidRDefault="004573FF" w:rsidP="001F1F6B">
            <w:pPr>
              <w:spacing w:before="40" w:after="40"/>
              <w:jc w:val="center"/>
              <w:rPr>
                <w:rFonts w:ascii="Myriad Pro" w:hAnsi="Myriad Pro"/>
              </w:rPr>
            </w:pPr>
          </w:p>
        </w:tc>
        <w:tc>
          <w:tcPr>
            <w:tcW w:w="709" w:type="dxa"/>
            <w:tcBorders>
              <w:bottom w:val="single" w:sz="6" w:space="0" w:color="000080"/>
            </w:tcBorders>
            <w:shd w:val="clear" w:color="auto" w:fill="FFFFFF" w:themeFill="background1"/>
          </w:tcPr>
          <w:p w:rsidR="004573FF" w:rsidRPr="00C41815" w:rsidRDefault="0097217F" w:rsidP="001F1F6B">
            <w:pPr>
              <w:spacing w:before="40" w:after="40"/>
              <w:jc w:val="center"/>
              <w:rPr>
                <w:rFonts w:ascii="Myriad Pro" w:hAnsi="Myriad Pro"/>
              </w:rPr>
            </w:pPr>
            <w:r>
              <w:rPr>
                <w:rFonts w:ascii="Corbel" w:hAnsi="Corbel"/>
              </w:rPr>
              <w:t>√</w:t>
            </w:r>
          </w:p>
        </w:tc>
        <w:tc>
          <w:tcPr>
            <w:tcW w:w="2621" w:type="dxa"/>
            <w:tcBorders>
              <w:bottom w:val="single" w:sz="6" w:space="0" w:color="000080"/>
            </w:tcBorders>
            <w:shd w:val="clear" w:color="auto" w:fill="FFFFFF" w:themeFill="background1"/>
          </w:tcPr>
          <w:p w:rsidR="004573FF" w:rsidRDefault="004573FF" w:rsidP="001F1F6B">
            <w:pPr>
              <w:spacing w:before="40" w:after="40"/>
              <w:ind w:right="252"/>
              <w:rPr>
                <w:rFonts w:ascii="Myriad Pro" w:hAnsi="Myriad Pro"/>
              </w:rPr>
            </w:pPr>
          </w:p>
          <w:p w:rsidR="004573FF" w:rsidRPr="00C41815" w:rsidRDefault="004573FF" w:rsidP="001F1F6B">
            <w:pPr>
              <w:spacing w:before="40" w:after="40"/>
              <w:ind w:right="252"/>
              <w:rPr>
                <w:rFonts w:ascii="Myriad Pro" w:hAnsi="Myriad Pro"/>
              </w:rPr>
            </w:pPr>
          </w:p>
        </w:tc>
      </w:tr>
      <w:tr w:rsidR="004573FF" w:rsidRPr="00725823" w:rsidTr="001F1F6B">
        <w:trPr>
          <w:cantSplit/>
        </w:trPr>
        <w:tc>
          <w:tcPr>
            <w:tcW w:w="9000" w:type="dxa"/>
            <w:gridSpan w:val="6"/>
            <w:tcBorders>
              <w:bottom w:val="single" w:sz="6" w:space="0" w:color="000080"/>
            </w:tcBorders>
            <w:shd w:val="clear" w:color="auto" w:fill="C6D9F1"/>
          </w:tcPr>
          <w:p w:rsidR="004573FF" w:rsidRPr="00725823" w:rsidRDefault="004573FF" w:rsidP="001F1F6B">
            <w:pPr>
              <w:spacing w:before="40" w:after="40"/>
              <w:ind w:right="252"/>
              <w:rPr>
                <w:rFonts w:ascii="Myriad Pro" w:hAnsi="Myriad Pro"/>
                <w:i/>
              </w:rPr>
            </w:pPr>
            <w:r w:rsidRPr="00725823">
              <w:rPr>
                <w:rFonts w:ascii="Myriad Pro" w:hAnsi="Myriad Pro"/>
                <w:b/>
                <w:bCs/>
                <w:i/>
                <w:sz w:val="22"/>
                <w:szCs w:val="22"/>
              </w:rPr>
              <w:t>COUNTER FRAUD</w:t>
            </w:r>
          </w:p>
        </w:tc>
      </w:tr>
      <w:tr w:rsidR="004573FF" w:rsidRPr="00C41815" w:rsidTr="001F1F6B">
        <w:trPr>
          <w:cantSplit/>
        </w:trPr>
        <w:tc>
          <w:tcPr>
            <w:tcW w:w="993" w:type="dxa"/>
            <w:tcBorders>
              <w:bottom w:val="single" w:sz="6" w:space="0" w:color="000080"/>
            </w:tcBorders>
          </w:tcPr>
          <w:p w:rsidR="004573FF" w:rsidRPr="00C41815" w:rsidRDefault="004573FF" w:rsidP="001F1F6B">
            <w:pPr>
              <w:spacing w:before="40" w:after="40"/>
              <w:jc w:val="center"/>
              <w:rPr>
                <w:rFonts w:ascii="Myriad Pro" w:hAnsi="Myriad Pro"/>
                <w:b/>
                <w:bCs/>
              </w:rPr>
            </w:pPr>
            <w:r w:rsidRPr="00C41815">
              <w:rPr>
                <w:rFonts w:ascii="Myriad Pro" w:hAnsi="Myriad Pro"/>
                <w:b/>
                <w:bCs/>
                <w:sz w:val="22"/>
                <w:szCs w:val="22"/>
              </w:rPr>
              <w:t>1</w:t>
            </w:r>
          </w:p>
        </w:tc>
        <w:tc>
          <w:tcPr>
            <w:tcW w:w="3507" w:type="dxa"/>
            <w:tcBorders>
              <w:bottom w:val="single" w:sz="6" w:space="0" w:color="000080"/>
            </w:tcBorders>
          </w:tcPr>
          <w:p w:rsidR="004573FF" w:rsidRPr="00C41815" w:rsidRDefault="004573FF" w:rsidP="001F1F6B">
            <w:pPr>
              <w:spacing w:before="40" w:after="40"/>
              <w:rPr>
                <w:rFonts w:ascii="Myriad Pro" w:hAnsi="Myriad Pro"/>
              </w:rPr>
            </w:pPr>
            <w:r w:rsidRPr="00C41815">
              <w:rPr>
                <w:rFonts w:ascii="Myriad Pro" w:hAnsi="Myriad Pro"/>
                <w:sz w:val="22"/>
                <w:szCs w:val="22"/>
              </w:rPr>
              <w:t>Does the Committee review and approve the counter fraud work plan at the beginning of the financial year?</w:t>
            </w:r>
          </w:p>
        </w:tc>
        <w:tc>
          <w:tcPr>
            <w:tcW w:w="603" w:type="dxa"/>
            <w:tcBorders>
              <w:bottom w:val="single" w:sz="6" w:space="0" w:color="000080"/>
            </w:tcBorders>
          </w:tcPr>
          <w:p w:rsidR="004573FF" w:rsidRDefault="004573FF" w:rsidP="001F1F6B">
            <w:pPr>
              <w:spacing w:before="40" w:after="40"/>
              <w:jc w:val="center"/>
              <w:rPr>
                <w:rFonts w:ascii="Corbel" w:hAnsi="Corbel"/>
              </w:rPr>
            </w:pPr>
          </w:p>
          <w:p w:rsidR="004573FF" w:rsidRPr="00C41815" w:rsidRDefault="004573FF" w:rsidP="001F1F6B">
            <w:pPr>
              <w:spacing w:before="40" w:after="40"/>
              <w:jc w:val="center"/>
              <w:rPr>
                <w:rFonts w:ascii="Myriad Pro" w:hAnsi="Myriad Pro"/>
              </w:rPr>
            </w:pPr>
            <w:r>
              <w:rPr>
                <w:rFonts w:ascii="Corbel" w:hAnsi="Corbel"/>
              </w:rPr>
              <w:t>√</w:t>
            </w:r>
          </w:p>
        </w:tc>
        <w:tc>
          <w:tcPr>
            <w:tcW w:w="567" w:type="dxa"/>
            <w:tcBorders>
              <w:bottom w:val="single" w:sz="6" w:space="0" w:color="000080"/>
            </w:tcBorders>
          </w:tcPr>
          <w:p w:rsidR="004573FF" w:rsidRPr="00C41815" w:rsidRDefault="004573FF" w:rsidP="001F1F6B">
            <w:pPr>
              <w:spacing w:before="40" w:after="40"/>
              <w:jc w:val="center"/>
              <w:rPr>
                <w:rFonts w:ascii="Myriad Pro" w:hAnsi="Myriad Pro"/>
              </w:rPr>
            </w:pPr>
          </w:p>
        </w:tc>
        <w:tc>
          <w:tcPr>
            <w:tcW w:w="709" w:type="dxa"/>
            <w:tcBorders>
              <w:bottom w:val="single" w:sz="6" w:space="0" w:color="000080"/>
            </w:tcBorders>
          </w:tcPr>
          <w:p w:rsidR="004573FF" w:rsidRPr="00C41815" w:rsidRDefault="004573FF" w:rsidP="001F1F6B">
            <w:pPr>
              <w:spacing w:before="40" w:after="40"/>
              <w:jc w:val="center"/>
              <w:rPr>
                <w:rFonts w:ascii="Myriad Pro" w:hAnsi="Myriad Pro"/>
              </w:rPr>
            </w:pPr>
          </w:p>
        </w:tc>
        <w:tc>
          <w:tcPr>
            <w:tcW w:w="2621" w:type="dxa"/>
            <w:tcBorders>
              <w:bottom w:val="single" w:sz="6" w:space="0" w:color="000080"/>
            </w:tcBorders>
          </w:tcPr>
          <w:p w:rsidR="004573FF" w:rsidRPr="00C41815" w:rsidRDefault="004573FF" w:rsidP="001F1F6B">
            <w:pPr>
              <w:spacing w:before="40" w:after="40"/>
              <w:ind w:right="252"/>
              <w:jc w:val="right"/>
              <w:rPr>
                <w:rFonts w:ascii="Myriad Pro" w:hAnsi="Myriad Pro"/>
              </w:rPr>
            </w:pPr>
          </w:p>
        </w:tc>
      </w:tr>
      <w:tr w:rsidR="004573FF" w:rsidRPr="00C41815" w:rsidTr="001F1F6B">
        <w:trPr>
          <w:cantSplit/>
        </w:trPr>
        <w:tc>
          <w:tcPr>
            <w:tcW w:w="993" w:type="dxa"/>
            <w:tcBorders>
              <w:bottom w:val="single" w:sz="6" w:space="0" w:color="000080"/>
            </w:tcBorders>
          </w:tcPr>
          <w:p w:rsidR="004573FF" w:rsidRPr="00C41815" w:rsidRDefault="004573FF" w:rsidP="001F1F6B">
            <w:pPr>
              <w:spacing w:before="40" w:after="40"/>
              <w:jc w:val="center"/>
              <w:rPr>
                <w:rFonts w:ascii="Myriad Pro" w:hAnsi="Myriad Pro"/>
                <w:b/>
                <w:bCs/>
              </w:rPr>
            </w:pPr>
            <w:r w:rsidRPr="00C41815">
              <w:rPr>
                <w:rFonts w:ascii="Myriad Pro" w:hAnsi="Myriad Pro"/>
                <w:b/>
                <w:bCs/>
                <w:sz w:val="22"/>
                <w:szCs w:val="22"/>
              </w:rPr>
              <w:t>1</w:t>
            </w:r>
          </w:p>
        </w:tc>
        <w:tc>
          <w:tcPr>
            <w:tcW w:w="3507" w:type="dxa"/>
            <w:tcBorders>
              <w:bottom w:val="single" w:sz="6" w:space="0" w:color="000080"/>
            </w:tcBorders>
          </w:tcPr>
          <w:p w:rsidR="004573FF" w:rsidRPr="00C41815" w:rsidRDefault="004573FF" w:rsidP="001F1F6B">
            <w:pPr>
              <w:spacing w:before="40" w:after="40"/>
              <w:rPr>
                <w:rFonts w:ascii="Myriad Pro" w:hAnsi="Myriad Pro"/>
              </w:rPr>
            </w:pPr>
            <w:r w:rsidRPr="00C41815">
              <w:rPr>
                <w:rFonts w:ascii="Myriad Pro" w:hAnsi="Myriad Pro"/>
                <w:sz w:val="22"/>
                <w:szCs w:val="22"/>
              </w:rPr>
              <w:t>Does the Committee satisfy itself that the work plan adequately covers each of the seven generic areas defined in NHS counter fraud policy?</w:t>
            </w:r>
          </w:p>
        </w:tc>
        <w:tc>
          <w:tcPr>
            <w:tcW w:w="603" w:type="dxa"/>
            <w:tcBorders>
              <w:bottom w:val="single" w:sz="6" w:space="0" w:color="000080"/>
            </w:tcBorders>
          </w:tcPr>
          <w:p w:rsidR="004573FF" w:rsidRDefault="004573FF" w:rsidP="001F1F6B">
            <w:pPr>
              <w:spacing w:before="40" w:after="40"/>
              <w:jc w:val="center"/>
              <w:rPr>
                <w:rFonts w:ascii="Corbel" w:hAnsi="Corbel"/>
              </w:rPr>
            </w:pPr>
          </w:p>
          <w:p w:rsidR="004573FF" w:rsidRPr="00C41815" w:rsidRDefault="004573FF" w:rsidP="001F1F6B">
            <w:pPr>
              <w:spacing w:before="40" w:after="40"/>
              <w:jc w:val="center"/>
              <w:rPr>
                <w:rFonts w:ascii="Myriad Pro" w:hAnsi="Myriad Pro"/>
              </w:rPr>
            </w:pPr>
            <w:r>
              <w:rPr>
                <w:rFonts w:ascii="Corbel" w:hAnsi="Corbel"/>
              </w:rPr>
              <w:t>√</w:t>
            </w:r>
          </w:p>
        </w:tc>
        <w:tc>
          <w:tcPr>
            <w:tcW w:w="567" w:type="dxa"/>
            <w:tcBorders>
              <w:bottom w:val="single" w:sz="6" w:space="0" w:color="000080"/>
            </w:tcBorders>
          </w:tcPr>
          <w:p w:rsidR="004573FF" w:rsidRPr="00C41815" w:rsidRDefault="004573FF" w:rsidP="001F1F6B">
            <w:pPr>
              <w:spacing w:before="40" w:after="40"/>
              <w:jc w:val="center"/>
              <w:rPr>
                <w:rFonts w:ascii="Myriad Pro" w:hAnsi="Myriad Pro"/>
              </w:rPr>
            </w:pPr>
          </w:p>
        </w:tc>
        <w:tc>
          <w:tcPr>
            <w:tcW w:w="709" w:type="dxa"/>
            <w:tcBorders>
              <w:bottom w:val="single" w:sz="6" w:space="0" w:color="000080"/>
            </w:tcBorders>
          </w:tcPr>
          <w:p w:rsidR="004573FF" w:rsidRPr="00C41815" w:rsidRDefault="004573FF" w:rsidP="001F1F6B">
            <w:pPr>
              <w:spacing w:before="40" w:after="40"/>
              <w:jc w:val="center"/>
              <w:rPr>
                <w:rFonts w:ascii="Myriad Pro" w:hAnsi="Myriad Pro"/>
              </w:rPr>
            </w:pPr>
          </w:p>
        </w:tc>
        <w:tc>
          <w:tcPr>
            <w:tcW w:w="2621" w:type="dxa"/>
            <w:tcBorders>
              <w:bottom w:val="single" w:sz="6" w:space="0" w:color="000080"/>
            </w:tcBorders>
          </w:tcPr>
          <w:p w:rsidR="004573FF" w:rsidRPr="00C41815" w:rsidRDefault="004573FF" w:rsidP="001F1F6B">
            <w:pPr>
              <w:spacing w:before="40" w:after="40"/>
              <w:ind w:right="252"/>
              <w:jc w:val="right"/>
              <w:rPr>
                <w:rFonts w:ascii="Myriad Pro" w:hAnsi="Myriad Pro"/>
              </w:rPr>
            </w:pPr>
          </w:p>
        </w:tc>
      </w:tr>
      <w:tr w:rsidR="004573FF" w:rsidRPr="00C41815" w:rsidTr="001F1F6B">
        <w:trPr>
          <w:cantSplit/>
        </w:trPr>
        <w:tc>
          <w:tcPr>
            <w:tcW w:w="993" w:type="dxa"/>
            <w:tcBorders>
              <w:bottom w:val="single" w:sz="6" w:space="0" w:color="000080"/>
            </w:tcBorders>
          </w:tcPr>
          <w:p w:rsidR="004573FF" w:rsidRPr="00C41815" w:rsidRDefault="004573FF" w:rsidP="001F1F6B">
            <w:pPr>
              <w:spacing w:before="40" w:after="40"/>
              <w:jc w:val="center"/>
              <w:rPr>
                <w:rFonts w:ascii="Myriad Pro" w:hAnsi="Myriad Pro"/>
                <w:b/>
                <w:bCs/>
              </w:rPr>
            </w:pPr>
            <w:r w:rsidRPr="00C41815">
              <w:rPr>
                <w:rFonts w:ascii="Myriad Pro" w:hAnsi="Myriad Pro"/>
                <w:b/>
                <w:bCs/>
                <w:sz w:val="22"/>
                <w:szCs w:val="22"/>
              </w:rPr>
              <w:t>1</w:t>
            </w:r>
          </w:p>
        </w:tc>
        <w:tc>
          <w:tcPr>
            <w:tcW w:w="3507" w:type="dxa"/>
            <w:tcBorders>
              <w:bottom w:val="single" w:sz="6" w:space="0" w:color="000080"/>
            </w:tcBorders>
          </w:tcPr>
          <w:p w:rsidR="004573FF" w:rsidRPr="00C41815" w:rsidRDefault="004573FF" w:rsidP="001F1F6B">
            <w:pPr>
              <w:spacing w:before="40" w:after="40"/>
              <w:rPr>
                <w:rFonts w:ascii="Myriad Pro" w:hAnsi="Myriad Pro"/>
              </w:rPr>
            </w:pPr>
            <w:r w:rsidRPr="00C41815">
              <w:rPr>
                <w:rFonts w:ascii="Myriad Pro" w:hAnsi="Myriad Pro"/>
                <w:sz w:val="22"/>
                <w:szCs w:val="22"/>
              </w:rPr>
              <w:t>Does the Committee approve any material changes to the plan?</w:t>
            </w:r>
          </w:p>
        </w:tc>
        <w:tc>
          <w:tcPr>
            <w:tcW w:w="603" w:type="dxa"/>
            <w:tcBorders>
              <w:bottom w:val="single" w:sz="6" w:space="0" w:color="000080"/>
            </w:tcBorders>
          </w:tcPr>
          <w:p w:rsidR="004573FF" w:rsidRPr="00C41815" w:rsidRDefault="004573FF" w:rsidP="001F1F6B">
            <w:pPr>
              <w:spacing w:before="40" w:after="40"/>
              <w:jc w:val="center"/>
              <w:rPr>
                <w:rFonts w:ascii="Myriad Pro" w:hAnsi="Myriad Pro"/>
              </w:rPr>
            </w:pPr>
            <w:r>
              <w:rPr>
                <w:rFonts w:ascii="Corbel" w:hAnsi="Corbel"/>
              </w:rPr>
              <w:t>√</w:t>
            </w:r>
          </w:p>
        </w:tc>
        <w:tc>
          <w:tcPr>
            <w:tcW w:w="567" w:type="dxa"/>
            <w:tcBorders>
              <w:bottom w:val="single" w:sz="6" w:space="0" w:color="000080"/>
            </w:tcBorders>
          </w:tcPr>
          <w:p w:rsidR="004573FF" w:rsidRPr="00C41815" w:rsidRDefault="004573FF" w:rsidP="001F1F6B">
            <w:pPr>
              <w:spacing w:before="40" w:after="40"/>
              <w:jc w:val="center"/>
              <w:rPr>
                <w:rFonts w:ascii="Myriad Pro" w:hAnsi="Myriad Pro"/>
              </w:rPr>
            </w:pPr>
          </w:p>
        </w:tc>
        <w:tc>
          <w:tcPr>
            <w:tcW w:w="709" w:type="dxa"/>
            <w:tcBorders>
              <w:bottom w:val="single" w:sz="6" w:space="0" w:color="000080"/>
            </w:tcBorders>
          </w:tcPr>
          <w:p w:rsidR="004573FF" w:rsidRPr="00C41815" w:rsidRDefault="004573FF" w:rsidP="001F1F6B">
            <w:pPr>
              <w:spacing w:before="40" w:after="40"/>
              <w:jc w:val="center"/>
              <w:rPr>
                <w:rFonts w:ascii="Myriad Pro" w:hAnsi="Myriad Pro"/>
              </w:rPr>
            </w:pPr>
          </w:p>
        </w:tc>
        <w:tc>
          <w:tcPr>
            <w:tcW w:w="2621" w:type="dxa"/>
            <w:tcBorders>
              <w:bottom w:val="single" w:sz="6" w:space="0" w:color="000080"/>
            </w:tcBorders>
          </w:tcPr>
          <w:p w:rsidR="004573FF" w:rsidRPr="00C41815" w:rsidRDefault="004573FF" w:rsidP="001F1F6B">
            <w:pPr>
              <w:spacing w:before="40" w:after="40"/>
              <w:ind w:right="252"/>
              <w:jc w:val="right"/>
              <w:rPr>
                <w:rFonts w:ascii="Myriad Pro" w:hAnsi="Myriad Pro"/>
              </w:rPr>
            </w:pPr>
          </w:p>
        </w:tc>
      </w:tr>
      <w:tr w:rsidR="004573FF" w:rsidRPr="00C41815" w:rsidTr="001F1F6B">
        <w:trPr>
          <w:cantSplit/>
        </w:trPr>
        <w:tc>
          <w:tcPr>
            <w:tcW w:w="993" w:type="dxa"/>
            <w:tcBorders>
              <w:bottom w:val="single" w:sz="6" w:space="0" w:color="000080"/>
            </w:tcBorders>
          </w:tcPr>
          <w:p w:rsidR="004573FF" w:rsidRPr="00C41815" w:rsidRDefault="004573FF" w:rsidP="001F1F6B">
            <w:pPr>
              <w:spacing w:before="40" w:after="40"/>
              <w:jc w:val="center"/>
              <w:rPr>
                <w:rFonts w:ascii="Myriad Pro" w:hAnsi="Myriad Pro"/>
                <w:b/>
                <w:bCs/>
              </w:rPr>
            </w:pPr>
            <w:r w:rsidRPr="00C41815">
              <w:rPr>
                <w:rFonts w:ascii="Myriad Pro" w:hAnsi="Myriad Pro"/>
                <w:b/>
                <w:bCs/>
                <w:sz w:val="22"/>
                <w:szCs w:val="22"/>
              </w:rPr>
              <w:t>2</w:t>
            </w:r>
          </w:p>
        </w:tc>
        <w:tc>
          <w:tcPr>
            <w:tcW w:w="3507" w:type="dxa"/>
            <w:tcBorders>
              <w:bottom w:val="single" w:sz="6" w:space="0" w:color="000080"/>
            </w:tcBorders>
          </w:tcPr>
          <w:p w:rsidR="004573FF" w:rsidRPr="00C41815" w:rsidRDefault="004573FF" w:rsidP="001F1F6B">
            <w:pPr>
              <w:spacing w:before="40" w:after="40"/>
              <w:rPr>
                <w:rFonts w:ascii="Myriad Pro" w:hAnsi="Myriad Pro"/>
              </w:rPr>
            </w:pPr>
            <w:r w:rsidRPr="00C41815">
              <w:rPr>
                <w:rFonts w:ascii="Myriad Pro" w:hAnsi="Myriad Pro"/>
                <w:sz w:val="22"/>
                <w:szCs w:val="22"/>
              </w:rPr>
              <w:t>Are counter fraud plans derived from clear processes based on risk assessment?</w:t>
            </w:r>
          </w:p>
        </w:tc>
        <w:tc>
          <w:tcPr>
            <w:tcW w:w="603" w:type="dxa"/>
            <w:tcBorders>
              <w:bottom w:val="single" w:sz="6" w:space="0" w:color="000080"/>
            </w:tcBorders>
          </w:tcPr>
          <w:p w:rsidR="004573FF" w:rsidRDefault="004573FF" w:rsidP="001F1F6B">
            <w:pPr>
              <w:spacing w:before="40" w:after="40"/>
              <w:jc w:val="center"/>
              <w:rPr>
                <w:rFonts w:ascii="Corbel" w:hAnsi="Corbel"/>
              </w:rPr>
            </w:pPr>
          </w:p>
          <w:p w:rsidR="004573FF" w:rsidRPr="00C41815" w:rsidRDefault="004573FF" w:rsidP="001F1F6B">
            <w:pPr>
              <w:spacing w:before="40" w:after="40"/>
              <w:jc w:val="center"/>
              <w:rPr>
                <w:rFonts w:ascii="Myriad Pro" w:hAnsi="Myriad Pro"/>
              </w:rPr>
            </w:pPr>
            <w:r>
              <w:rPr>
                <w:rFonts w:ascii="Corbel" w:hAnsi="Corbel"/>
              </w:rPr>
              <w:t>√</w:t>
            </w:r>
          </w:p>
        </w:tc>
        <w:tc>
          <w:tcPr>
            <w:tcW w:w="567" w:type="dxa"/>
            <w:tcBorders>
              <w:bottom w:val="single" w:sz="6" w:space="0" w:color="000080"/>
            </w:tcBorders>
          </w:tcPr>
          <w:p w:rsidR="004573FF" w:rsidRPr="00C41815" w:rsidRDefault="004573FF" w:rsidP="001F1F6B">
            <w:pPr>
              <w:spacing w:before="40" w:after="40"/>
              <w:jc w:val="center"/>
              <w:rPr>
                <w:rFonts w:ascii="Myriad Pro" w:hAnsi="Myriad Pro"/>
              </w:rPr>
            </w:pPr>
          </w:p>
        </w:tc>
        <w:tc>
          <w:tcPr>
            <w:tcW w:w="709" w:type="dxa"/>
            <w:tcBorders>
              <w:bottom w:val="single" w:sz="6" w:space="0" w:color="000080"/>
            </w:tcBorders>
          </w:tcPr>
          <w:p w:rsidR="004573FF" w:rsidRPr="00C41815" w:rsidRDefault="004573FF" w:rsidP="001F1F6B">
            <w:pPr>
              <w:spacing w:before="40" w:after="40"/>
              <w:jc w:val="center"/>
              <w:rPr>
                <w:rFonts w:ascii="Myriad Pro" w:hAnsi="Myriad Pro"/>
              </w:rPr>
            </w:pPr>
          </w:p>
        </w:tc>
        <w:tc>
          <w:tcPr>
            <w:tcW w:w="2621" w:type="dxa"/>
            <w:tcBorders>
              <w:bottom w:val="single" w:sz="6" w:space="0" w:color="000080"/>
            </w:tcBorders>
          </w:tcPr>
          <w:p w:rsidR="004573FF" w:rsidRPr="00C41815" w:rsidRDefault="004573FF" w:rsidP="001F1F6B">
            <w:pPr>
              <w:spacing w:before="40" w:after="40"/>
              <w:ind w:right="252"/>
              <w:rPr>
                <w:rFonts w:ascii="Myriad Pro" w:hAnsi="Myriad Pro"/>
              </w:rPr>
            </w:pPr>
          </w:p>
        </w:tc>
      </w:tr>
      <w:tr w:rsidR="004573FF" w:rsidRPr="00C41815" w:rsidTr="001F1F6B">
        <w:trPr>
          <w:cantSplit/>
        </w:trPr>
        <w:tc>
          <w:tcPr>
            <w:tcW w:w="993" w:type="dxa"/>
            <w:tcBorders>
              <w:bottom w:val="single" w:sz="6" w:space="0" w:color="000080"/>
            </w:tcBorders>
          </w:tcPr>
          <w:p w:rsidR="004573FF" w:rsidRPr="00C41815" w:rsidRDefault="004573FF" w:rsidP="001F1F6B">
            <w:pPr>
              <w:spacing w:before="40" w:after="40"/>
              <w:jc w:val="center"/>
              <w:rPr>
                <w:rFonts w:ascii="Myriad Pro" w:hAnsi="Myriad Pro"/>
                <w:b/>
                <w:bCs/>
              </w:rPr>
            </w:pPr>
            <w:r w:rsidRPr="00C41815">
              <w:rPr>
                <w:rFonts w:ascii="Myriad Pro" w:hAnsi="Myriad Pro"/>
                <w:b/>
                <w:bCs/>
                <w:sz w:val="22"/>
                <w:szCs w:val="22"/>
              </w:rPr>
              <w:t>1</w:t>
            </w:r>
          </w:p>
        </w:tc>
        <w:tc>
          <w:tcPr>
            <w:tcW w:w="3507" w:type="dxa"/>
            <w:tcBorders>
              <w:bottom w:val="single" w:sz="6" w:space="0" w:color="000080"/>
            </w:tcBorders>
          </w:tcPr>
          <w:p w:rsidR="004573FF" w:rsidRPr="00C41815" w:rsidRDefault="004573FF" w:rsidP="001F1F6B">
            <w:pPr>
              <w:spacing w:before="40" w:after="40"/>
              <w:rPr>
                <w:rFonts w:ascii="Myriad Pro" w:hAnsi="Myriad Pro"/>
              </w:rPr>
            </w:pPr>
            <w:r w:rsidRPr="00C41815">
              <w:rPr>
                <w:rFonts w:ascii="Myriad Pro" w:hAnsi="Myriad Pro"/>
                <w:sz w:val="22"/>
                <w:szCs w:val="22"/>
              </w:rPr>
              <w:t>Does the Audit Committee receive periodic reports from the Local Counter Fraud Specialist?</w:t>
            </w:r>
          </w:p>
        </w:tc>
        <w:tc>
          <w:tcPr>
            <w:tcW w:w="603" w:type="dxa"/>
            <w:tcBorders>
              <w:bottom w:val="single" w:sz="6" w:space="0" w:color="000080"/>
            </w:tcBorders>
          </w:tcPr>
          <w:p w:rsidR="004573FF" w:rsidRDefault="004573FF" w:rsidP="001F1F6B">
            <w:pPr>
              <w:spacing w:before="40" w:after="40"/>
              <w:jc w:val="center"/>
              <w:rPr>
                <w:rFonts w:ascii="Corbel" w:hAnsi="Corbel"/>
              </w:rPr>
            </w:pPr>
          </w:p>
          <w:p w:rsidR="004573FF" w:rsidRPr="00C41815" w:rsidRDefault="004573FF" w:rsidP="001F1F6B">
            <w:pPr>
              <w:spacing w:before="40" w:after="40"/>
              <w:jc w:val="center"/>
              <w:rPr>
                <w:rFonts w:ascii="Myriad Pro" w:hAnsi="Myriad Pro"/>
              </w:rPr>
            </w:pPr>
            <w:r>
              <w:rPr>
                <w:rFonts w:ascii="Corbel" w:hAnsi="Corbel"/>
              </w:rPr>
              <w:t>√</w:t>
            </w:r>
          </w:p>
        </w:tc>
        <w:tc>
          <w:tcPr>
            <w:tcW w:w="567" w:type="dxa"/>
            <w:tcBorders>
              <w:bottom w:val="single" w:sz="6" w:space="0" w:color="000080"/>
            </w:tcBorders>
          </w:tcPr>
          <w:p w:rsidR="004573FF" w:rsidRPr="00C41815" w:rsidRDefault="004573FF" w:rsidP="001F1F6B">
            <w:pPr>
              <w:spacing w:before="40" w:after="40"/>
              <w:jc w:val="center"/>
              <w:rPr>
                <w:rFonts w:ascii="Myriad Pro" w:hAnsi="Myriad Pro"/>
              </w:rPr>
            </w:pPr>
          </w:p>
        </w:tc>
        <w:tc>
          <w:tcPr>
            <w:tcW w:w="709" w:type="dxa"/>
            <w:tcBorders>
              <w:bottom w:val="single" w:sz="6" w:space="0" w:color="000080"/>
            </w:tcBorders>
          </w:tcPr>
          <w:p w:rsidR="004573FF" w:rsidRPr="00C41815" w:rsidRDefault="004573FF" w:rsidP="001F1F6B">
            <w:pPr>
              <w:spacing w:before="40" w:after="40"/>
              <w:jc w:val="center"/>
              <w:rPr>
                <w:rFonts w:ascii="Myriad Pro" w:hAnsi="Myriad Pro"/>
              </w:rPr>
            </w:pPr>
          </w:p>
        </w:tc>
        <w:tc>
          <w:tcPr>
            <w:tcW w:w="2621" w:type="dxa"/>
            <w:tcBorders>
              <w:bottom w:val="single" w:sz="6" w:space="0" w:color="000080"/>
            </w:tcBorders>
          </w:tcPr>
          <w:p w:rsidR="004573FF" w:rsidRPr="00C41815" w:rsidRDefault="004573FF" w:rsidP="001F1F6B">
            <w:pPr>
              <w:spacing w:before="40" w:after="40"/>
              <w:ind w:right="252"/>
              <w:rPr>
                <w:rFonts w:ascii="Myriad Pro" w:hAnsi="Myriad Pro"/>
              </w:rPr>
            </w:pPr>
          </w:p>
        </w:tc>
      </w:tr>
      <w:tr w:rsidR="004573FF" w:rsidRPr="00C41815" w:rsidTr="001F1F6B">
        <w:trPr>
          <w:cantSplit/>
        </w:trPr>
        <w:tc>
          <w:tcPr>
            <w:tcW w:w="993" w:type="dxa"/>
            <w:tcBorders>
              <w:bottom w:val="single" w:sz="6" w:space="0" w:color="000080"/>
            </w:tcBorders>
          </w:tcPr>
          <w:p w:rsidR="004573FF" w:rsidRPr="00C41815" w:rsidRDefault="004573FF" w:rsidP="001F1F6B">
            <w:pPr>
              <w:spacing w:before="40" w:after="40"/>
              <w:jc w:val="center"/>
              <w:rPr>
                <w:rFonts w:ascii="Myriad Pro" w:hAnsi="Myriad Pro"/>
                <w:b/>
                <w:bCs/>
              </w:rPr>
            </w:pPr>
            <w:r w:rsidRPr="00C41815">
              <w:rPr>
                <w:rFonts w:ascii="Myriad Pro" w:hAnsi="Myriad Pro"/>
                <w:b/>
                <w:bCs/>
                <w:sz w:val="22"/>
                <w:szCs w:val="22"/>
              </w:rPr>
              <w:t>2</w:t>
            </w:r>
          </w:p>
        </w:tc>
        <w:tc>
          <w:tcPr>
            <w:tcW w:w="3507" w:type="dxa"/>
            <w:tcBorders>
              <w:bottom w:val="single" w:sz="6" w:space="0" w:color="000080"/>
            </w:tcBorders>
          </w:tcPr>
          <w:p w:rsidR="004573FF" w:rsidRPr="00C41815" w:rsidRDefault="004573FF" w:rsidP="001F1F6B">
            <w:pPr>
              <w:spacing w:before="40" w:after="40"/>
              <w:rPr>
                <w:rFonts w:ascii="Myriad Pro" w:hAnsi="Myriad Pro"/>
              </w:rPr>
            </w:pPr>
            <w:r w:rsidRPr="00C41815">
              <w:rPr>
                <w:rFonts w:ascii="Myriad Pro" w:hAnsi="Myriad Pro"/>
                <w:sz w:val="22"/>
                <w:szCs w:val="22"/>
              </w:rPr>
              <w:t>Does the Committee effectively monitor the implementation of management actions arising from counter fraud reports?</w:t>
            </w:r>
          </w:p>
        </w:tc>
        <w:tc>
          <w:tcPr>
            <w:tcW w:w="603" w:type="dxa"/>
            <w:tcBorders>
              <w:bottom w:val="single" w:sz="6" w:space="0" w:color="000080"/>
            </w:tcBorders>
          </w:tcPr>
          <w:p w:rsidR="004573FF" w:rsidRDefault="004573FF" w:rsidP="001F1F6B">
            <w:pPr>
              <w:spacing w:before="40" w:after="40"/>
              <w:jc w:val="center"/>
              <w:rPr>
                <w:rFonts w:ascii="Corbel" w:hAnsi="Corbel"/>
              </w:rPr>
            </w:pPr>
          </w:p>
          <w:p w:rsidR="004573FF" w:rsidRPr="00C41815" w:rsidRDefault="004573FF" w:rsidP="001F1F6B">
            <w:pPr>
              <w:spacing w:before="40" w:after="40"/>
              <w:jc w:val="center"/>
              <w:rPr>
                <w:rFonts w:ascii="Myriad Pro" w:hAnsi="Myriad Pro"/>
              </w:rPr>
            </w:pPr>
            <w:r>
              <w:rPr>
                <w:rFonts w:ascii="Corbel" w:hAnsi="Corbel"/>
              </w:rPr>
              <w:t>√</w:t>
            </w:r>
          </w:p>
        </w:tc>
        <w:tc>
          <w:tcPr>
            <w:tcW w:w="567" w:type="dxa"/>
            <w:tcBorders>
              <w:bottom w:val="single" w:sz="6" w:space="0" w:color="000080"/>
            </w:tcBorders>
          </w:tcPr>
          <w:p w:rsidR="004573FF" w:rsidRPr="00C41815" w:rsidRDefault="004573FF" w:rsidP="001F1F6B">
            <w:pPr>
              <w:spacing w:before="40" w:after="40"/>
              <w:jc w:val="center"/>
              <w:rPr>
                <w:rFonts w:ascii="Myriad Pro" w:hAnsi="Myriad Pro"/>
              </w:rPr>
            </w:pPr>
          </w:p>
        </w:tc>
        <w:tc>
          <w:tcPr>
            <w:tcW w:w="709" w:type="dxa"/>
            <w:tcBorders>
              <w:bottom w:val="single" w:sz="6" w:space="0" w:color="000080"/>
            </w:tcBorders>
          </w:tcPr>
          <w:p w:rsidR="004573FF" w:rsidRPr="00C41815" w:rsidRDefault="004573FF" w:rsidP="001F1F6B">
            <w:pPr>
              <w:spacing w:before="40" w:after="40"/>
              <w:jc w:val="center"/>
              <w:rPr>
                <w:rFonts w:ascii="Myriad Pro" w:hAnsi="Myriad Pro"/>
              </w:rPr>
            </w:pPr>
          </w:p>
        </w:tc>
        <w:tc>
          <w:tcPr>
            <w:tcW w:w="2621" w:type="dxa"/>
            <w:tcBorders>
              <w:bottom w:val="single" w:sz="6" w:space="0" w:color="000080"/>
            </w:tcBorders>
          </w:tcPr>
          <w:p w:rsidR="004573FF" w:rsidRPr="00C41815" w:rsidRDefault="004573FF" w:rsidP="001F1F6B">
            <w:pPr>
              <w:spacing w:before="40" w:after="40"/>
              <w:ind w:right="252"/>
              <w:jc w:val="right"/>
              <w:rPr>
                <w:rFonts w:ascii="Myriad Pro" w:hAnsi="Myriad Pro"/>
              </w:rPr>
            </w:pPr>
          </w:p>
        </w:tc>
      </w:tr>
      <w:tr w:rsidR="004573FF" w:rsidRPr="00C41815" w:rsidTr="001F1F6B">
        <w:trPr>
          <w:cantSplit/>
        </w:trPr>
        <w:tc>
          <w:tcPr>
            <w:tcW w:w="993" w:type="dxa"/>
            <w:tcBorders>
              <w:bottom w:val="single" w:sz="6" w:space="0" w:color="000080"/>
            </w:tcBorders>
          </w:tcPr>
          <w:p w:rsidR="004573FF" w:rsidRPr="00C41815" w:rsidRDefault="004573FF" w:rsidP="001F1F6B">
            <w:pPr>
              <w:spacing w:before="40" w:after="40"/>
              <w:jc w:val="center"/>
              <w:rPr>
                <w:rFonts w:ascii="Myriad Pro" w:hAnsi="Myriad Pro"/>
                <w:b/>
                <w:bCs/>
              </w:rPr>
            </w:pPr>
            <w:r w:rsidRPr="00C41815">
              <w:rPr>
                <w:rFonts w:ascii="Myriad Pro" w:hAnsi="Myriad Pro"/>
                <w:b/>
                <w:bCs/>
                <w:sz w:val="22"/>
                <w:szCs w:val="22"/>
              </w:rPr>
              <w:t>1</w:t>
            </w:r>
          </w:p>
        </w:tc>
        <w:tc>
          <w:tcPr>
            <w:tcW w:w="3507" w:type="dxa"/>
            <w:tcBorders>
              <w:bottom w:val="single" w:sz="6" w:space="0" w:color="000080"/>
            </w:tcBorders>
          </w:tcPr>
          <w:p w:rsidR="004573FF" w:rsidRPr="00C41815" w:rsidRDefault="004573FF" w:rsidP="001F1F6B">
            <w:pPr>
              <w:spacing w:before="40" w:after="40"/>
              <w:rPr>
                <w:rFonts w:ascii="Myriad Pro" w:hAnsi="Myriad Pro"/>
              </w:rPr>
            </w:pPr>
            <w:r w:rsidRPr="00C41815">
              <w:rPr>
                <w:rFonts w:ascii="Myriad Pro" w:hAnsi="Myriad Pro"/>
                <w:sz w:val="22"/>
                <w:szCs w:val="22"/>
              </w:rPr>
              <w:t>Does the Local Counter Fraud Specialist have a right of direct access to the Committee and its Chair?</w:t>
            </w:r>
          </w:p>
        </w:tc>
        <w:tc>
          <w:tcPr>
            <w:tcW w:w="603" w:type="dxa"/>
            <w:tcBorders>
              <w:bottom w:val="single" w:sz="6" w:space="0" w:color="000080"/>
            </w:tcBorders>
          </w:tcPr>
          <w:p w:rsidR="004573FF" w:rsidRDefault="004573FF" w:rsidP="001F1F6B">
            <w:pPr>
              <w:spacing w:before="40" w:after="40"/>
              <w:jc w:val="center"/>
              <w:rPr>
                <w:rFonts w:ascii="Corbel" w:hAnsi="Corbel"/>
              </w:rPr>
            </w:pPr>
          </w:p>
          <w:p w:rsidR="004573FF" w:rsidRPr="00C41815" w:rsidRDefault="004573FF" w:rsidP="001F1F6B">
            <w:pPr>
              <w:spacing w:before="40" w:after="40"/>
              <w:jc w:val="center"/>
              <w:rPr>
                <w:rFonts w:ascii="Myriad Pro" w:hAnsi="Myriad Pro"/>
              </w:rPr>
            </w:pPr>
            <w:r>
              <w:rPr>
                <w:rFonts w:ascii="Corbel" w:hAnsi="Corbel"/>
              </w:rPr>
              <w:t>√</w:t>
            </w:r>
          </w:p>
        </w:tc>
        <w:tc>
          <w:tcPr>
            <w:tcW w:w="567" w:type="dxa"/>
            <w:tcBorders>
              <w:bottom w:val="single" w:sz="6" w:space="0" w:color="000080"/>
            </w:tcBorders>
          </w:tcPr>
          <w:p w:rsidR="004573FF" w:rsidRPr="00C41815" w:rsidRDefault="004573FF" w:rsidP="001F1F6B">
            <w:pPr>
              <w:spacing w:before="40" w:after="40"/>
              <w:jc w:val="center"/>
              <w:rPr>
                <w:rFonts w:ascii="Myriad Pro" w:hAnsi="Myriad Pro"/>
              </w:rPr>
            </w:pPr>
          </w:p>
        </w:tc>
        <w:tc>
          <w:tcPr>
            <w:tcW w:w="709" w:type="dxa"/>
            <w:tcBorders>
              <w:bottom w:val="single" w:sz="6" w:space="0" w:color="000080"/>
            </w:tcBorders>
          </w:tcPr>
          <w:p w:rsidR="004573FF" w:rsidRPr="00C41815" w:rsidRDefault="004573FF" w:rsidP="001F1F6B">
            <w:pPr>
              <w:spacing w:before="40" w:after="40"/>
              <w:jc w:val="center"/>
              <w:rPr>
                <w:rFonts w:ascii="Myriad Pro" w:hAnsi="Myriad Pro"/>
              </w:rPr>
            </w:pPr>
          </w:p>
        </w:tc>
        <w:tc>
          <w:tcPr>
            <w:tcW w:w="2621" w:type="dxa"/>
            <w:tcBorders>
              <w:bottom w:val="single" w:sz="6" w:space="0" w:color="000080"/>
            </w:tcBorders>
          </w:tcPr>
          <w:p w:rsidR="004573FF" w:rsidRPr="00C41815" w:rsidRDefault="004573FF" w:rsidP="001F1F6B">
            <w:pPr>
              <w:spacing w:before="40" w:after="40"/>
              <w:ind w:right="252"/>
              <w:jc w:val="right"/>
              <w:rPr>
                <w:rFonts w:ascii="Myriad Pro" w:hAnsi="Myriad Pro"/>
              </w:rPr>
            </w:pPr>
          </w:p>
        </w:tc>
      </w:tr>
      <w:tr w:rsidR="004573FF" w:rsidRPr="00C41815" w:rsidTr="001F1F6B">
        <w:trPr>
          <w:cantSplit/>
        </w:trPr>
        <w:tc>
          <w:tcPr>
            <w:tcW w:w="993" w:type="dxa"/>
            <w:tcBorders>
              <w:bottom w:val="single" w:sz="6" w:space="0" w:color="000080"/>
            </w:tcBorders>
          </w:tcPr>
          <w:p w:rsidR="004573FF" w:rsidRPr="00C41815" w:rsidRDefault="004573FF" w:rsidP="001F1F6B">
            <w:pPr>
              <w:spacing w:before="40" w:after="40"/>
              <w:jc w:val="center"/>
              <w:rPr>
                <w:rFonts w:ascii="Myriad Pro" w:hAnsi="Myriad Pro"/>
                <w:b/>
                <w:bCs/>
              </w:rPr>
            </w:pPr>
            <w:r w:rsidRPr="00C41815">
              <w:rPr>
                <w:rFonts w:ascii="Myriad Pro" w:hAnsi="Myriad Pro"/>
                <w:b/>
                <w:bCs/>
                <w:sz w:val="22"/>
                <w:szCs w:val="22"/>
              </w:rPr>
              <w:t>1</w:t>
            </w:r>
          </w:p>
        </w:tc>
        <w:tc>
          <w:tcPr>
            <w:tcW w:w="3507" w:type="dxa"/>
            <w:tcBorders>
              <w:bottom w:val="single" w:sz="6" w:space="0" w:color="000080"/>
            </w:tcBorders>
          </w:tcPr>
          <w:p w:rsidR="004573FF" w:rsidRPr="00C41815" w:rsidRDefault="004573FF" w:rsidP="001F1F6B">
            <w:pPr>
              <w:spacing w:before="40" w:after="40"/>
              <w:rPr>
                <w:rFonts w:ascii="Myriad Pro" w:hAnsi="Myriad Pro"/>
              </w:rPr>
            </w:pPr>
            <w:r w:rsidRPr="00C41815">
              <w:rPr>
                <w:rFonts w:ascii="Myriad Pro" w:hAnsi="Myriad Pro"/>
                <w:sz w:val="22"/>
                <w:szCs w:val="22"/>
              </w:rPr>
              <w:t>Does the Committee review the effectiveness of the local counter fraud service and the adequacy of its staffing and resources?</w:t>
            </w:r>
          </w:p>
        </w:tc>
        <w:tc>
          <w:tcPr>
            <w:tcW w:w="603" w:type="dxa"/>
            <w:tcBorders>
              <w:bottom w:val="single" w:sz="6" w:space="0" w:color="000080"/>
            </w:tcBorders>
          </w:tcPr>
          <w:p w:rsidR="004573FF" w:rsidRDefault="004573FF" w:rsidP="001F1F6B">
            <w:pPr>
              <w:spacing w:before="40" w:after="40"/>
              <w:jc w:val="center"/>
              <w:rPr>
                <w:rFonts w:ascii="Corbel" w:hAnsi="Corbel"/>
              </w:rPr>
            </w:pPr>
          </w:p>
          <w:p w:rsidR="004573FF" w:rsidRPr="00C41815" w:rsidRDefault="004573FF" w:rsidP="001F1F6B">
            <w:pPr>
              <w:spacing w:before="40" w:after="40"/>
              <w:jc w:val="center"/>
              <w:rPr>
                <w:rFonts w:ascii="Myriad Pro" w:hAnsi="Myriad Pro"/>
              </w:rPr>
            </w:pPr>
            <w:r>
              <w:rPr>
                <w:rFonts w:ascii="Corbel" w:hAnsi="Corbel"/>
              </w:rPr>
              <w:t>√</w:t>
            </w:r>
          </w:p>
        </w:tc>
        <w:tc>
          <w:tcPr>
            <w:tcW w:w="567" w:type="dxa"/>
            <w:tcBorders>
              <w:bottom w:val="single" w:sz="6" w:space="0" w:color="000080"/>
            </w:tcBorders>
          </w:tcPr>
          <w:p w:rsidR="004573FF" w:rsidRPr="00C41815" w:rsidRDefault="004573FF" w:rsidP="001F1F6B">
            <w:pPr>
              <w:spacing w:before="40" w:after="40"/>
              <w:jc w:val="center"/>
              <w:rPr>
                <w:rFonts w:ascii="Myriad Pro" w:hAnsi="Myriad Pro"/>
              </w:rPr>
            </w:pPr>
          </w:p>
        </w:tc>
        <w:tc>
          <w:tcPr>
            <w:tcW w:w="709" w:type="dxa"/>
            <w:tcBorders>
              <w:bottom w:val="single" w:sz="6" w:space="0" w:color="000080"/>
            </w:tcBorders>
          </w:tcPr>
          <w:p w:rsidR="004573FF" w:rsidRPr="00C41815" w:rsidRDefault="004573FF" w:rsidP="001F1F6B">
            <w:pPr>
              <w:spacing w:before="40" w:after="40"/>
              <w:jc w:val="center"/>
              <w:rPr>
                <w:rFonts w:ascii="Myriad Pro" w:hAnsi="Myriad Pro"/>
              </w:rPr>
            </w:pPr>
          </w:p>
        </w:tc>
        <w:tc>
          <w:tcPr>
            <w:tcW w:w="2621" w:type="dxa"/>
            <w:tcBorders>
              <w:bottom w:val="single" w:sz="6" w:space="0" w:color="000080"/>
            </w:tcBorders>
          </w:tcPr>
          <w:p w:rsidR="004573FF" w:rsidRPr="00C41815" w:rsidRDefault="004573FF" w:rsidP="001F1F6B">
            <w:pPr>
              <w:spacing w:before="40" w:after="40"/>
              <w:ind w:right="252"/>
              <w:rPr>
                <w:rFonts w:ascii="Myriad Pro" w:hAnsi="Myriad Pro"/>
              </w:rPr>
            </w:pPr>
          </w:p>
        </w:tc>
      </w:tr>
      <w:tr w:rsidR="004573FF" w:rsidRPr="00C41815" w:rsidTr="001F1F6B">
        <w:trPr>
          <w:cantSplit/>
        </w:trPr>
        <w:tc>
          <w:tcPr>
            <w:tcW w:w="993" w:type="dxa"/>
            <w:tcBorders>
              <w:bottom w:val="single" w:sz="6" w:space="0" w:color="000080"/>
            </w:tcBorders>
          </w:tcPr>
          <w:p w:rsidR="004573FF" w:rsidRPr="00C41815" w:rsidRDefault="004573FF" w:rsidP="001F1F6B">
            <w:pPr>
              <w:spacing w:before="40" w:after="40"/>
              <w:jc w:val="center"/>
              <w:rPr>
                <w:rFonts w:ascii="Myriad Pro" w:hAnsi="Myriad Pro"/>
                <w:b/>
                <w:bCs/>
              </w:rPr>
            </w:pPr>
            <w:r w:rsidRPr="00C41815">
              <w:rPr>
                <w:rFonts w:ascii="Myriad Pro" w:hAnsi="Myriad Pro"/>
                <w:b/>
                <w:bCs/>
                <w:sz w:val="22"/>
                <w:szCs w:val="22"/>
              </w:rPr>
              <w:t>1</w:t>
            </w:r>
          </w:p>
        </w:tc>
        <w:tc>
          <w:tcPr>
            <w:tcW w:w="3507" w:type="dxa"/>
            <w:tcBorders>
              <w:bottom w:val="single" w:sz="6" w:space="0" w:color="000080"/>
            </w:tcBorders>
          </w:tcPr>
          <w:p w:rsidR="004573FF" w:rsidRPr="00C41815" w:rsidRDefault="004573FF" w:rsidP="0097217F">
            <w:pPr>
              <w:spacing w:before="40" w:after="40"/>
              <w:rPr>
                <w:rFonts w:ascii="Myriad Pro" w:hAnsi="Myriad Pro"/>
              </w:rPr>
            </w:pPr>
            <w:r w:rsidRPr="00C41815">
              <w:rPr>
                <w:rFonts w:ascii="Myriad Pro" w:hAnsi="Myriad Pro"/>
                <w:sz w:val="22"/>
                <w:szCs w:val="22"/>
              </w:rPr>
              <w:t xml:space="preserve">Does the Committee receive and review the Local Counter Fraud Specialist’s annual report of counter fraud activity and </w:t>
            </w:r>
            <w:r w:rsidR="0097217F">
              <w:rPr>
                <w:rFonts w:ascii="Myriad Pro" w:hAnsi="Myriad Pro"/>
                <w:sz w:val="22"/>
                <w:szCs w:val="22"/>
              </w:rPr>
              <w:t xml:space="preserve">any external </w:t>
            </w:r>
            <w:r w:rsidRPr="00C41815">
              <w:rPr>
                <w:rFonts w:ascii="Myriad Pro" w:hAnsi="Myriad Pro"/>
                <w:sz w:val="22"/>
                <w:szCs w:val="22"/>
              </w:rPr>
              <w:t xml:space="preserve">assessment? </w:t>
            </w:r>
          </w:p>
        </w:tc>
        <w:tc>
          <w:tcPr>
            <w:tcW w:w="603" w:type="dxa"/>
            <w:tcBorders>
              <w:bottom w:val="single" w:sz="6" w:space="0" w:color="000080"/>
            </w:tcBorders>
          </w:tcPr>
          <w:p w:rsidR="004573FF" w:rsidRDefault="004573FF" w:rsidP="001F1F6B">
            <w:pPr>
              <w:spacing w:before="40" w:after="40"/>
              <w:jc w:val="center"/>
              <w:rPr>
                <w:rFonts w:ascii="Corbel" w:hAnsi="Corbel"/>
              </w:rPr>
            </w:pPr>
          </w:p>
          <w:p w:rsidR="004573FF" w:rsidRPr="00C41815" w:rsidRDefault="004573FF" w:rsidP="001F1F6B">
            <w:pPr>
              <w:spacing w:before="40" w:after="40"/>
              <w:jc w:val="center"/>
              <w:rPr>
                <w:rFonts w:ascii="Myriad Pro" w:hAnsi="Myriad Pro"/>
              </w:rPr>
            </w:pPr>
            <w:r>
              <w:rPr>
                <w:rFonts w:ascii="Corbel" w:hAnsi="Corbel"/>
              </w:rPr>
              <w:t>√</w:t>
            </w:r>
          </w:p>
        </w:tc>
        <w:tc>
          <w:tcPr>
            <w:tcW w:w="567" w:type="dxa"/>
            <w:tcBorders>
              <w:bottom w:val="single" w:sz="6" w:space="0" w:color="000080"/>
            </w:tcBorders>
          </w:tcPr>
          <w:p w:rsidR="004573FF" w:rsidRPr="00C41815" w:rsidRDefault="004573FF" w:rsidP="001F1F6B">
            <w:pPr>
              <w:spacing w:before="40" w:after="40"/>
              <w:jc w:val="center"/>
              <w:rPr>
                <w:rFonts w:ascii="Myriad Pro" w:hAnsi="Myriad Pro"/>
              </w:rPr>
            </w:pPr>
          </w:p>
        </w:tc>
        <w:tc>
          <w:tcPr>
            <w:tcW w:w="709" w:type="dxa"/>
            <w:tcBorders>
              <w:bottom w:val="single" w:sz="6" w:space="0" w:color="000080"/>
            </w:tcBorders>
          </w:tcPr>
          <w:p w:rsidR="004573FF" w:rsidRPr="00C41815" w:rsidRDefault="004573FF" w:rsidP="001F1F6B">
            <w:pPr>
              <w:spacing w:before="40" w:after="40"/>
              <w:jc w:val="center"/>
              <w:rPr>
                <w:rFonts w:ascii="Myriad Pro" w:hAnsi="Myriad Pro"/>
              </w:rPr>
            </w:pPr>
          </w:p>
        </w:tc>
        <w:tc>
          <w:tcPr>
            <w:tcW w:w="2621" w:type="dxa"/>
            <w:tcBorders>
              <w:bottom w:val="single" w:sz="6" w:space="0" w:color="000080"/>
            </w:tcBorders>
          </w:tcPr>
          <w:p w:rsidR="004573FF" w:rsidRPr="00C41815" w:rsidRDefault="004573FF" w:rsidP="001F1F6B">
            <w:pPr>
              <w:spacing w:before="40" w:after="40"/>
              <w:ind w:right="252"/>
              <w:jc w:val="right"/>
              <w:rPr>
                <w:rFonts w:ascii="Myriad Pro" w:hAnsi="Myriad Pro"/>
              </w:rPr>
            </w:pPr>
          </w:p>
        </w:tc>
      </w:tr>
      <w:tr w:rsidR="004573FF" w:rsidRPr="00C41815" w:rsidTr="001F1F6B">
        <w:trPr>
          <w:cantSplit/>
        </w:trPr>
        <w:tc>
          <w:tcPr>
            <w:tcW w:w="993" w:type="dxa"/>
            <w:tcBorders>
              <w:bottom w:val="single" w:sz="6" w:space="0" w:color="000080"/>
            </w:tcBorders>
          </w:tcPr>
          <w:p w:rsidR="004573FF" w:rsidRPr="00C41815" w:rsidRDefault="004573FF" w:rsidP="001F1F6B">
            <w:pPr>
              <w:spacing w:before="40" w:after="40"/>
              <w:jc w:val="center"/>
              <w:rPr>
                <w:rFonts w:ascii="Myriad Pro" w:hAnsi="Myriad Pro"/>
                <w:b/>
                <w:bCs/>
              </w:rPr>
            </w:pPr>
            <w:r w:rsidRPr="00C41815">
              <w:rPr>
                <w:rFonts w:ascii="Myriad Pro" w:hAnsi="Myriad Pro"/>
                <w:b/>
                <w:bCs/>
                <w:sz w:val="22"/>
                <w:szCs w:val="22"/>
              </w:rPr>
              <w:t>1</w:t>
            </w:r>
          </w:p>
        </w:tc>
        <w:tc>
          <w:tcPr>
            <w:tcW w:w="3507" w:type="dxa"/>
            <w:tcBorders>
              <w:bottom w:val="single" w:sz="6" w:space="0" w:color="000080"/>
            </w:tcBorders>
          </w:tcPr>
          <w:p w:rsidR="004573FF" w:rsidRPr="00C41815" w:rsidRDefault="004573FF" w:rsidP="001F1F6B">
            <w:pPr>
              <w:spacing w:before="40" w:after="40"/>
              <w:rPr>
                <w:rFonts w:ascii="Myriad Pro" w:hAnsi="Myriad Pro"/>
              </w:rPr>
            </w:pPr>
            <w:r w:rsidRPr="00C41815">
              <w:rPr>
                <w:rFonts w:ascii="Myriad Pro" w:hAnsi="Myriad Pro"/>
                <w:sz w:val="22"/>
                <w:szCs w:val="22"/>
              </w:rPr>
              <w:t xml:space="preserve">Does the Committee receive and discuss reports arising from quality inspections by </w:t>
            </w:r>
            <w:r>
              <w:rPr>
                <w:rFonts w:ascii="Myriad Pro" w:hAnsi="Myriad Pro"/>
                <w:sz w:val="22"/>
                <w:szCs w:val="22"/>
              </w:rPr>
              <w:t>NHS Protect</w:t>
            </w:r>
            <w:r w:rsidRPr="00C41815">
              <w:rPr>
                <w:rFonts w:ascii="Myriad Pro" w:hAnsi="Myriad Pro"/>
                <w:sz w:val="22"/>
                <w:szCs w:val="22"/>
              </w:rPr>
              <w:t>?</w:t>
            </w:r>
          </w:p>
        </w:tc>
        <w:tc>
          <w:tcPr>
            <w:tcW w:w="603" w:type="dxa"/>
            <w:tcBorders>
              <w:bottom w:val="single" w:sz="6" w:space="0" w:color="000080"/>
            </w:tcBorders>
          </w:tcPr>
          <w:p w:rsidR="004573FF" w:rsidRDefault="004573FF" w:rsidP="001F1F6B">
            <w:pPr>
              <w:spacing w:before="40" w:after="40"/>
              <w:jc w:val="center"/>
              <w:rPr>
                <w:rFonts w:ascii="Corbel" w:hAnsi="Corbel"/>
              </w:rPr>
            </w:pPr>
          </w:p>
          <w:p w:rsidR="004573FF" w:rsidRPr="00C41815" w:rsidRDefault="004573FF" w:rsidP="001F1F6B">
            <w:pPr>
              <w:spacing w:before="40" w:after="40"/>
              <w:jc w:val="center"/>
              <w:rPr>
                <w:rFonts w:ascii="Myriad Pro" w:hAnsi="Myriad Pro"/>
              </w:rPr>
            </w:pPr>
          </w:p>
        </w:tc>
        <w:tc>
          <w:tcPr>
            <w:tcW w:w="567" w:type="dxa"/>
            <w:tcBorders>
              <w:bottom w:val="single" w:sz="6" w:space="0" w:color="000080"/>
            </w:tcBorders>
          </w:tcPr>
          <w:p w:rsidR="004573FF" w:rsidRPr="00C41815" w:rsidRDefault="004573FF" w:rsidP="001F1F6B">
            <w:pPr>
              <w:spacing w:before="40" w:after="40"/>
              <w:jc w:val="center"/>
              <w:rPr>
                <w:rFonts w:ascii="Myriad Pro" w:hAnsi="Myriad Pro"/>
              </w:rPr>
            </w:pPr>
          </w:p>
        </w:tc>
        <w:tc>
          <w:tcPr>
            <w:tcW w:w="709" w:type="dxa"/>
            <w:tcBorders>
              <w:bottom w:val="single" w:sz="6" w:space="0" w:color="000080"/>
            </w:tcBorders>
          </w:tcPr>
          <w:p w:rsidR="0097217F" w:rsidRDefault="0097217F" w:rsidP="001F1F6B">
            <w:pPr>
              <w:spacing w:before="40" w:after="40"/>
              <w:jc w:val="center"/>
              <w:rPr>
                <w:rFonts w:ascii="Corbel" w:hAnsi="Corbel"/>
              </w:rPr>
            </w:pPr>
          </w:p>
          <w:p w:rsidR="004573FF" w:rsidRPr="00C41815" w:rsidRDefault="0097217F" w:rsidP="001F1F6B">
            <w:pPr>
              <w:spacing w:before="40" w:after="40"/>
              <w:jc w:val="center"/>
              <w:rPr>
                <w:rFonts w:ascii="Myriad Pro" w:hAnsi="Myriad Pro"/>
              </w:rPr>
            </w:pPr>
            <w:r>
              <w:rPr>
                <w:rFonts w:ascii="Corbel" w:hAnsi="Corbel"/>
              </w:rPr>
              <w:t>√</w:t>
            </w:r>
          </w:p>
        </w:tc>
        <w:tc>
          <w:tcPr>
            <w:tcW w:w="2621" w:type="dxa"/>
            <w:tcBorders>
              <w:bottom w:val="single" w:sz="6" w:space="0" w:color="000080"/>
            </w:tcBorders>
          </w:tcPr>
          <w:p w:rsidR="004573FF" w:rsidRDefault="004573FF" w:rsidP="001F1F6B">
            <w:pPr>
              <w:spacing w:before="40" w:after="40"/>
              <w:ind w:right="252"/>
              <w:jc w:val="right"/>
              <w:rPr>
                <w:rFonts w:ascii="Myriad Pro" w:hAnsi="Myriad Pro"/>
              </w:rPr>
            </w:pPr>
          </w:p>
          <w:p w:rsidR="004573FF" w:rsidRDefault="004573FF" w:rsidP="001F1F6B">
            <w:pPr>
              <w:spacing w:before="40" w:after="40"/>
              <w:ind w:right="252"/>
              <w:jc w:val="right"/>
              <w:rPr>
                <w:rFonts w:ascii="Myriad Pro" w:hAnsi="Myriad Pro"/>
              </w:rPr>
            </w:pPr>
          </w:p>
          <w:p w:rsidR="004573FF" w:rsidRDefault="004573FF" w:rsidP="001F1F6B">
            <w:pPr>
              <w:spacing w:before="40" w:after="40"/>
              <w:ind w:right="252"/>
              <w:jc w:val="right"/>
              <w:rPr>
                <w:rFonts w:ascii="Myriad Pro" w:hAnsi="Myriad Pro"/>
              </w:rPr>
            </w:pPr>
          </w:p>
          <w:p w:rsidR="004573FF" w:rsidRPr="00C41815" w:rsidRDefault="004573FF" w:rsidP="004573FF">
            <w:pPr>
              <w:spacing w:before="40" w:after="40"/>
              <w:ind w:right="252"/>
              <w:rPr>
                <w:rFonts w:ascii="Myriad Pro" w:hAnsi="Myriad Pro"/>
              </w:rPr>
            </w:pPr>
          </w:p>
        </w:tc>
      </w:tr>
      <w:tr w:rsidR="004573FF" w:rsidRPr="00725823" w:rsidTr="001F1F6B">
        <w:trPr>
          <w:cantSplit/>
        </w:trPr>
        <w:tc>
          <w:tcPr>
            <w:tcW w:w="9000" w:type="dxa"/>
            <w:gridSpan w:val="6"/>
            <w:tcBorders>
              <w:top w:val="single" w:sz="6" w:space="0" w:color="000080"/>
              <w:bottom w:val="single" w:sz="6" w:space="0" w:color="000080"/>
            </w:tcBorders>
            <w:shd w:val="clear" w:color="auto" w:fill="DDDDFF"/>
          </w:tcPr>
          <w:p w:rsidR="004573FF" w:rsidRPr="00725823" w:rsidRDefault="004573FF" w:rsidP="001F1F6B">
            <w:pPr>
              <w:spacing w:before="40" w:after="40"/>
              <w:ind w:right="252"/>
              <w:rPr>
                <w:rFonts w:ascii="Myriad Pro" w:hAnsi="Myriad Pro"/>
                <w:b/>
                <w:bCs/>
                <w:i/>
              </w:rPr>
            </w:pPr>
            <w:r w:rsidRPr="00725823">
              <w:rPr>
                <w:rFonts w:ascii="Myriad Pro" w:hAnsi="Myriad Pro"/>
                <w:b/>
                <w:bCs/>
                <w:i/>
                <w:sz w:val="22"/>
                <w:szCs w:val="22"/>
              </w:rPr>
              <w:t>ANNUAL ACCOUNTS AND DISCLOSURE STATEMENTS</w:t>
            </w:r>
          </w:p>
        </w:tc>
      </w:tr>
      <w:tr w:rsidR="004573FF" w:rsidRPr="00C41815" w:rsidTr="001F1F6B">
        <w:trPr>
          <w:cantSplit/>
        </w:trPr>
        <w:tc>
          <w:tcPr>
            <w:tcW w:w="993" w:type="dxa"/>
            <w:tcBorders>
              <w:top w:val="single" w:sz="6" w:space="0" w:color="000080"/>
            </w:tcBorders>
          </w:tcPr>
          <w:p w:rsidR="004573FF" w:rsidRPr="00C41815" w:rsidRDefault="004573FF" w:rsidP="001F1F6B">
            <w:pPr>
              <w:spacing w:before="40" w:after="40"/>
              <w:jc w:val="center"/>
              <w:rPr>
                <w:rFonts w:ascii="Myriad Pro" w:hAnsi="Myriad Pro"/>
                <w:b/>
                <w:bCs/>
              </w:rPr>
            </w:pPr>
            <w:r w:rsidRPr="00C41815">
              <w:rPr>
                <w:rFonts w:ascii="Myriad Pro" w:hAnsi="Myriad Pro"/>
                <w:b/>
                <w:bCs/>
                <w:sz w:val="22"/>
                <w:szCs w:val="22"/>
              </w:rPr>
              <w:t>1</w:t>
            </w:r>
          </w:p>
        </w:tc>
        <w:tc>
          <w:tcPr>
            <w:tcW w:w="3507" w:type="dxa"/>
            <w:tcBorders>
              <w:top w:val="single" w:sz="6" w:space="0" w:color="000080"/>
            </w:tcBorders>
          </w:tcPr>
          <w:p w:rsidR="004573FF" w:rsidRPr="00C41815" w:rsidRDefault="004573FF" w:rsidP="001F1F6B">
            <w:pPr>
              <w:tabs>
                <w:tab w:val="left" w:pos="-720"/>
              </w:tabs>
              <w:suppressAutoHyphens/>
              <w:spacing w:before="40" w:after="40"/>
              <w:rPr>
                <w:rFonts w:ascii="Myriad Pro" w:hAnsi="Myriad Pro"/>
              </w:rPr>
            </w:pPr>
            <w:r w:rsidRPr="00C41815">
              <w:rPr>
                <w:rFonts w:ascii="Myriad Pro" w:hAnsi="Myriad Pro"/>
                <w:sz w:val="22"/>
                <w:szCs w:val="22"/>
              </w:rPr>
              <w:t>Is the Committee's role in the approval of the annual accounts clearly defined?</w:t>
            </w:r>
          </w:p>
        </w:tc>
        <w:tc>
          <w:tcPr>
            <w:tcW w:w="603" w:type="dxa"/>
            <w:tcBorders>
              <w:top w:val="single" w:sz="6" w:space="0" w:color="000080"/>
            </w:tcBorders>
          </w:tcPr>
          <w:p w:rsidR="004573FF" w:rsidRPr="00C41815" w:rsidRDefault="004573FF" w:rsidP="001F1F6B">
            <w:pPr>
              <w:spacing w:before="40" w:after="40"/>
              <w:jc w:val="center"/>
              <w:rPr>
                <w:rFonts w:ascii="Myriad Pro" w:hAnsi="Myriad Pro"/>
              </w:rPr>
            </w:pPr>
            <w:r>
              <w:rPr>
                <w:rFonts w:ascii="Corbel" w:hAnsi="Corbel"/>
              </w:rPr>
              <w:t>√</w:t>
            </w:r>
          </w:p>
        </w:tc>
        <w:tc>
          <w:tcPr>
            <w:tcW w:w="567" w:type="dxa"/>
            <w:tcBorders>
              <w:top w:val="single" w:sz="6" w:space="0" w:color="000080"/>
            </w:tcBorders>
          </w:tcPr>
          <w:p w:rsidR="004573FF" w:rsidRPr="00C41815" w:rsidRDefault="004573FF" w:rsidP="001F1F6B">
            <w:pPr>
              <w:spacing w:before="40" w:after="40"/>
              <w:jc w:val="center"/>
              <w:rPr>
                <w:rFonts w:ascii="Myriad Pro" w:hAnsi="Myriad Pro"/>
              </w:rPr>
            </w:pPr>
          </w:p>
        </w:tc>
        <w:tc>
          <w:tcPr>
            <w:tcW w:w="709" w:type="dxa"/>
            <w:tcBorders>
              <w:top w:val="single" w:sz="6" w:space="0" w:color="000080"/>
            </w:tcBorders>
          </w:tcPr>
          <w:p w:rsidR="004573FF" w:rsidRPr="00C41815" w:rsidRDefault="004573FF" w:rsidP="001F1F6B">
            <w:pPr>
              <w:spacing w:before="40" w:after="40"/>
              <w:jc w:val="center"/>
              <w:rPr>
                <w:rFonts w:ascii="Myriad Pro" w:hAnsi="Myriad Pro"/>
              </w:rPr>
            </w:pPr>
          </w:p>
        </w:tc>
        <w:tc>
          <w:tcPr>
            <w:tcW w:w="2621" w:type="dxa"/>
            <w:tcBorders>
              <w:top w:val="single" w:sz="6" w:space="0" w:color="000080"/>
            </w:tcBorders>
          </w:tcPr>
          <w:p w:rsidR="004573FF" w:rsidRPr="00C41815" w:rsidRDefault="004573FF" w:rsidP="001F1F6B">
            <w:pPr>
              <w:spacing w:before="40" w:after="40"/>
              <w:ind w:right="252"/>
              <w:rPr>
                <w:rFonts w:ascii="Myriad Pro" w:hAnsi="Myriad Pro"/>
              </w:rPr>
            </w:pPr>
          </w:p>
        </w:tc>
      </w:tr>
      <w:tr w:rsidR="004573FF" w:rsidRPr="00C41815" w:rsidTr="001F1F6B">
        <w:trPr>
          <w:cantSplit/>
        </w:trPr>
        <w:tc>
          <w:tcPr>
            <w:tcW w:w="993" w:type="dxa"/>
          </w:tcPr>
          <w:p w:rsidR="004573FF" w:rsidRPr="00C41815" w:rsidRDefault="004573FF" w:rsidP="001F1F6B">
            <w:pPr>
              <w:spacing w:before="40" w:after="40"/>
              <w:jc w:val="center"/>
              <w:rPr>
                <w:rFonts w:ascii="Myriad Pro" w:hAnsi="Myriad Pro"/>
                <w:b/>
                <w:bCs/>
              </w:rPr>
            </w:pPr>
            <w:r w:rsidRPr="00C41815">
              <w:rPr>
                <w:rFonts w:ascii="Myriad Pro" w:hAnsi="Myriad Pro"/>
                <w:b/>
                <w:bCs/>
                <w:sz w:val="22"/>
                <w:szCs w:val="22"/>
              </w:rPr>
              <w:t>2</w:t>
            </w:r>
          </w:p>
        </w:tc>
        <w:tc>
          <w:tcPr>
            <w:tcW w:w="3507" w:type="dxa"/>
          </w:tcPr>
          <w:p w:rsidR="004573FF" w:rsidRPr="00C41815" w:rsidRDefault="004573FF" w:rsidP="001F1F6B">
            <w:pPr>
              <w:tabs>
                <w:tab w:val="left" w:pos="-720"/>
              </w:tabs>
              <w:suppressAutoHyphens/>
              <w:spacing w:before="40" w:after="40"/>
              <w:rPr>
                <w:rFonts w:ascii="Myriad Pro" w:hAnsi="Myriad Pro"/>
              </w:rPr>
            </w:pPr>
            <w:r w:rsidRPr="00C41815">
              <w:rPr>
                <w:rFonts w:ascii="Myriad Pro" w:hAnsi="Myriad Pro"/>
                <w:sz w:val="22"/>
                <w:szCs w:val="22"/>
              </w:rPr>
              <w:t>Is a Committee meeting scheduled to discuss proposed adjustments to the accounts and issues arising from the audit?</w:t>
            </w:r>
          </w:p>
        </w:tc>
        <w:tc>
          <w:tcPr>
            <w:tcW w:w="603" w:type="dxa"/>
          </w:tcPr>
          <w:p w:rsidR="004573FF" w:rsidRDefault="004573FF" w:rsidP="001F1F6B">
            <w:pPr>
              <w:spacing w:before="40" w:after="40"/>
              <w:jc w:val="center"/>
              <w:rPr>
                <w:rFonts w:ascii="Corbel" w:hAnsi="Corbel"/>
              </w:rPr>
            </w:pPr>
          </w:p>
          <w:p w:rsidR="004573FF" w:rsidRPr="00C41815" w:rsidRDefault="004573FF" w:rsidP="001F1F6B">
            <w:pPr>
              <w:spacing w:before="40" w:after="40"/>
              <w:jc w:val="center"/>
              <w:rPr>
                <w:rFonts w:ascii="Myriad Pro" w:hAnsi="Myriad Pro"/>
              </w:rPr>
            </w:pPr>
            <w:r>
              <w:rPr>
                <w:rFonts w:ascii="Corbel" w:hAnsi="Corbel"/>
              </w:rPr>
              <w:t>√</w:t>
            </w:r>
          </w:p>
        </w:tc>
        <w:tc>
          <w:tcPr>
            <w:tcW w:w="567" w:type="dxa"/>
          </w:tcPr>
          <w:p w:rsidR="004573FF" w:rsidRPr="00C41815" w:rsidRDefault="004573FF" w:rsidP="001F1F6B">
            <w:pPr>
              <w:spacing w:before="40" w:after="40"/>
              <w:jc w:val="center"/>
              <w:rPr>
                <w:rFonts w:ascii="Myriad Pro" w:hAnsi="Myriad Pro"/>
              </w:rPr>
            </w:pPr>
          </w:p>
        </w:tc>
        <w:tc>
          <w:tcPr>
            <w:tcW w:w="709" w:type="dxa"/>
          </w:tcPr>
          <w:p w:rsidR="004573FF" w:rsidRPr="00C41815" w:rsidRDefault="004573FF" w:rsidP="001F1F6B">
            <w:pPr>
              <w:spacing w:before="40" w:after="40"/>
              <w:jc w:val="center"/>
              <w:rPr>
                <w:rFonts w:ascii="Myriad Pro" w:hAnsi="Myriad Pro"/>
              </w:rPr>
            </w:pPr>
          </w:p>
        </w:tc>
        <w:tc>
          <w:tcPr>
            <w:tcW w:w="2621" w:type="dxa"/>
          </w:tcPr>
          <w:p w:rsidR="004573FF" w:rsidRPr="00C41815" w:rsidRDefault="004573FF" w:rsidP="001F1F6B">
            <w:pPr>
              <w:spacing w:before="40" w:after="40"/>
              <w:ind w:right="252"/>
              <w:rPr>
                <w:rFonts w:ascii="Myriad Pro" w:hAnsi="Myriad Pro"/>
              </w:rPr>
            </w:pPr>
          </w:p>
        </w:tc>
      </w:tr>
      <w:tr w:rsidR="004573FF" w:rsidRPr="00C41815" w:rsidTr="001F1F6B">
        <w:trPr>
          <w:cantSplit/>
        </w:trPr>
        <w:tc>
          <w:tcPr>
            <w:tcW w:w="993" w:type="dxa"/>
            <w:tcBorders>
              <w:bottom w:val="single" w:sz="6" w:space="0" w:color="000080"/>
            </w:tcBorders>
          </w:tcPr>
          <w:p w:rsidR="004573FF" w:rsidRPr="00C41815" w:rsidRDefault="004573FF" w:rsidP="001F1F6B">
            <w:pPr>
              <w:spacing w:before="40" w:after="40"/>
              <w:jc w:val="center"/>
              <w:rPr>
                <w:rFonts w:ascii="Myriad Pro" w:hAnsi="Myriad Pro"/>
                <w:b/>
                <w:bCs/>
              </w:rPr>
            </w:pPr>
            <w:r w:rsidRPr="00C41815">
              <w:rPr>
                <w:rFonts w:ascii="Myriad Pro" w:hAnsi="Myriad Pro"/>
                <w:b/>
                <w:bCs/>
                <w:sz w:val="22"/>
                <w:szCs w:val="22"/>
              </w:rPr>
              <w:t>1</w:t>
            </w:r>
          </w:p>
        </w:tc>
        <w:tc>
          <w:tcPr>
            <w:tcW w:w="3507" w:type="dxa"/>
            <w:tcBorders>
              <w:bottom w:val="single" w:sz="6" w:space="0" w:color="000080"/>
            </w:tcBorders>
          </w:tcPr>
          <w:p w:rsidR="004573FF" w:rsidRPr="00C41815" w:rsidRDefault="004573FF" w:rsidP="001F1F6B">
            <w:pPr>
              <w:spacing w:before="40" w:after="40"/>
              <w:rPr>
                <w:rFonts w:ascii="Myriad Pro" w:hAnsi="Myriad Pro"/>
              </w:rPr>
            </w:pPr>
            <w:r w:rsidRPr="00C41815">
              <w:rPr>
                <w:rFonts w:ascii="Myriad Pro" w:hAnsi="Myriad Pro"/>
                <w:sz w:val="22"/>
                <w:szCs w:val="22"/>
              </w:rPr>
              <w:t>Does the Committee specifically review:</w:t>
            </w:r>
          </w:p>
          <w:p w:rsidR="004573FF" w:rsidRPr="00C41815" w:rsidRDefault="004573FF" w:rsidP="004573FF">
            <w:pPr>
              <w:numPr>
                <w:ilvl w:val="0"/>
                <w:numId w:val="1"/>
              </w:numPr>
              <w:spacing w:before="40" w:after="40"/>
              <w:rPr>
                <w:rFonts w:ascii="Myriad Pro" w:hAnsi="Myriad Pro"/>
              </w:rPr>
            </w:pPr>
            <w:r w:rsidRPr="00C41815">
              <w:rPr>
                <w:rFonts w:ascii="Myriad Pro" w:hAnsi="Myriad Pro"/>
                <w:sz w:val="22"/>
                <w:szCs w:val="22"/>
              </w:rPr>
              <w:t>Changes in accounting policies</w:t>
            </w:r>
            <w:r>
              <w:rPr>
                <w:rFonts w:ascii="Myriad Pro" w:hAnsi="Myriad Pro"/>
                <w:sz w:val="22"/>
                <w:szCs w:val="22"/>
              </w:rPr>
              <w:t>?</w:t>
            </w:r>
          </w:p>
          <w:p w:rsidR="004573FF" w:rsidRPr="00C41815" w:rsidRDefault="004573FF" w:rsidP="004573FF">
            <w:pPr>
              <w:numPr>
                <w:ilvl w:val="0"/>
                <w:numId w:val="1"/>
              </w:numPr>
              <w:spacing w:before="40" w:after="40"/>
              <w:rPr>
                <w:rFonts w:ascii="Myriad Pro" w:hAnsi="Myriad Pro"/>
              </w:rPr>
            </w:pPr>
            <w:r w:rsidRPr="00C41815">
              <w:rPr>
                <w:rFonts w:ascii="Myriad Pro" w:hAnsi="Myriad Pro"/>
                <w:sz w:val="22"/>
                <w:szCs w:val="22"/>
              </w:rPr>
              <w:t>Changes in accounting practice due to changes in accounting standards</w:t>
            </w:r>
            <w:r>
              <w:rPr>
                <w:rFonts w:ascii="Myriad Pro" w:hAnsi="Myriad Pro"/>
                <w:sz w:val="22"/>
                <w:szCs w:val="22"/>
              </w:rPr>
              <w:t>?</w:t>
            </w:r>
          </w:p>
          <w:p w:rsidR="004573FF" w:rsidRPr="00C41815" w:rsidRDefault="004573FF" w:rsidP="004573FF">
            <w:pPr>
              <w:numPr>
                <w:ilvl w:val="0"/>
                <w:numId w:val="1"/>
              </w:numPr>
              <w:spacing w:before="40" w:after="40"/>
              <w:rPr>
                <w:rFonts w:ascii="Myriad Pro" w:hAnsi="Myriad Pro"/>
              </w:rPr>
            </w:pPr>
            <w:r w:rsidRPr="00C41815">
              <w:rPr>
                <w:rFonts w:ascii="Myriad Pro" w:hAnsi="Myriad Pro"/>
                <w:sz w:val="22"/>
                <w:szCs w:val="22"/>
              </w:rPr>
              <w:t>Changes in estimation techniques</w:t>
            </w:r>
            <w:r>
              <w:rPr>
                <w:rFonts w:ascii="Myriad Pro" w:hAnsi="Myriad Pro"/>
                <w:sz w:val="22"/>
                <w:szCs w:val="22"/>
              </w:rPr>
              <w:t>?</w:t>
            </w:r>
          </w:p>
          <w:p w:rsidR="004573FF" w:rsidRPr="00C41815" w:rsidRDefault="004573FF" w:rsidP="004573FF">
            <w:pPr>
              <w:numPr>
                <w:ilvl w:val="0"/>
                <w:numId w:val="1"/>
              </w:numPr>
              <w:spacing w:before="40" w:after="40"/>
              <w:rPr>
                <w:rFonts w:ascii="Myriad Pro" w:hAnsi="Myriad Pro"/>
              </w:rPr>
            </w:pPr>
            <w:r w:rsidRPr="00C41815">
              <w:rPr>
                <w:rFonts w:ascii="Myriad Pro" w:hAnsi="Myriad Pro"/>
                <w:sz w:val="22"/>
                <w:szCs w:val="22"/>
              </w:rPr>
              <w:t>Significant judgements made?</w:t>
            </w:r>
          </w:p>
        </w:tc>
        <w:tc>
          <w:tcPr>
            <w:tcW w:w="603" w:type="dxa"/>
            <w:tcBorders>
              <w:bottom w:val="single" w:sz="6" w:space="0" w:color="000080"/>
            </w:tcBorders>
          </w:tcPr>
          <w:p w:rsidR="004573FF" w:rsidRDefault="004573FF" w:rsidP="001F1F6B">
            <w:pPr>
              <w:spacing w:before="40" w:after="40"/>
              <w:jc w:val="center"/>
              <w:rPr>
                <w:rFonts w:ascii="Corbel" w:hAnsi="Corbel"/>
              </w:rPr>
            </w:pPr>
          </w:p>
          <w:p w:rsidR="004573FF" w:rsidRPr="00C41815" w:rsidRDefault="004573FF" w:rsidP="001F1F6B">
            <w:pPr>
              <w:spacing w:before="40" w:after="40"/>
              <w:jc w:val="center"/>
              <w:rPr>
                <w:rFonts w:ascii="Myriad Pro" w:hAnsi="Myriad Pro"/>
              </w:rPr>
            </w:pPr>
            <w:r>
              <w:rPr>
                <w:rFonts w:ascii="Corbel" w:hAnsi="Corbel"/>
              </w:rPr>
              <w:t>√</w:t>
            </w:r>
          </w:p>
        </w:tc>
        <w:tc>
          <w:tcPr>
            <w:tcW w:w="567" w:type="dxa"/>
            <w:tcBorders>
              <w:bottom w:val="single" w:sz="6" w:space="0" w:color="000080"/>
            </w:tcBorders>
          </w:tcPr>
          <w:p w:rsidR="004573FF" w:rsidRPr="00C41815" w:rsidRDefault="004573FF" w:rsidP="001F1F6B">
            <w:pPr>
              <w:spacing w:before="40" w:after="40"/>
              <w:jc w:val="center"/>
              <w:rPr>
                <w:rFonts w:ascii="Myriad Pro" w:hAnsi="Myriad Pro"/>
              </w:rPr>
            </w:pPr>
          </w:p>
        </w:tc>
        <w:tc>
          <w:tcPr>
            <w:tcW w:w="709" w:type="dxa"/>
            <w:tcBorders>
              <w:bottom w:val="single" w:sz="6" w:space="0" w:color="000080"/>
            </w:tcBorders>
          </w:tcPr>
          <w:p w:rsidR="004573FF" w:rsidRPr="00C41815" w:rsidRDefault="004573FF" w:rsidP="001F1F6B">
            <w:pPr>
              <w:spacing w:before="40" w:after="40"/>
              <w:jc w:val="center"/>
              <w:rPr>
                <w:rFonts w:ascii="Myriad Pro" w:hAnsi="Myriad Pro"/>
              </w:rPr>
            </w:pPr>
          </w:p>
        </w:tc>
        <w:tc>
          <w:tcPr>
            <w:tcW w:w="2621" w:type="dxa"/>
            <w:tcBorders>
              <w:bottom w:val="single" w:sz="6" w:space="0" w:color="000080"/>
            </w:tcBorders>
          </w:tcPr>
          <w:p w:rsidR="004573FF" w:rsidRPr="00C41815" w:rsidRDefault="004573FF" w:rsidP="001F1F6B">
            <w:pPr>
              <w:spacing w:before="40" w:after="40"/>
              <w:ind w:right="252"/>
              <w:rPr>
                <w:rFonts w:ascii="Myriad Pro" w:hAnsi="Myriad Pro"/>
              </w:rPr>
            </w:pPr>
          </w:p>
        </w:tc>
      </w:tr>
      <w:tr w:rsidR="004573FF" w:rsidRPr="00C41815" w:rsidTr="001F1F6B">
        <w:trPr>
          <w:cantSplit/>
        </w:trPr>
        <w:tc>
          <w:tcPr>
            <w:tcW w:w="993" w:type="dxa"/>
            <w:tcBorders>
              <w:bottom w:val="single" w:sz="6" w:space="0" w:color="000080"/>
            </w:tcBorders>
          </w:tcPr>
          <w:p w:rsidR="004573FF" w:rsidRPr="00C41815" w:rsidDel="00DC7F62" w:rsidRDefault="004573FF" w:rsidP="001F1F6B">
            <w:pPr>
              <w:spacing w:before="40" w:after="40"/>
              <w:jc w:val="center"/>
              <w:rPr>
                <w:rFonts w:ascii="Myriad Pro" w:hAnsi="Myriad Pro"/>
                <w:b/>
                <w:bCs/>
              </w:rPr>
            </w:pPr>
            <w:r w:rsidRPr="00C41815">
              <w:rPr>
                <w:rFonts w:ascii="Myriad Pro" w:hAnsi="Myriad Pro"/>
                <w:b/>
                <w:bCs/>
                <w:sz w:val="22"/>
                <w:szCs w:val="22"/>
              </w:rPr>
              <w:t>3</w:t>
            </w:r>
          </w:p>
        </w:tc>
        <w:tc>
          <w:tcPr>
            <w:tcW w:w="3507" w:type="dxa"/>
            <w:tcBorders>
              <w:bottom w:val="single" w:sz="6" w:space="0" w:color="000080"/>
            </w:tcBorders>
          </w:tcPr>
          <w:p w:rsidR="004573FF" w:rsidRPr="00C41815" w:rsidRDefault="004573FF" w:rsidP="001F1F6B">
            <w:pPr>
              <w:tabs>
                <w:tab w:val="left" w:pos="-720"/>
              </w:tabs>
              <w:suppressAutoHyphens/>
              <w:spacing w:before="40" w:after="40"/>
              <w:rPr>
                <w:rFonts w:ascii="Myriad Pro" w:hAnsi="Myriad Pro"/>
              </w:rPr>
            </w:pPr>
            <w:r w:rsidRPr="00C41815">
              <w:rPr>
                <w:rFonts w:ascii="Myriad Pro" w:hAnsi="Myriad Pro"/>
                <w:sz w:val="22"/>
                <w:szCs w:val="22"/>
              </w:rPr>
              <w:t>Does the Committee review the draft accounts before the start of the audit?</w:t>
            </w:r>
          </w:p>
        </w:tc>
        <w:tc>
          <w:tcPr>
            <w:tcW w:w="603" w:type="dxa"/>
            <w:tcBorders>
              <w:bottom w:val="single" w:sz="6" w:space="0" w:color="000080"/>
            </w:tcBorders>
          </w:tcPr>
          <w:p w:rsidR="004573FF" w:rsidRPr="00C41815" w:rsidRDefault="004573FF" w:rsidP="001F1F6B">
            <w:pPr>
              <w:spacing w:before="40" w:after="40"/>
              <w:jc w:val="center"/>
              <w:rPr>
                <w:rFonts w:ascii="Myriad Pro" w:hAnsi="Myriad Pro"/>
              </w:rPr>
            </w:pPr>
            <w:r>
              <w:rPr>
                <w:rFonts w:ascii="Corbel" w:hAnsi="Corbel"/>
              </w:rPr>
              <w:t>√</w:t>
            </w:r>
          </w:p>
        </w:tc>
        <w:tc>
          <w:tcPr>
            <w:tcW w:w="567" w:type="dxa"/>
            <w:tcBorders>
              <w:bottom w:val="single" w:sz="6" w:space="0" w:color="000080"/>
            </w:tcBorders>
          </w:tcPr>
          <w:p w:rsidR="004573FF" w:rsidRPr="00C41815" w:rsidRDefault="004573FF" w:rsidP="001F1F6B">
            <w:pPr>
              <w:spacing w:before="40" w:after="40"/>
              <w:jc w:val="center"/>
              <w:rPr>
                <w:rFonts w:ascii="Myriad Pro" w:hAnsi="Myriad Pro"/>
              </w:rPr>
            </w:pPr>
          </w:p>
        </w:tc>
        <w:tc>
          <w:tcPr>
            <w:tcW w:w="709" w:type="dxa"/>
            <w:tcBorders>
              <w:bottom w:val="single" w:sz="6" w:space="0" w:color="000080"/>
            </w:tcBorders>
          </w:tcPr>
          <w:p w:rsidR="004573FF" w:rsidRPr="00C41815" w:rsidRDefault="004573FF" w:rsidP="001F1F6B">
            <w:pPr>
              <w:spacing w:before="40" w:after="40"/>
              <w:jc w:val="center"/>
              <w:rPr>
                <w:rFonts w:ascii="Myriad Pro" w:hAnsi="Myriad Pro"/>
              </w:rPr>
            </w:pPr>
          </w:p>
        </w:tc>
        <w:tc>
          <w:tcPr>
            <w:tcW w:w="2621" w:type="dxa"/>
            <w:tcBorders>
              <w:bottom w:val="single" w:sz="6" w:space="0" w:color="000080"/>
            </w:tcBorders>
          </w:tcPr>
          <w:p w:rsidR="004573FF" w:rsidRPr="00C41815" w:rsidRDefault="004573FF" w:rsidP="001F1F6B">
            <w:pPr>
              <w:spacing w:before="40" w:after="40"/>
              <w:ind w:right="252"/>
              <w:jc w:val="right"/>
              <w:rPr>
                <w:rFonts w:ascii="Myriad Pro" w:hAnsi="Myriad Pro"/>
              </w:rPr>
            </w:pPr>
          </w:p>
        </w:tc>
      </w:tr>
      <w:tr w:rsidR="004573FF" w:rsidRPr="00C41815" w:rsidTr="001F1F6B">
        <w:trPr>
          <w:cantSplit/>
        </w:trPr>
        <w:tc>
          <w:tcPr>
            <w:tcW w:w="993" w:type="dxa"/>
            <w:tcBorders>
              <w:bottom w:val="single" w:sz="6" w:space="0" w:color="000080"/>
            </w:tcBorders>
          </w:tcPr>
          <w:p w:rsidR="004573FF" w:rsidRPr="00C41815" w:rsidRDefault="004573FF" w:rsidP="001F1F6B">
            <w:pPr>
              <w:spacing w:before="40" w:after="40"/>
              <w:jc w:val="center"/>
              <w:rPr>
                <w:rFonts w:ascii="Myriad Pro" w:hAnsi="Myriad Pro"/>
                <w:b/>
                <w:bCs/>
              </w:rPr>
            </w:pPr>
            <w:r w:rsidRPr="00C41815">
              <w:rPr>
                <w:rFonts w:ascii="Myriad Pro" w:hAnsi="Myriad Pro"/>
                <w:b/>
                <w:bCs/>
                <w:sz w:val="22"/>
                <w:szCs w:val="22"/>
              </w:rPr>
              <w:t>1</w:t>
            </w:r>
          </w:p>
        </w:tc>
        <w:tc>
          <w:tcPr>
            <w:tcW w:w="3507" w:type="dxa"/>
            <w:tcBorders>
              <w:bottom w:val="single" w:sz="6" w:space="0" w:color="000080"/>
            </w:tcBorders>
          </w:tcPr>
          <w:p w:rsidR="004573FF" w:rsidRPr="00C41815" w:rsidRDefault="004573FF" w:rsidP="001F1F6B">
            <w:pPr>
              <w:tabs>
                <w:tab w:val="left" w:pos="-720"/>
              </w:tabs>
              <w:suppressAutoHyphens/>
              <w:spacing w:before="40" w:after="40"/>
              <w:rPr>
                <w:rFonts w:ascii="Myriad Pro" w:hAnsi="Myriad Pro"/>
              </w:rPr>
            </w:pPr>
            <w:r w:rsidRPr="00C41815">
              <w:rPr>
                <w:rFonts w:ascii="Myriad Pro" w:hAnsi="Myriad Pro"/>
                <w:sz w:val="22"/>
                <w:szCs w:val="22"/>
              </w:rPr>
              <w:t>Does the Committee ensure it receives explanations as to the reasons for any unadjusted errors in the accounts found by the external auditors?</w:t>
            </w:r>
          </w:p>
        </w:tc>
        <w:tc>
          <w:tcPr>
            <w:tcW w:w="603" w:type="dxa"/>
            <w:tcBorders>
              <w:bottom w:val="single" w:sz="6" w:space="0" w:color="000080"/>
            </w:tcBorders>
          </w:tcPr>
          <w:p w:rsidR="004573FF" w:rsidRDefault="004573FF" w:rsidP="001F1F6B">
            <w:pPr>
              <w:spacing w:before="40" w:after="40"/>
              <w:jc w:val="center"/>
              <w:rPr>
                <w:rFonts w:ascii="Corbel" w:hAnsi="Corbel"/>
              </w:rPr>
            </w:pPr>
          </w:p>
          <w:p w:rsidR="004573FF" w:rsidRPr="00C41815" w:rsidRDefault="004573FF" w:rsidP="001F1F6B">
            <w:pPr>
              <w:spacing w:before="40" w:after="40"/>
              <w:jc w:val="center"/>
              <w:rPr>
                <w:rFonts w:ascii="Myriad Pro" w:hAnsi="Myriad Pro"/>
              </w:rPr>
            </w:pPr>
            <w:r>
              <w:rPr>
                <w:rFonts w:ascii="Corbel" w:hAnsi="Corbel"/>
              </w:rPr>
              <w:t>√</w:t>
            </w:r>
          </w:p>
        </w:tc>
        <w:tc>
          <w:tcPr>
            <w:tcW w:w="567" w:type="dxa"/>
            <w:tcBorders>
              <w:bottom w:val="single" w:sz="6" w:space="0" w:color="000080"/>
            </w:tcBorders>
          </w:tcPr>
          <w:p w:rsidR="004573FF" w:rsidRPr="00C41815" w:rsidRDefault="004573FF" w:rsidP="001F1F6B">
            <w:pPr>
              <w:spacing w:before="40" w:after="40"/>
              <w:jc w:val="center"/>
              <w:rPr>
                <w:rFonts w:ascii="Myriad Pro" w:hAnsi="Myriad Pro"/>
              </w:rPr>
            </w:pPr>
          </w:p>
        </w:tc>
        <w:tc>
          <w:tcPr>
            <w:tcW w:w="709" w:type="dxa"/>
            <w:tcBorders>
              <w:bottom w:val="single" w:sz="6" w:space="0" w:color="000080"/>
            </w:tcBorders>
          </w:tcPr>
          <w:p w:rsidR="004573FF" w:rsidRPr="00C41815" w:rsidRDefault="004573FF" w:rsidP="001F1F6B">
            <w:pPr>
              <w:spacing w:before="40" w:after="40"/>
              <w:jc w:val="center"/>
              <w:rPr>
                <w:rFonts w:ascii="Myriad Pro" w:hAnsi="Myriad Pro"/>
              </w:rPr>
            </w:pPr>
          </w:p>
        </w:tc>
        <w:tc>
          <w:tcPr>
            <w:tcW w:w="2621" w:type="dxa"/>
            <w:tcBorders>
              <w:bottom w:val="single" w:sz="6" w:space="0" w:color="000080"/>
            </w:tcBorders>
          </w:tcPr>
          <w:p w:rsidR="004573FF" w:rsidRPr="00C41815" w:rsidRDefault="004573FF" w:rsidP="001F1F6B">
            <w:pPr>
              <w:spacing w:before="40" w:after="40"/>
              <w:ind w:right="252"/>
              <w:rPr>
                <w:rFonts w:ascii="Myriad Pro" w:hAnsi="Myriad Pro"/>
              </w:rPr>
            </w:pPr>
          </w:p>
        </w:tc>
      </w:tr>
      <w:tr w:rsidR="004573FF" w:rsidRPr="00C41815" w:rsidTr="001F1F6B">
        <w:trPr>
          <w:cantSplit/>
        </w:trPr>
        <w:tc>
          <w:tcPr>
            <w:tcW w:w="993" w:type="dxa"/>
            <w:tcBorders>
              <w:bottom w:val="single" w:sz="6" w:space="0" w:color="000080"/>
            </w:tcBorders>
          </w:tcPr>
          <w:p w:rsidR="004573FF" w:rsidRPr="00C41815" w:rsidRDefault="004573FF" w:rsidP="001F1F6B">
            <w:pPr>
              <w:spacing w:before="40" w:after="40"/>
              <w:jc w:val="center"/>
              <w:rPr>
                <w:rFonts w:ascii="Myriad Pro" w:hAnsi="Myriad Pro"/>
                <w:b/>
                <w:bCs/>
              </w:rPr>
            </w:pPr>
            <w:r w:rsidRPr="00C41815">
              <w:rPr>
                <w:rFonts w:ascii="Myriad Pro" w:hAnsi="Myriad Pro"/>
                <w:b/>
                <w:bCs/>
                <w:sz w:val="22"/>
                <w:szCs w:val="22"/>
              </w:rPr>
              <w:t>1</w:t>
            </w:r>
          </w:p>
        </w:tc>
        <w:tc>
          <w:tcPr>
            <w:tcW w:w="3507" w:type="dxa"/>
            <w:tcBorders>
              <w:bottom w:val="single" w:sz="6" w:space="0" w:color="000080"/>
            </w:tcBorders>
          </w:tcPr>
          <w:p w:rsidR="004573FF" w:rsidRPr="00C41815" w:rsidRDefault="004573FF" w:rsidP="0097217F">
            <w:pPr>
              <w:tabs>
                <w:tab w:val="left" w:pos="-720"/>
              </w:tabs>
              <w:suppressAutoHyphens/>
              <w:spacing w:before="40" w:after="40"/>
              <w:rPr>
                <w:rFonts w:ascii="Myriad Pro" w:hAnsi="Myriad Pro"/>
              </w:rPr>
            </w:pPr>
            <w:r w:rsidRPr="00C41815">
              <w:rPr>
                <w:rFonts w:ascii="Myriad Pro" w:hAnsi="Myriad Pro"/>
                <w:sz w:val="22"/>
                <w:szCs w:val="22"/>
              </w:rPr>
              <w:t xml:space="preserve">Does the Committee receive and review a draft of the organisation’s </w:t>
            </w:r>
            <w:r w:rsidR="0097217F">
              <w:rPr>
                <w:rFonts w:ascii="Myriad Pro" w:hAnsi="Myriad Pro"/>
                <w:sz w:val="22"/>
                <w:szCs w:val="22"/>
              </w:rPr>
              <w:t xml:space="preserve">Annual Governance </w:t>
            </w:r>
            <w:r w:rsidRPr="00C41815">
              <w:rPr>
                <w:rFonts w:ascii="Myriad Pro" w:hAnsi="Myriad Pro"/>
                <w:sz w:val="22"/>
                <w:szCs w:val="22"/>
              </w:rPr>
              <w:t>Statement?</w:t>
            </w:r>
          </w:p>
        </w:tc>
        <w:tc>
          <w:tcPr>
            <w:tcW w:w="603" w:type="dxa"/>
            <w:tcBorders>
              <w:bottom w:val="single" w:sz="6" w:space="0" w:color="000080"/>
            </w:tcBorders>
          </w:tcPr>
          <w:p w:rsidR="004573FF" w:rsidRDefault="004573FF" w:rsidP="001F1F6B">
            <w:pPr>
              <w:spacing w:before="40" w:after="40"/>
              <w:jc w:val="center"/>
              <w:rPr>
                <w:rFonts w:ascii="Corbel" w:hAnsi="Corbel"/>
              </w:rPr>
            </w:pPr>
          </w:p>
          <w:p w:rsidR="004573FF" w:rsidRPr="00C41815" w:rsidRDefault="004573FF" w:rsidP="001F1F6B">
            <w:pPr>
              <w:spacing w:before="40" w:after="40"/>
              <w:jc w:val="center"/>
              <w:rPr>
                <w:rFonts w:ascii="Myriad Pro" w:hAnsi="Myriad Pro"/>
              </w:rPr>
            </w:pPr>
            <w:r>
              <w:rPr>
                <w:rFonts w:ascii="Corbel" w:hAnsi="Corbel"/>
              </w:rPr>
              <w:t>√</w:t>
            </w:r>
          </w:p>
        </w:tc>
        <w:tc>
          <w:tcPr>
            <w:tcW w:w="567" w:type="dxa"/>
            <w:tcBorders>
              <w:bottom w:val="single" w:sz="6" w:space="0" w:color="000080"/>
            </w:tcBorders>
          </w:tcPr>
          <w:p w:rsidR="004573FF" w:rsidRPr="00C41815" w:rsidRDefault="004573FF" w:rsidP="001F1F6B">
            <w:pPr>
              <w:spacing w:before="40" w:after="40"/>
              <w:jc w:val="center"/>
              <w:rPr>
                <w:rFonts w:ascii="Myriad Pro" w:hAnsi="Myriad Pro"/>
              </w:rPr>
            </w:pPr>
          </w:p>
        </w:tc>
        <w:tc>
          <w:tcPr>
            <w:tcW w:w="709" w:type="dxa"/>
            <w:tcBorders>
              <w:bottom w:val="single" w:sz="6" w:space="0" w:color="000080"/>
            </w:tcBorders>
          </w:tcPr>
          <w:p w:rsidR="004573FF" w:rsidRPr="00C41815" w:rsidRDefault="004573FF" w:rsidP="001F1F6B">
            <w:pPr>
              <w:spacing w:before="40" w:after="40"/>
              <w:jc w:val="center"/>
              <w:rPr>
                <w:rFonts w:ascii="Myriad Pro" w:hAnsi="Myriad Pro"/>
              </w:rPr>
            </w:pPr>
          </w:p>
        </w:tc>
        <w:tc>
          <w:tcPr>
            <w:tcW w:w="2621" w:type="dxa"/>
            <w:tcBorders>
              <w:bottom w:val="single" w:sz="6" w:space="0" w:color="000080"/>
            </w:tcBorders>
          </w:tcPr>
          <w:p w:rsidR="004573FF" w:rsidRPr="00C41815" w:rsidRDefault="004573FF" w:rsidP="001F1F6B">
            <w:pPr>
              <w:spacing w:before="40" w:after="40"/>
              <w:ind w:right="252"/>
              <w:rPr>
                <w:rFonts w:ascii="Myriad Pro" w:hAnsi="Myriad Pro"/>
              </w:rPr>
            </w:pPr>
          </w:p>
        </w:tc>
      </w:tr>
      <w:tr w:rsidR="004573FF" w:rsidRPr="00C41815" w:rsidTr="004573FF">
        <w:trPr>
          <w:cantSplit/>
        </w:trPr>
        <w:tc>
          <w:tcPr>
            <w:tcW w:w="993" w:type="dxa"/>
            <w:tcBorders>
              <w:bottom w:val="single" w:sz="6" w:space="0" w:color="000080"/>
            </w:tcBorders>
            <w:shd w:val="clear" w:color="auto" w:fill="FFFFFF" w:themeFill="background1"/>
          </w:tcPr>
          <w:p w:rsidR="004573FF" w:rsidRPr="00C41815" w:rsidRDefault="004573FF" w:rsidP="001F1F6B">
            <w:pPr>
              <w:spacing w:before="40" w:after="40"/>
              <w:jc w:val="center"/>
              <w:rPr>
                <w:rFonts w:ascii="Myriad Pro" w:hAnsi="Myriad Pro"/>
                <w:b/>
                <w:bCs/>
              </w:rPr>
            </w:pPr>
            <w:r w:rsidRPr="00C41815">
              <w:rPr>
                <w:rFonts w:ascii="Myriad Pro" w:hAnsi="Myriad Pro"/>
                <w:b/>
                <w:bCs/>
                <w:sz w:val="22"/>
                <w:szCs w:val="22"/>
              </w:rPr>
              <w:t>2</w:t>
            </w:r>
          </w:p>
        </w:tc>
        <w:tc>
          <w:tcPr>
            <w:tcW w:w="3507" w:type="dxa"/>
            <w:tcBorders>
              <w:bottom w:val="single" w:sz="6" w:space="0" w:color="000080"/>
            </w:tcBorders>
            <w:shd w:val="clear" w:color="auto" w:fill="FFFFFF" w:themeFill="background1"/>
          </w:tcPr>
          <w:p w:rsidR="004573FF" w:rsidRPr="00C41815" w:rsidRDefault="004573FF" w:rsidP="001F1F6B">
            <w:pPr>
              <w:tabs>
                <w:tab w:val="left" w:pos="-720"/>
              </w:tabs>
              <w:suppressAutoHyphens/>
              <w:spacing w:before="40" w:after="40"/>
              <w:rPr>
                <w:rFonts w:ascii="Myriad Pro" w:hAnsi="Myriad Pro"/>
              </w:rPr>
            </w:pPr>
            <w:r w:rsidRPr="00C41815">
              <w:rPr>
                <w:rFonts w:ascii="Myriad Pro" w:hAnsi="Myriad Pro"/>
                <w:sz w:val="22"/>
                <w:szCs w:val="22"/>
              </w:rPr>
              <w:t xml:space="preserve">Does the Committee receive and review the evidence required to demonstrate fitness to register with the Care Quality Commission? </w:t>
            </w:r>
          </w:p>
        </w:tc>
        <w:tc>
          <w:tcPr>
            <w:tcW w:w="603" w:type="dxa"/>
            <w:tcBorders>
              <w:bottom w:val="single" w:sz="6" w:space="0" w:color="000080"/>
            </w:tcBorders>
            <w:shd w:val="clear" w:color="auto" w:fill="FFFFFF" w:themeFill="background1"/>
          </w:tcPr>
          <w:p w:rsidR="004573FF" w:rsidRPr="00C41815" w:rsidRDefault="004573FF" w:rsidP="001F1F6B">
            <w:pPr>
              <w:spacing w:before="40" w:after="40"/>
              <w:jc w:val="center"/>
              <w:rPr>
                <w:rFonts w:ascii="Myriad Pro" w:hAnsi="Myriad Pro"/>
              </w:rPr>
            </w:pPr>
          </w:p>
        </w:tc>
        <w:tc>
          <w:tcPr>
            <w:tcW w:w="567" w:type="dxa"/>
            <w:tcBorders>
              <w:bottom w:val="single" w:sz="6" w:space="0" w:color="000080"/>
            </w:tcBorders>
            <w:shd w:val="clear" w:color="auto" w:fill="FFFFFF" w:themeFill="background1"/>
          </w:tcPr>
          <w:p w:rsidR="004573FF" w:rsidRDefault="004573FF" w:rsidP="001F1F6B">
            <w:pPr>
              <w:spacing w:before="40" w:after="40"/>
              <w:jc w:val="center"/>
              <w:rPr>
                <w:rFonts w:ascii="Corbel" w:hAnsi="Corbel"/>
              </w:rPr>
            </w:pPr>
          </w:p>
          <w:p w:rsidR="004573FF" w:rsidRPr="00C41815" w:rsidRDefault="004573FF" w:rsidP="001F1F6B">
            <w:pPr>
              <w:spacing w:before="40" w:after="40"/>
              <w:jc w:val="center"/>
              <w:rPr>
                <w:rFonts w:ascii="Myriad Pro" w:hAnsi="Myriad Pro"/>
              </w:rPr>
            </w:pPr>
          </w:p>
        </w:tc>
        <w:tc>
          <w:tcPr>
            <w:tcW w:w="709" w:type="dxa"/>
            <w:tcBorders>
              <w:bottom w:val="single" w:sz="6" w:space="0" w:color="000080"/>
            </w:tcBorders>
            <w:shd w:val="clear" w:color="auto" w:fill="FFFFFF" w:themeFill="background1"/>
          </w:tcPr>
          <w:p w:rsidR="004573FF" w:rsidRPr="00C41815" w:rsidRDefault="0097217F" w:rsidP="001F1F6B">
            <w:pPr>
              <w:spacing w:before="40" w:after="40"/>
              <w:jc w:val="center"/>
              <w:rPr>
                <w:rFonts w:ascii="Myriad Pro" w:hAnsi="Myriad Pro"/>
              </w:rPr>
            </w:pPr>
            <w:r>
              <w:rPr>
                <w:rFonts w:ascii="Corbel" w:hAnsi="Corbel"/>
              </w:rPr>
              <w:t>√</w:t>
            </w:r>
          </w:p>
        </w:tc>
        <w:tc>
          <w:tcPr>
            <w:tcW w:w="2621" w:type="dxa"/>
            <w:tcBorders>
              <w:bottom w:val="single" w:sz="6" w:space="0" w:color="000080"/>
            </w:tcBorders>
            <w:shd w:val="clear" w:color="auto" w:fill="FFFFFF" w:themeFill="background1"/>
          </w:tcPr>
          <w:p w:rsidR="004573FF" w:rsidRPr="00C41815" w:rsidRDefault="004573FF" w:rsidP="001F1F6B">
            <w:pPr>
              <w:spacing w:before="40" w:after="40"/>
              <w:ind w:right="252"/>
              <w:rPr>
                <w:rFonts w:ascii="Myriad Pro" w:hAnsi="Myriad Pro"/>
              </w:rPr>
            </w:pPr>
          </w:p>
        </w:tc>
      </w:tr>
      <w:tr w:rsidR="004573FF" w:rsidRPr="00C41815" w:rsidTr="001F1F6B">
        <w:trPr>
          <w:cantSplit/>
        </w:trPr>
        <w:tc>
          <w:tcPr>
            <w:tcW w:w="993" w:type="dxa"/>
            <w:tcBorders>
              <w:bottom w:val="single" w:sz="6" w:space="0" w:color="000080"/>
            </w:tcBorders>
          </w:tcPr>
          <w:p w:rsidR="004573FF" w:rsidRPr="00C41815" w:rsidRDefault="004573FF" w:rsidP="001F1F6B">
            <w:pPr>
              <w:spacing w:before="40" w:after="40"/>
              <w:jc w:val="center"/>
              <w:rPr>
                <w:rFonts w:ascii="Myriad Pro" w:hAnsi="Myriad Pro"/>
                <w:b/>
                <w:bCs/>
              </w:rPr>
            </w:pPr>
            <w:r w:rsidRPr="00C41815">
              <w:rPr>
                <w:rFonts w:ascii="Myriad Pro" w:hAnsi="Myriad Pro"/>
                <w:b/>
                <w:bCs/>
                <w:sz w:val="22"/>
                <w:szCs w:val="22"/>
              </w:rPr>
              <w:t>2</w:t>
            </w:r>
          </w:p>
        </w:tc>
        <w:tc>
          <w:tcPr>
            <w:tcW w:w="3507" w:type="dxa"/>
            <w:tcBorders>
              <w:bottom w:val="single" w:sz="6" w:space="0" w:color="000080"/>
            </w:tcBorders>
          </w:tcPr>
          <w:p w:rsidR="004573FF" w:rsidRPr="00C41815" w:rsidRDefault="004573FF" w:rsidP="001F1F6B">
            <w:pPr>
              <w:tabs>
                <w:tab w:val="left" w:pos="-720"/>
              </w:tabs>
              <w:suppressAutoHyphens/>
              <w:spacing w:before="40" w:after="40"/>
              <w:rPr>
                <w:rFonts w:ascii="Myriad Pro" w:hAnsi="Myriad Pro"/>
              </w:rPr>
            </w:pPr>
            <w:r w:rsidRPr="00C41815">
              <w:rPr>
                <w:rFonts w:ascii="Myriad Pro" w:hAnsi="Myriad Pro"/>
                <w:sz w:val="22"/>
                <w:szCs w:val="22"/>
              </w:rPr>
              <w:t>Does the Committee receive and review a draft of the organisation’s annual report?</w:t>
            </w:r>
          </w:p>
        </w:tc>
        <w:tc>
          <w:tcPr>
            <w:tcW w:w="603" w:type="dxa"/>
            <w:tcBorders>
              <w:bottom w:val="single" w:sz="6" w:space="0" w:color="000080"/>
            </w:tcBorders>
          </w:tcPr>
          <w:p w:rsidR="004573FF" w:rsidRPr="00C41815" w:rsidRDefault="004573FF" w:rsidP="001F1F6B">
            <w:pPr>
              <w:spacing w:before="40" w:after="40"/>
              <w:jc w:val="center"/>
              <w:rPr>
                <w:rFonts w:ascii="Myriad Pro" w:hAnsi="Myriad Pro"/>
              </w:rPr>
            </w:pPr>
            <w:r>
              <w:rPr>
                <w:rFonts w:ascii="Corbel" w:hAnsi="Corbel"/>
              </w:rPr>
              <w:t>√</w:t>
            </w:r>
          </w:p>
        </w:tc>
        <w:tc>
          <w:tcPr>
            <w:tcW w:w="567" w:type="dxa"/>
            <w:tcBorders>
              <w:bottom w:val="single" w:sz="6" w:space="0" w:color="000080"/>
            </w:tcBorders>
          </w:tcPr>
          <w:p w:rsidR="004573FF" w:rsidRPr="00C41815" w:rsidRDefault="004573FF" w:rsidP="001F1F6B">
            <w:pPr>
              <w:spacing w:before="40" w:after="40"/>
              <w:jc w:val="center"/>
              <w:rPr>
                <w:rFonts w:ascii="Myriad Pro" w:hAnsi="Myriad Pro"/>
              </w:rPr>
            </w:pPr>
          </w:p>
        </w:tc>
        <w:tc>
          <w:tcPr>
            <w:tcW w:w="709" w:type="dxa"/>
            <w:tcBorders>
              <w:bottom w:val="single" w:sz="6" w:space="0" w:color="000080"/>
            </w:tcBorders>
          </w:tcPr>
          <w:p w:rsidR="004573FF" w:rsidRPr="00C41815" w:rsidRDefault="004573FF" w:rsidP="001F1F6B">
            <w:pPr>
              <w:spacing w:before="40" w:after="40"/>
              <w:jc w:val="center"/>
              <w:rPr>
                <w:rFonts w:ascii="Myriad Pro" w:hAnsi="Myriad Pro"/>
              </w:rPr>
            </w:pPr>
          </w:p>
        </w:tc>
        <w:tc>
          <w:tcPr>
            <w:tcW w:w="2621" w:type="dxa"/>
            <w:tcBorders>
              <w:bottom w:val="single" w:sz="6" w:space="0" w:color="000080"/>
            </w:tcBorders>
          </w:tcPr>
          <w:p w:rsidR="004573FF" w:rsidRDefault="004573FF" w:rsidP="001F1F6B">
            <w:pPr>
              <w:spacing w:before="40" w:after="40"/>
              <w:ind w:right="252"/>
              <w:jc w:val="right"/>
              <w:rPr>
                <w:rFonts w:ascii="Myriad Pro" w:hAnsi="Myriad Pro"/>
              </w:rPr>
            </w:pPr>
          </w:p>
          <w:p w:rsidR="004573FF" w:rsidRDefault="004573FF" w:rsidP="001F1F6B">
            <w:pPr>
              <w:spacing w:before="40" w:after="40"/>
              <w:ind w:right="252"/>
              <w:jc w:val="right"/>
              <w:rPr>
                <w:rFonts w:ascii="Myriad Pro" w:hAnsi="Myriad Pro"/>
              </w:rPr>
            </w:pPr>
          </w:p>
          <w:p w:rsidR="004573FF" w:rsidRDefault="004573FF" w:rsidP="001F1F6B">
            <w:pPr>
              <w:spacing w:before="40" w:after="40"/>
              <w:ind w:right="252"/>
              <w:jc w:val="right"/>
              <w:rPr>
                <w:rFonts w:ascii="Myriad Pro" w:hAnsi="Myriad Pro"/>
              </w:rPr>
            </w:pPr>
          </w:p>
          <w:p w:rsidR="004573FF" w:rsidRPr="00C41815" w:rsidRDefault="004573FF" w:rsidP="001F1F6B">
            <w:pPr>
              <w:spacing w:before="40" w:after="40"/>
              <w:ind w:right="252"/>
              <w:jc w:val="right"/>
              <w:rPr>
                <w:rFonts w:ascii="Myriad Pro" w:hAnsi="Myriad Pro"/>
              </w:rPr>
            </w:pPr>
          </w:p>
        </w:tc>
      </w:tr>
      <w:tr w:rsidR="004573FF" w:rsidRPr="00725823" w:rsidTr="001F1F6B">
        <w:trPr>
          <w:cantSplit/>
        </w:trPr>
        <w:tc>
          <w:tcPr>
            <w:tcW w:w="9000" w:type="dxa"/>
            <w:gridSpan w:val="6"/>
            <w:tcBorders>
              <w:top w:val="single" w:sz="6" w:space="0" w:color="000080"/>
              <w:bottom w:val="single" w:sz="6" w:space="0" w:color="000080"/>
            </w:tcBorders>
            <w:shd w:val="clear" w:color="auto" w:fill="DDDDFF"/>
          </w:tcPr>
          <w:p w:rsidR="004573FF" w:rsidRPr="00725823" w:rsidRDefault="004573FF" w:rsidP="001F1F6B">
            <w:pPr>
              <w:spacing w:before="40" w:after="40"/>
              <w:ind w:right="252"/>
              <w:rPr>
                <w:rFonts w:ascii="Myriad Pro" w:hAnsi="Myriad Pro"/>
                <w:b/>
                <w:bCs/>
                <w:i/>
              </w:rPr>
            </w:pPr>
            <w:r w:rsidRPr="00725823">
              <w:rPr>
                <w:rFonts w:ascii="Myriad Pro" w:hAnsi="Myriad Pro"/>
                <w:b/>
                <w:bCs/>
                <w:i/>
                <w:sz w:val="22"/>
                <w:szCs w:val="22"/>
              </w:rPr>
              <w:t>OTHER ISSUES</w:t>
            </w:r>
          </w:p>
        </w:tc>
      </w:tr>
      <w:tr w:rsidR="004573FF" w:rsidRPr="00C41815" w:rsidTr="004573FF">
        <w:trPr>
          <w:cantSplit/>
        </w:trPr>
        <w:tc>
          <w:tcPr>
            <w:tcW w:w="993" w:type="dxa"/>
            <w:tcBorders>
              <w:top w:val="single" w:sz="6" w:space="0" w:color="000080"/>
            </w:tcBorders>
            <w:shd w:val="clear" w:color="auto" w:fill="FFFFFF" w:themeFill="background1"/>
          </w:tcPr>
          <w:p w:rsidR="004573FF" w:rsidRPr="00C41815" w:rsidRDefault="004573FF" w:rsidP="001F1F6B">
            <w:pPr>
              <w:spacing w:before="40" w:after="40"/>
              <w:jc w:val="center"/>
              <w:rPr>
                <w:rFonts w:ascii="Myriad Pro" w:hAnsi="Myriad Pro"/>
                <w:b/>
                <w:bCs/>
              </w:rPr>
            </w:pPr>
            <w:r w:rsidRPr="00C41815">
              <w:rPr>
                <w:rFonts w:ascii="Myriad Pro" w:hAnsi="Myriad Pro"/>
                <w:b/>
                <w:bCs/>
                <w:sz w:val="22"/>
                <w:szCs w:val="22"/>
              </w:rPr>
              <w:t>3</w:t>
            </w:r>
          </w:p>
        </w:tc>
        <w:tc>
          <w:tcPr>
            <w:tcW w:w="3507" w:type="dxa"/>
            <w:tcBorders>
              <w:top w:val="single" w:sz="6" w:space="0" w:color="000080"/>
            </w:tcBorders>
            <w:shd w:val="clear" w:color="auto" w:fill="FFFFFF" w:themeFill="background1"/>
          </w:tcPr>
          <w:p w:rsidR="004573FF" w:rsidRPr="00C41815" w:rsidRDefault="004573FF" w:rsidP="001F1F6B">
            <w:pPr>
              <w:tabs>
                <w:tab w:val="left" w:pos="-720"/>
              </w:tabs>
              <w:suppressAutoHyphens/>
              <w:spacing w:before="40" w:after="40"/>
              <w:rPr>
                <w:rFonts w:ascii="Myriad Pro" w:hAnsi="Myriad Pro"/>
              </w:rPr>
            </w:pPr>
            <w:r w:rsidRPr="00C41815">
              <w:rPr>
                <w:rFonts w:ascii="Myriad Pro" w:hAnsi="Myriad Pro"/>
                <w:sz w:val="22"/>
                <w:szCs w:val="22"/>
              </w:rPr>
              <w:t>Has the Committee considered the costs that it incurs: and are the costs appropriate to the perceived risks and the benefits?</w:t>
            </w:r>
          </w:p>
        </w:tc>
        <w:tc>
          <w:tcPr>
            <w:tcW w:w="603" w:type="dxa"/>
            <w:tcBorders>
              <w:top w:val="single" w:sz="6" w:space="0" w:color="000080"/>
            </w:tcBorders>
            <w:shd w:val="clear" w:color="auto" w:fill="FFFFFF" w:themeFill="background1"/>
          </w:tcPr>
          <w:p w:rsidR="004573FF" w:rsidRPr="00C41815" w:rsidRDefault="0097217F" w:rsidP="001F1F6B">
            <w:pPr>
              <w:spacing w:before="40" w:after="40"/>
              <w:jc w:val="center"/>
              <w:rPr>
                <w:rFonts w:ascii="Myriad Pro" w:hAnsi="Myriad Pro"/>
              </w:rPr>
            </w:pPr>
            <w:r>
              <w:rPr>
                <w:rFonts w:ascii="Corbel" w:hAnsi="Corbel"/>
              </w:rPr>
              <w:t>√</w:t>
            </w:r>
          </w:p>
        </w:tc>
        <w:tc>
          <w:tcPr>
            <w:tcW w:w="567" w:type="dxa"/>
            <w:tcBorders>
              <w:top w:val="single" w:sz="6" w:space="0" w:color="000080"/>
            </w:tcBorders>
            <w:shd w:val="clear" w:color="auto" w:fill="FFFFFF" w:themeFill="background1"/>
          </w:tcPr>
          <w:p w:rsidR="004573FF" w:rsidRPr="00C41815" w:rsidRDefault="004573FF" w:rsidP="001F1F6B">
            <w:pPr>
              <w:spacing w:before="40" w:after="40"/>
              <w:jc w:val="center"/>
              <w:rPr>
                <w:rFonts w:ascii="Myriad Pro" w:hAnsi="Myriad Pro"/>
              </w:rPr>
            </w:pPr>
          </w:p>
        </w:tc>
        <w:tc>
          <w:tcPr>
            <w:tcW w:w="709" w:type="dxa"/>
            <w:tcBorders>
              <w:top w:val="single" w:sz="6" w:space="0" w:color="000080"/>
            </w:tcBorders>
            <w:shd w:val="clear" w:color="auto" w:fill="FFFFFF" w:themeFill="background1"/>
          </w:tcPr>
          <w:p w:rsidR="004573FF" w:rsidRPr="00C41815" w:rsidRDefault="004573FF" w:rsidP="001F1F6B">
            <w:pPr>
              <w:spacing w:before="40" w:after="40"/>
              <w:jc w:val="center"/>
              <w:rPr>
                <w:rFonts w:ascii="Myriad Pro" w:hAnsi="Myriad Pro"/>
              </w:rPr>
            </w:pPr>
          </w:p>
        </w:tc>
        <w:tc>
          <w:tcPr>
            <w:tcW w:w="2621" w:type="dxa"/>
            <w:tcBorders>
              <w:top w:val="single" w:sz="6" w:space="0" w:color="000080"/>
            </w:tcBorders>
            <w:shd w:val="clear" w:color="auto" w:fill="FFFFFF" w:themeFill="background1"/>
          </w:tcPr>
          <w:p w:rsidR="004573FF" w:rsidRPr="00C41815" w:rsidRDefault="0097217F" w:rsidP="001F1F6B">
            <w:pPr>
              <w:spacing w:before="40" w:after="40"/>
              <w:ind w:right="252"/>
              <w:rPr>
                <w:rFonts w:ascii="Myriad Pro" w:hAnsi="Myriad Pro"/>
              </w:rPr>
            </w:pPr>
            <w:r>
              <w:rPr>
                <w:rFonts w:ascii="Myriad Pro" w:hAnsi="Myriad Pro"/>
              </w:rPr>
              <w:t>In annual report process</w:t>
            </w:r>
          </w:p>
        </w:tc>
      </w:tr>
      <w:tr w:rsidR="004573FF" w:rsidRPr="00C41815" w:rsidTr="001F1F6B">
        <w:trPr>
          <w:cantSplit/>
        </w:trPr>
        <w:tc>
          <w:tcPr>
            <w:tcW w:w="993" w:type="dxa"/>
          </w:tcPr>
          <w:p w:rsidR="004573FF" w:rsidRPr="00C41815" w:rsidRDefault="004573FF" w:rsidP="001F1F6B">
            <w:pPr>
              <w:spacing w:before="40" w:after="40"/>
              <w:jc w:val="center"/>
              <w:rPr>
                <w:rFonts w:ascii="Myriad Pro" w:hAnsi="Myriad Pro"/>
                <w:b/>
                <w:bCs/>
              </w:rPr>
            </w:pPr>
            <w:r w:rsidRPr="00C41815">
              <w:rPr>
                <w:rFonts w:ascii="Myriad Pro" w:hAnsi="Myriad Pro"/>
                <w:b/>
                <w:bCs/>
                <w:sz w:val="22"/>
                <w:szCs w:val="22"/>
              </w:rPr>
              <w:t>2</w:t>
            </w:r>
          </w:p>
        </w:tc>
        <w:tc>
          <w:tcPr>
            <w:tcW w:w="3507" w:type="dxa"/>
          </w:tcPr>
          <w:p w:rsidR="004573FF" w:rsidRPr="00C41815" w:rsidRDefault="004573FF" w:rsidP="001F1F6B">
            <w:pPr>
              <w:tabs>
                <w:tab w:val="left" w:pos="-720"/>
              </w:tabs>
              <w:suppressAutoHyphens/>
              <w:spacing w:before="40" w:after="40"/>
              <w:rPr>
                <w:rFonts w:ascii="Myriad Pro" w:hAnsi="Myriad Pro"/>
              </w:rPr>
            </w:pPr>
            <w:r w:rsidRPr="00C41815">
              <w:rPr>
                <w:rFonts w:ascii="Myriad Pro" w:hAnsi="Myriad Pro"/>
                <w:sz w:val="22"/>
                <w:szCs w:val="22"/>
              </w:rPr>
              <w:t>Has the Committee reviewed its performance in the year for consistency with its:</w:t>
            </w:r>
          </w:p>
          <w:p w:rsidR="004573FF" w:rsidRPr="00C41815" w:rsidRDefault="004573FF" w:rsidP="004573FF">
            <w:pPr>
              <w:numPr>
                <w:ilvl w:val="0"/>
                <w:numId w:val="2"/>
              </w:numPr>
              <w:tabs>
                <w:tab w:val="left" w:pos="-720"/>
              </w:tabs>
              <w:suppressAutoHyphens/>
              <w:spacing w:before="40" w:after="40"/>
              <w:rPr>
                <w:rFonts w:ascii="Myriad Pro" w:hAnsi="Myriad Pro"/>
              </w:rPr>
            </w:pPr>
            <w:r w:rsidRPr="00C41815">
              <w:rPr>
                <w:rFonts w:ascii="Myriad Pro" w:hAnsi="Myriad Pro"/>
                <w:sz w:val="22"/>
                <w:szCs w:val="22"/>
              </w:rPr>
              <w:t>Terms of reference</w:t>
            </w:r>
            <w:r>
              <w:rPr>
                <w:rFonts w:ascii="Myriad Pro" w:hAnsi="Myriad Pro"/>
                <w:sz w:val="22"/>
                <w:szCs w:val="22"/>
              </w:rPr>
              <w:t>?</w:t>
            </w:r>
          </w:p>
          <w:p w:rsidR="004573FF" w:rsidRPr="00C41815" w:rsidRDefault="004573FF" w:rsidP="004573FF">
            <w:pPr>
              <w:numPr>
                <w:ilvl w:val="0"/>
                <w:numId w:val="2"/>
              </w:numPr>
              <w:tabs>
                <w:tab w:val="left" w:pos="-720"/>
              </w:tabs>
              <w:suppressAutoHyphens/>
              <w:spacing w:before="40" w:after="40"/>
              <w:rPr>
                <w:rFonts w:ascii="Myriad Pro" w:hAnsi="Myriad Pro"/>
              </w:rPr>
            </w:pPr>
            <w:r w:rsidRPr="00C41815">
              <w:rPr>
                <w:rFonts w:ascii="Myriad Pro" w:hAnsi="Myriad Pro"/>
                <w:sz w:val="22"/>
                <w:szCs w:val="22"/>
              </w:rPr>
              <w:t xml:space="preserve">Programme for the year? </w:t>
            </w:r>
          </w:p>
        </w:tc>
        <w:tc>
          <w:tcPr>
            <w:tcW w:w="603" w:type="dxa"/>
          </w:tcPr>
          <w:p w:rsidR="004573FF" w:rsidRDefault="004573FF" w:rsidP="001F1F6B">
            <w:pPr>
              <w:spacing w:before="40" w:after="40"/>
              <w:jc w:val="center"/>
              <w:rPr>
                <w:rFonts w:ascii="Corbel" w:hAnsi="Corbel"/>
              </w:rPr>
            </w:pPr>
          </w:p>
          <w:p w:rsidR="004573FF" w:rsidRPr="00C41815" w:rsidRDefault="004573FF" w:rsidP="001F1F6B">
            <w:pPr>
              <w:spacing w:before="40" w:after="40"/>
              <w:jc w:val="center"/>
              <w:rPr>
                <w:rFonts w:ascii="Myriad Pro" w:hAnsi="Myriad Pro"/>
              </w:rPr>
            </w:pPr>
            <w:r>
              <w:rPr>
                <w:rFonts w:ascii="Corbel" w:hAnsi="Corbel"/>
              </w:rPr>
              <w:t>√</w:t>
            </w:r>
          </w:p>
        </w:tc>
        <w:tc>
          <w:tcPr>
            <w:tcW w:w="567" w:type="dxa"/>
          </w:tcPr>
          <w:p w:rsidR="004573FF" w:rsidRPr="00C41815" w:rsidRDefault="004573FF" w:rsidP="001F1F6B">
            <w:pPr>
              <w:spacing w:before="40" w:after="40"/>
              <w:jc w:val="center"/>
              <w:rPr>
                <w:rFonts w:ascii="Myriad Pro" w:hAnsi="Myriad Pro"/>
              </w:rPr>
            </w:pPr>
          </w:p>
        </w:tc>
        <w:tc>
          <w:tcPr>
            <w:tcW w:w="709" w:type="dxa"/>
          </w:tcPr>
          <w:p w:rsidR="004573FF" w:rsidRPr="00C41815" w:rsidRDefault="004573FF" w:rsidP="001F1F6B">
            <w:pPr>
              <w:spacing w:before="40" w:after="40"/>
              <w:jc w:val="center"/>
              <w:rPr>
                <w:rFonts w:ascii="Myriad Pro" w:hAnsi="Myriad Pro"/>
              </w:rPr>
            </w:pPr>
          </w:p>
        </w:tc>
        <w:tc>
          <w:tcPr>
            <w:tcW w:w="2621" w:type="dxa"/>
          </w:tcPr>
          <w:p w:rsidR="004573FF" w:rsidRPr="0097217F" w:rsidRDefault="004573FF" w:rsidP="004573FF">
            <w:pPr>
              <w:spacing w:before="40" w:after="40"/>
              <w:ind w:right="252"/>
              <w:rPr>
                <w:rFonts w:ascii="Myriad Pro" w:hAnsi="Myriad Pro"/>
                <w:color w:val="FF0000"/>
              </w:rPr>
            </w:pPr>
            <w:r>
              <w:rPr>
                <w:rFonts w:ascii="Myriad Pro" w:hAnsi="Myriad Pro"/>
                <w:i/>
                <w:color w:val="FF0000"/>
              </w:rPr>
              <w:t xml:space="preserve"> </w:t>
            </w:r>
            <w:r w:rsidR="0097217F">
              <w:rPr>
                <w:rFonts w:ascii="Myriad Pro" w:hAnsi="Myriad Pro"/>
              </w:rPr>
              <w:t>As above</w:t>
            </w:r>
          </w:p>
        </w:tc>
      </w:tr>
      <w:tr w:rsidR="004573FF" w:rsidRPr="00C41815" w:rsidTr="001F1F6B">
        <w:trPr>
          <w:cantSplit/>
        </w:trPr>
        <w:tc>
          <w:tcPr>
            <w:tcW w:w="993" w:type="dxa"/>
          </w:tcPr>
          <w:p w:rsidR="004573FF" w:rsidRPr="00C41815" w:rsidRDefault="004573FF" w:rsidP="001F1F6B">
            <w:pPr>
              <w:spacing w:before="40" w:after="40"/>
              <w:jc w:val="center"/>
              <w:rPr>
                <w:rFonts w:ascii="Myriad Pro" w:hAnsi="Myriad Pro"/>
                <w:b/>
                <w:bCs/>
              </w:rPr>
            </w:pPr>
            <w:r w:rsidRPr="00C41815">
              <w:rPr>
                <w:rFonts w:ascii="Myriad Pro" w:hAnsi="Myriad Pro"/>
                <w:b/>
                <w:bCs/>
                <w:sz w:val="22"/>
                <w:szCs w:val="22"/>
              </w:rPr>
              <w:t>3</w:t>
            </w:r>
          </w:p>
        </w:tc>
        <w:tc>
          <w:tcPr>
            <w:tcW w:w="3507" w:type="dxa"/>
          </w:tcPr>
          <w:p w:rsidR="004573FF" w:rsidRPr="00C41815" w:rsidRDefault="004573FF" w:rsidP="0097217F">
            <w:pPr>
              <w:tabs>
                <w:tab w:val="left" w:pos="-720"/>
              </w:tabs>
              <w:suppressAutoHyphens/>
              <w:spacing w:before="40" w:after="40"/>
              <w:rPr>
                <w:rFonts w:ascii="Myriad Pro" w:hAnsi="Myriad Pro"/>
              </w:rPr>
            </w:pPr>
            <w:r w:rsidRPr="00C41815">
              <w:rPr>
                <w:rFonts w:ascii="Myriad Pro" w:hAnsi="Myriad Pro"/>
                <w:sz w:val="22"/>
                <w:szCs w:val="22"/>
              </w:rPr>
              <w:t xml:space="preserve">Does the annual report and accounts of the </w:t>
            </w:r>
            <w:r w:rsidR="0097217F">
              <w:rPr>
                <w:rFonts w:ascii="Myriad Pro" w:hAnsi="Myriad Pro"/>
                <w:sz w:val="22"/>
                <w:szCs w:val="22"/>
              </w:rPr>
              <w:t xml:space="preserve">CCG </w:t>
            </w:r>
            <w:r w:rsidRPr="00C41815">
              <w:rPr>
                <w:rFonts w:ascii="Myriad Pro" w:hAnsi="Myriad Pro"/>
                <w:sz w:val="22"/>
                <w:szCs w:val="22"/>
              </w:rPr>
              <w:t>include a description of the Committee's establishment and activities?</w:t>
            </w:r>
          </w:p>
        </w:tc>
        <w:tc>
          <w:tcPr>
            <w:tcW w:w="603" w:type="dxa"/>
          </w:tcPr>
          <w:p w:rsidR="004573FF" w:rsidRDefault="004573FF" w:rsidP="001F1F6B">
            <w:pPr>
              <w:spacing w:before="40" w:after="40"/>
              <w:jc w:val="center"/>
              <w:rPr>
                <w:rFonts w:ascii="Corbel" w:hAnsi="Corbel"/>
              </w:rPr>
            </w:pPr>
          </w:p>
          <w:p w:rsidR="004573FF" w:rsidRPr="00C41815" w:rsidRDefault="004573FF" w:rsidP="001F1F6B">
            <w:pPr>
              <w:spacing w:before="40" w:after="40"/>
              <w:jc w:val="center"/>
              <w:rPr>
                <w:rFonts w:ascii="Myriad Pro" w:hAnsi="Myriad Pro"/>
              </w:rPr>
            </w:pPr>
          </w:p>
        </w:tc>
        <w:tc>
          <w:tcPr>
            <w:tcW w:w="567" w:type="dxa"/>
          </w:tcPr>
          <w:p w:rsidR="004573FF" w:rsidRPr="00C41815" w:rsidRDefault="004573FF" w:rsidP="001F1F6B">
            <w:pPr>
              <w:spacing w:before="40" w:after="40"/>
              <w:jc w:val="center"/>
              <w:rPr>
                <w:rFonts w:ascii="Myriad Pro" w:hAnsi="Myriad Pro"/>
              </w:rPr>
            </w:pPr>
          </w:p>
        </w:tc>
        <w:tc>
          <w:tcPr>
            <w:tcW w:w="709" w:type="dxa"/>
          </w:tcPr>
          <w:p w:rsidR="0097217F" w:rsidRDefault="0097217F" w:rsidP="001F1F6B">
            <w:pPr>
              <w:spacing w:before="40" w:after="40"/>
              <w:jc w:val="center"/>
              <w:rPr>
                <w:rFonts w:ascii="Corbel" w:hAnsi="Corbel"/>
              </w:rPr>
            </w:pPr>
          </w:p>
          <w:p w:rsidR="004573FF" w:rsidRPr="00C41815" w:rsidRDefault="0097217F" w:rsidP="001F1F6B">
            <w:pPr>
              <w:spacing w:before="40" w:after="40"/>
              <w:jc w:val="center"/>
              <w:rPr>
                <w:rFonts w:ascii="Myriad Pro" w:hAnsi="Myriad Pro"/>
              </w:rPr>
            </w:pPr>
            <w:r>
              <w:rPr>
                <w:rFonts w:ascii="Corbel" w:hAnsi="Corbel"/>
              </w:rPr>
              <w:t>√</w:t>
            </w:r>
          </w:p>
        </w:tc>
        <w:tc>
          <w:tcPr>
            <w:tcW w:w="2621" w:type="dxa"/>
          </w:tcPr>
          <w:p w:rsidR="004573FF" w:rsidRPr="00C41815" w:rsidRDefault="0097217F" w:rsidP="0097217F">
            <w:pPr>
              <w:spacing w:before="40" w:after="40"/>
              <w:ind w:right="252"/>
              <w:rPr>
                <w:rFonts w:ascii="Myriad Pro" w:hAnsi="Myriad Pro"/>
              </w:rPr>
            </w:pPr>
            <w:r>
              <w:rPr>
                <w:rFonts w:ascii="Myriad Pro" w:hAnsi="Myriad Pro"/>
              </w:rPr>
              <w:t>Not due until summer 2014</w:t>
            </w:r>
          </w:p>
        </w:tc>
      </w:tr>
    </w:tbl>
    <w:p w:rsidR="008E47DC" w:rsidRDefault="008E47DC"/>
    <w:p w:rsidR="008E47DC" w:rsidRDefault="008E47DC">
      <w:pPr>
        <w:spacing w:after="200" w:line="276" w:lineRule="auto"/>
      </w:pPr>
      <w:r>
        <w:br w:type="page"/>
      </w:r>
    </w:p>
    <w:p w:rsidR="008E47DC" w:rsidRPr="008E47DC" w:rsidRDefault="008E47DC" w:rsidP="008E47DC">
      <w:pPr>
        <w:spacing w:before="36"/>
        <w:ind w:left="109" w:right="-20"/>
        <w:jc w:val="right"/>
        <w:rPr>
          <w:rFonts w:ascii="Arial" w:eastAsia="Arial" w:hAnsi="Arial" w:cs="Arial"/>
          <w:b/>
          <w:spacing w:val="-3"/>
          <w:u w:val="single"/>
        </w:rPr>
      </w:pPr>
      <w:r w:rsidRPr="008E47DC">
        <w:rPr>
          <w:rFonts w:ascii="Arial" w:eastAsia="Arial" w:hAnsi="Arial" w:cs="Arial"/>
          <w:b/>
          <w:spacing w:val="-3"/>
          <w:u w:val="single"/>
        </w:rPr>
        <w:t>APPENDIX B</w:t>
      </w:r>
    </w:p>
    <w:p w:rsidR="008E47DC" w:rsidRDefault="008E47DC" w:rsidP="008E47DC">
      <w:pPr>
        <w:spacing w:before="36"/>
        <w:ind w:left="109" w:right="-20"/>
        <w:rPr>
          <w:rFonts w:ascii="Arial" w:eastAsia="Arial" w:hAnsi="Arial" w:cs="Arial"/>
          <w:b/>
          <w:spacing w:val="-3"/>
        </w:rPr>
      </w:pPr>
    </w:p>
    <w:p w:rsidR="008E47DC" w:rsidRPr="008E47DC" w:rsidRDefault="008E47DC" w:rsidP="008E47DC">
      <w:pPr>
        <w:spacing w:before="36"/>
        <w:ind w:left="109" w:right="-20"/>
        <w:rPr>
          <w:rFonts w:ascii="Arial" w:eastAsia="Arial" w:hAnsi="Arial" w:cs="Arial"/>
          <w:b/>
          <w:spacing w:val="-3"/>
          <w:u w:val="single"/>
        </w:rPr>
      </w:pPr>
      <w:r w:rsidRPr="008E47DC">
        <w:rPr>
          <w:rFonts w:ascii="Arial" w:eastAsia="Arial" w:hAnsi="Arial" w:cs="Arial"/>
          <w:b/>
          <w:spacing w:val="-3"/>
          <w:u w:val="single"/>
        </w:rPr>
        <w:t>OUTCOME BASED EFFECTIVENESS MEASURES</w:t>
      </w:r>
    </w:p>
    <w:p w:rsidR="008E47DC" w:rsidRDefault="008E47DC" w:rsidP="008E47DC">
      <w:pPr>
        <w:spacing w:before="36"/>
        <w:ind w:left="109" w:right="-20"/>
        <w:rPr>
          <w:rFonts w:ascii="Arial" w:eastAsia="Arial" w:hAnsi="Arial" w:cs="Arial"/>
          <w:spacing w:val="-3"/>
        </w:rPr>
      </w:pPr>
    </w:p>
    <w:p w:rsidR="008E47DC" w:rsidRDefault="008E47DC" w:rsidP="008E47DC">
      <w:pPr>
        <w:spacing w:before="36"/>
        <w:ind w:left="109" w:right="-20"/>
        <w:rPr>
          <w:rFonts w:ascii="Arial" w:eastAsia="Arial" w:hAnsi="Arial" w:cs="Arial"/>
          <w:spacing w:val="-3"/>
        </w:rPr>
      </w:pPr>
    </w:p>
    <w:p w:rsidR="008E47DC" w:rsidRDefault="008E47DC" w:rsidP="008E47DC">
      <w:pPr>
        <w:spacing w:before="36"/>
        <w:ind w:left="109" w:right="-20"/>
        <w:rPr>
          <w:rFonts w:ascii="Arial" w:eastAsia="Arial" w:hAnsi="Arial" w:cs="Arial"/>
        </w:rPr>
      </w:pPr>
      <w:r>
        <w:rPr>
          <w:rFonts w:ascii="Arial" w:eastAsia="Arial" w:hAnsi="Arial" w:cs="Arial"/>
          <w:spacing w:val="-3"/>
        </w:rPr>
        <w:t>T</w:t>
      </w:r>
      <w:r>
        <w:rPr>
          <w:rFonts w:ascii="Arial" w:eastAsia="Arial" w:hAnsi="Arial" w:cs="Arial"/>
          <w:spacing w:val="-1"/>
        </w:rPr>
        <w:t>h</w:t>
      </w:r>
      <w:r>
        <w:rPr>
          <w:rFonts w:ascii="Arial" w:eastAsia="Arial" w:hAnsi="Arial" w:cs="Arial"/>
        </w:rPr>
        <w:t>e</w:t>
      </w:r>
      <w:r>
        <w:rPr>
          <w:rFonts w:ascii="Arial" w:eastAsia="Arial" w:hAnsi="Arial" w:cs="Arial"/>
          <w:spacing w:val="36"/>
        </w:rPr>
        <w:t xml:space="preserve"> </w:t>
      </w:r>
      <w:r>
        <w:rPr>
          <w:rFonts w:ascii="Arial" w:eastAsia="Arial" w:hAnsi="Arial" w:cs="Arial"/>
          <w:spacing w:val="-1"/>
        </w:rPr>
        <w:t>followin</w:t>
      </w:r>
      <w:r>
        <w:rPr>
          <w:rFonts w:ascii="Arial" w:eastAsia="Arial" w:hAnsi="Arial" w:cs="Arial"/>
        </w:rPr>
        <w:t>g</w:t>
      </w:r>
      <w:r>
        <w:rPr>
          <w:rFonts w:ascii="Arial" w:eastAsia="Arial" w:hAnsi="Arial" w:cs="Arial"/>
          <w:spacing w:val="45"/>
        </w:rPr>
        <w:t xml:space="preserve"> </w:t>
      </w:r>
      <w:r>
        <w:rPr>
          <w:rFonts w:ascii="Arial" w:eastAsia="Arial" w:hAnsi="Arial" w:cs="Arial"/>
          <w:spacing w:val="-1"/>
        </w:rPr>
        <w:t>effectivenes</w:t>
      </w:r>
      <w:r>
        <w:rPr>
          <w:rFonts w:ascii="Arial" w:eastAsia="Arial" w:hAnsi="Arial" w:cs="Arial"/>
        </w:rPr>
        <w:t>s</w:t>
      </w:r>
      <w:r>
        <w:rPr>
          <w:rFonts w:ascii="Arial" w:eastAsia="Arial" w:hAnsi="Arial" w:cs="Arial"/>
          <w:spacing w:val="54"/>
        </w:rPr>
        <w:t xml:space="preserve"> </w:t>
      </w:r>
      <w:r>
        <w:rPr>
          <w:rFonts w:ascii="Arial" w:eastAsia="Arial" w:hAnsi="Arial" w:cs="Arial"/>
          <w:spacing w:val="-16"/>
        </w:rPr>
        <w:t>m</w:t>
      </w:r>
      <w:r>
        <w:rPr>
          <w:rFonts w:ascii="Arial" w:eastAsia="Arial" w:hAnsi="Arial" w:cs="Arial"/>
          <w:spacing w:val="-7"/>
        </w:rPr>
        <w:t>easure</w:t>
      </w:r>
      <w:r>
        <w:rPr>
          <w:rFonts w:ascii="Arial" w:eastAsia="Arial" w:hAnsi="Arial" w:cs="Arial"/>
        </w:rPr>
        <w:t xml:space="preserve">s </w:t>
      </w:r>
      <w:r>
        <w:rPr>
          <w:rFonts w:ascii="Arial" w:eastAsia="Arial" w:hAnsi="Arial" w:cs="Arial"/>
          <w:spacing w:val="-3"/>
        </w:rPr>
        <w:t>hav</w:t>
      </w:r>
      <w:r>
        <w:rPr>
          <w:rFonts w:ascii="Arial" w:eastAsia="Arial" w:hAnsi="Arial" w:cs="Arial"/>
        </w:rPr>
        <w:t>e</w:t>
      </w:r>
      <w:r>
        <w:rPr>
          <w:rFonts w:ascii="Arial" w:eastAsia="Arial" w:hAnsi="Arial" w:cs="Arial"/>
          <w:spacing w:val="34"/>
        </w:rPr>
        <w:t xml:space="preserve"> </w:t>
      </w:r>
      <w:r>
        <w:rPr>
          <w:rFonts w:ascii="Arial" w:eastAsia="Arial" w:hAnsi="Arial" w:cs="Arial"/>
          <w:spacing w:val="-3"/>
        </w:rPr>
        <w:t>bee</w:t>
      </w:r>
      <w:r>
        <w:rPr>
          <w:rFonts w:ascii="Arial" w:eastAsia="Arial" w:hAnsi="Arial" w:cs="Arial"/>
        </w:rPr>
        <w:t>n</w:t>
      </w:r>
      <w:r>
        <w:rPr>
          <w:rFonts w:ascii="Arial" w:eastAsia="Arial" w:hAnsi="Arial" w:cs="Arial"/>
          <w:spacing w:val="34"/>
        </w:rPr>
        <w:t xml:space="preserve"> </w:t>
      </w:r>
      <w:r>
        <w:rPr>
          <w:rFonts w:ascii="Arial" w:eastAsia="Arial" w:hAnsi="Arial" w:cs="Arial"/>
          <w:spacing w:val="-3"/>
        </w:rPr>
        <w:t>assesse</w:t>
      </w:r>
      <w:r>
        <w:rPr>
          <w:rFonts w:ascii="Arial" w:eastAsia="Arial" w:hAnsi="Arial" w:cs="Arial"/>
        </w:rPr>
        <w:t>d</w:t>
      </w:r>
      <w:r>
        <w:rPr>
          <w:rFonts w:ascii="Arial" w:eastAsia="Arial" w:hAnsi="Arial" w:cs="Arial"/>
          <w:spacing w:val="43"/>
        </w:rPr>
        <w:t xml:space="preserve"> </w:t>
      </w:r>
      <w:r>
        <w:rPr>
          <w:rFonts w:ascii="Arial" w:eastAsia="Arial" w:hAnsi="Arial" w:cs="Arial"/>
          <w:spacing w:val="-3"/>
        </w:rPr>
        <w:t>fo</w:t>
      </w:r>
      <w:r>
        <w:rPr>
          <w:rFonts w:ascii="Arial" w:eastAsia="Arial" w:hAnsi="Arial" w:cs="Arial"/>
        </w:rPr>
        <w:t>r</w:t>
      </w:r>
      <w:r>
        <w:rPr>
          <w:rFonts w:ascii="Arial" w:eastAsia="Arial" w:hAnsi="Arial" w:cs="Arial"/>
          <w:spacing w:val="29"/>
        </w:rPr>
        <w:t xml:space="preserve"> </w:t>
      </w:r>
      <w:r>
        <w:rPr>
          <w:rFonts w:ascii="Arial" w:eastAsia="Arial" w:hAnsi="Arial" w:cs="Arial"/>
          <w:spacing w:val="-3"/>
        </w:rPr>
        <w:t>th</w:t>
      </w:r>
      <w:r>
        <w:rPr>
          <w:rFonts w:ascii="Arial" w:eastAsia="Arial" w:hAnsi="Arial" w:cs="Arial"/>
        </w:rPr>
        <w:t>e</w:t>
      </w:r>
      <w:r>
        <w:rPr>
          <w:rFonts w:ascii="Arial" w:eastAsia="Arial" w:hAnsi="Arial" w:cs="Arial"/>
          <w:spacing w:val="30"/>
        </w:rPr>
        <w:t xml:space="preserve"> </w:t>
      </w:r>
      <w:r>
        <w:rPr>
          <w:rFonts w:ascii="Arial" w:eastAsia="Arial" w:hAnsi="Arial" w:cs="Arial"/>
          <w:spacing w:val="-3"/>
        </w:rPr>
        <w:t>yea</w:t>
      </w:r>
      <w:r>
        <w:rPr>
          <w:rFonts w:ascii="Arial" w:eastAsia="Arial" w:hAnsi="Arial" w:cs="Arial"/>
        </w:rPr>
        <w:t>r</w:t>
      </w:r>
      <w:r>
        <w:rPr>
          <w:rFonts w:ascii="Arial" w:eastAsia="Arial" w:hAnsi="Arial" w:cs="Arial"/>
          <w:spacing w:val="33"/>
        </w:rPr>
        <w:t xml:space="preserve"> </w:t>
      </w:r>
      <w:r>
        <w:rPr>
          <w:rFonts w:ascii="Arial" w:eastAsia="Arial" w:hAnsi="Arial" w:cs="Arial"/>
          <w:spacing w:val="-3"/>
        </w:rPr>
        <w:t>endin</w:t>
      </w:r>
      <w:r>
        <w:rPr>
          <w:rFonts w:ascii="Arial" w:eastAsia="Arial" w:hAnsi="Arial" w:cs="Arial"/>
        </w:rPr>
        <w:t>g</w:t>
      </w:r>
      <w:r>
        <w:rPr>
          <w:rFonts w:ascii="Arial" w:eastAsia="Arial" w:hAnsi="Arial" w:cs="Arial"/>
          <w:spacing w:val="37"/>
        </w:rPr>
        <w:t xml:space="preserve"> December</w:t>
      </w:r>
      <w:r>
        <w:rPr>
          <w:rFonts w:ascii="Arial" w:eastAsia="Arial" w:hAnsi="Arial" w:cs="Arial"/>
        </w:rPr>
        <w:t xml:space="preserve"> </w:t>
      </w:r>
      <w:r>
        <w:rPr>
          <w:rFonts w:ascii="Arial" w:eastAsia="Arial" w:hAnsi="Arial" w:cs="Arial"/>
          <w:spacing w:val="-5"/>
          <w:w w:val="102"/>
        </w:rPr>
        <w:t>2013</w:t>
      </w:r>
      <w:r>
        <w:rPr>
          <w:rFonts w:ascii="Arial" w:eastAsia="Arial" w:hAnsi="Arial" w:cs="Arial"/>
          <w:spacing w:val="-3"/>
          <w:w w:val="102"/>
        </w:rPr>
        <w:t>:</w:t>
      </w:r>
      <w:r>
        <w:rPr>
          <w:rFonts w:ascii="Arial" w:eastAsia="Arial" w:hAnsi="Arial" w:cs="Arial"/>
          <w:w w:val="102"/>
        </w:rPr>
        <w:t>-</w:t>
      </w:r>
    </w:p>
    <w:p w:rsidR="008E47DC" w:rsidRDefault="008E47DC" w:rsidP="008E47DC">
      <w:pPr>
        <w:spacing w:before="12" w:line="260" w:lineRule="exact"/>
        <w:rPr>
          <w:sz w:val="26"/>
          <w:szCs w:val="26"/>
        </w:rPr>
      </w:pPr>
    </w:p>
    <w:p w:rsidR="008E47DC" w:rsidRPr="001F1F6B" w:rsidRDefault="008E47DC" w:rsidP="008E47DC">
      <w:pPr>
        <w:ind w:left="828" w:right="-20"/>
        <w:rPr>
          <w:rFonts w:ascii="Arial" w:eastAsia="Arial" w:hAnsi="Arial" w:cs="Arial"/>
          <w:b/>
        </w:rPr>
      </w:pPr>
      <w:r w:rsidRPr="001F1F6B">
        <w:rPr>
          <w:rFonts w:ascii="Arial" w:eastAsia="Arial" w:hAnsi="Arial" w:cs="Arial"/>
          <w:b/>
          <w:spacing w:val="-3"/>
        </w:rPr>
        <w:t>Interna</w:t>
      </w:r>
      <w:r w:rsidRPr="001F1F6B">
        <w:rPr>
          <w:rFonts w:ascii="Arial" w:eastAsia="Arial" w:hAnsi="Arial" w:cs="Arial"/>
          <w:b/>
        </w:rPr>
        <w:t>l</w:t>
      </w:r>
      <w:r w:rsidRPr="001F1F6B">
        <w:rPr>
          <w:rFonts w:ascii="Arial" w:eastAsia="Arial" w:hAnsi="Arial" w:cs="Arial"/>
          <w:b/>
          <w:spacing w:val="10"/>
        </w:rPr>
        <w:t xml:space="preserve"> </w:t>
      </w:r>
      <w:r w:rsidRPr="001F1F6B">
        <w:rPr>
          <w:rFonts w:ascii="Arial" w:eastAsia="Arial" w:hAnsi="Arial" w:cs="Arial"/>
          <w:b/>
          <w:spacing w:val="-3"/>
          <w:w w:val="102"/>
        </w:rPr>
        <w:t>Control</w:t>
      </w:r>
    </w:p>
    <w:p w:rsidR="008E47DC" w:rsidRDefault="008E47DC" w:rsidP="008E47DC">
      <w:pPr>
        <w:spacing w:before="17" w:line="240" w:lineRule="exact"/>
      </w:pPr>
    </w:p>
    <w:p w:rsidR="008E47DC" w:rsidRDefault="008E47DC" w:rsidP="008E47DC">
      <w:pPr>
        <w:tabs>
          <w:tab w:val="left" w:pos="1540"/>
        </w:tabs>
        <w:spacing w:line="269" w:lineRule="exact"/>
        <w:ind w:left="1188" w:right="-20"/>
        <w:rPr>
          <w:rFonts w:ascii="Arial" w:eastAsia="Arial" w:hAnsi="Arial" w:cs="Arial"/>
        </w:rPr>
      </w:pPr>
      <w:proofErr w:type="gramStart"/>
      <w:r>
        <w:rPr>
          <w:rFonts w:ascii="Courier New" w:eastAsia="Courier New" w:hAnsi="Courier New" w:cs="Courier New"/>
          <w:position w:val="1"/>
        </w:rPr>
        <w:t>o</w:t>
      </w:r>
      <w:proofErr w:type="gramEnd"/>
      <w:r>
        <w:rPr>
          <w:rFonts w:ascii="Courier New" w:eastAsia="Courier New" w:hAnsi="Courier New" w:cs="Courier New"/>
          <w:spacing w:val="-129"/>
          <w:position w:val="1"/>
        </w:rPr>
        <w:t xml:space="preserve"> </w:t>
      </w:r>
      <w:r>
        <w:rPr>
          <w:rFonts w:ascii="Courier New" w:eastAsia="Courier New" w:hAnsi="Courier New" w:cs="Courier New"/>
          <w:position w:val="1"/>
        </w:rPr>
        <w:tab/>
      </w:r>
      <w:r>
        <w:rPr>
          <w:rFonts w:ascii="Arial" w:eastAsia="Arial" w:hAnsi="Arial" w:cs="Arial"/>
          <w:spacing w:val="-2"/>
          <w:position w:val="1"/>
        </w:rPr>
        <w:t>Hea</w:t>
      </w:r>
      <w:r>
        <w:rPr>
          <w:rFonts w:ascii="Arial" w:eastAsia="Arial" w:hAnsi="Arial" w:cs="Arial"/>
          <w:position w:val="1"/>
        </w:rPr>
        <w:t>d</w:t>
      </w:r>
      <w:r>
        <w:rPr>
          <w:rFonts w:ascii="Arial" w:eastAsia="Arial" w:hAnsi="Arial" w:cs="Arial"/>
          <w:spacing w:val="12"/>
          <w:position w:val="1"/>
        </w:rPr>
        <w:t xml:space="preserve"> </w:t>
      </w:r>
      <w:r>
        <w:rPr>
          <w:rFonts w:ascii="Arial" w:eastAsia="Arial" w:hAnsi="Arial" w:cs="Arial"/>
          <w:spacing w:val="-2"/>
          <w:position w:val="1"/>
        </w:rPr>
        <w:t>o</w:t>
      </w:r>
      <w:r>
        <w:rPr>
          <w:rFonts w:ascii="Arial" w:eastAsia="Arial" w:hAnsi="Arial" w:cs="Arial"/>
          <w:position w:val="1"/>
        </w:rPr>
        <w:t>f</w:t>
      </w:r>
      <w:r>
        <w:rPr>
          <w:rFonts w:ascii="Arial" w:eastAsia="Arial" w:hAnsi="Arial" w:cs="Arial"/>
          <w:spacing w:val="5"/>
          <w:position w:val="1"/>
        </w:rPr>
        <w:t xml:space="preserve"> </w:t>
      </w:r>
      <w:r>
        <w:rPr>
          <w:rFonts w:ascii="Arial" w:eastAsia="Arial" w:hAnsi="Arial" w:cs="Arial"/>
          <w:spacing w:val="-2"/>
          <w:position w:val="1"/>
        </w:rPr>
        <w:t>Interna</w:t>
      </w:r>
      <w:r>
        <w:rPr>
          <w:rFonts w:ascii="Arial" w:eastAsia="Arial" w:hAnsi="Arial" w:cs="Arial"/>
          <w:position w:val="1"/>
        </w:rPr>
        <w:t>l</w:t>
      </w:r>
      <w:r>
        <w:rPr>
          <w:rFonts w:ascii="Arial" w:eastAsia="Arial" w:hAnsi="Arial" w:cs="Arial"/>
          <w:spacing w:val="16"/>
          <w:position w:val="1"/>
        </w:rPr>
        <w:t xml:space="preserve"> </w:t>
      </w:r>
      <w:r>
        <w:rPr>
          <w:rFonts w:ascii="Arial" w:eastAsia="Arial" w:hAnsi="Arial" w:cs="Arial"/>
          <w:spacing w:val="-2"/>
          <w:position w:val="1"/>
        </w:rPr>
        <w:t>audi</w:t>
      </w:r>
      <w:r>
        <w:rPr>
          <w:rFonts w:ascii="Arial" w:eastAsia="Arial" w:hAnsi="Arial" w:cs="Arial"/>
          <w:position w:val="1"/>
        </w:rPr>
        <w:t>t</w:t>
      </w:r>
      <w:r>
        <w:rPr>
          <w:rFonts w:ascii="Arial" w:eastAsia="Arial" w:hAnsi="Arial" w:cs="Arial"/>
          <w:spacing w:val="11"/>
          <w:position w:val="1"/>
        </w:rPr>
        <w:t xml:space="preserve"> </w:t>
      </w:r>
      <w:r>
        <w:rPr>
          <w:rFonts w:ascii="Arial" w:eastAsia="Arial" w:hAnsi="Arial" w:cs="Arial"/>
          <w:spacing w:val="-2"/>
          <w:position w:val="1"/>
        </w:rPr>
        <w:t>statemen</w:t>
      </w:r>
      <w:r>
        <w:rPr>
          <w:rFonts w:ascii="Arial" w:eastAsia="Arial" w:hAnsi="Arial" w:cs="Arial"/>
          <w:position w:val="1"/>
        </w:rPr>
        <w:t>t</w:t>
      </w:r>
      <w:r>
        <w:rPr>
          <w:rFonts w:ascii="Arial" w:eastAsia="Arial" w:hAnsi="Arial" w:cs="Arial"/>
          <w:spacing w:val="20"/>
          <w:position w:val="1"/>
        </w:rPr>
        <w:t xml:space="preserve"> </w:t>
      </w:r>
      <w:r>
        <w:rPr>
          <w:rFonts w:ascii="Arial" w:eastAsia="Arial" w:hAnsi="Arial" w:cs="Arial"/>
          <w:spacing w:val="-2"/>
          <w:position w:val="1"/>
        </w:rPr>
        <w:t>give</w:t>
      </w:r>
      <w:r>
        <w:rPr>
          <w:rFonts w:ascii="Arial" w:eastAsia="Arial" w:hAnsi="Arial" w:cs="Arial"/>
          <w:position w:val="1"/>
        </w:rPr>
        <w:t>s</w:t>
      </w:r>
      <w:r>
        <w:rPr>
          <w:rFonts w:ascii="Arial" w:eastAsia="Arial" w:hAnsi="Arial" w:cs="Arial"/>
          <w:spacing w:val="11"/>
          <w:position w:val="1"/>
        </w:rPr>
        <w:t xml:space="preserve"> </w:t>
      </w:r>
      <w:r>
        <w:rPr>
          <w:rFonts w:ascii="Arial" w:eastAsia="Arial" w:hAnsi="Arial" w:cs="Arial"/>
          <w:spacing w:val="-2"/>
          <w:position w:val="1"/>
        </w:rPr>
        <w:t>positiv</w:t>
      </w:r>
      <w:r>
        <w:rPr>
          <w:rFonts w:ascii="Arial" w:eastAsia="Arial" w:hAnsi="Arial" w:cs="Arial"/>
          <w:position w:val="1"/>
        </w:rPr>
        <w:t>e</w:t>
      </w:r>
      <w:r>
        <w:rPr>
          <w:rFonts w:ascii="Arial" w:eastAsia="Arial" w:hAnsi="Arial" w:cs="Arial"/>
          <w:spacing w:val="16"/>
          <w:position w:val="1"/>
        </w:rPr>
        <w:t xml:space="preserve"> </w:t>
      </w:r>
      <w:r>
        <w:rPr>
          <w:rFonts w:ascii="Arial" w:eastAsia="Arial" w:hAnsi="Arial" w:cs="Arial"/>
          <w:spacing w:val="-2"/>
          <w:w w:val="102"/>
          <w:position w:val="1"/>
        </w:rPr>
        <w:t>assuranc</w:t>
      </w:r>
      <w:r>
        <w:rPr>
          <w:rFonts w:ascii="Arial" w:eastAsia="Arial" w:hAnsi="Arial" w:cs="Arial"/>
          <w:spacing w:val="-17"/>
          <w:w w:val="102"/>
          <w:position w:val="1"/>
        </w:rPr>
        <w:t>e</w:t>
      </w:r>
      <w:r>
        <w:rPr>
          <w:rFonts w:ascii="Arial" w:eastAsia="Arial" w:hAnsi="Arial" w:cs="Arial"/>
          <w:w w:val="102"/>
          <w:position w:val="1"/>
        </w:rPr>
        <w:t>.</w:t>
      </w:r>
    </w:p>
    <w:p w:rsidR="008E47DC" w:rsidRDefault="008E47DC" w:rsidP="001F1F6B">
      <w:pPr>
        <w:spacing w:line="225" w:lineRule="exact"/>
        <w:ind w:left="1548" w:right="9"/>
        <w:jc w:val="both"/>
      </w:pPr>
      <w:r>
        <w:rPr>
          <w:i/>
        </w:rPr>
        <w:t>Achieved for 2012/13</w:t>
      </w:r>
    </w:p>
    <w:p w:rsidR="008E47DC" w:rsidRDefault="008E47DC" w:rsidP="008E47DC">
      <w:pPr>
        <w:spacing w:before="18" w:line="240" w:lineRule="exact"/>
      </w:pPr>
    </w:p>
    <w:p w:rsidR="008E47DC" w:rsidRDefault="008E47DC" w:rsidP="008E47DC">
      <w:pPr>
        <w:tabs>
          <w:tab w:val="left" w:pos="1540"/>
        </w:tabs>
        <w:spacing w:line="256" w:lineRule="exact"/>
        <w:ind w:left="1548" w:right="62" w:hanging="360"/>
        <w:jc w:val="both"/>
        <w:rPr>
          <w:rFonts w:ascii="Arial" w:eastAsia="Arial" w:hAnsi="Arial" w:cs="Arial"/>
        </w:rPr>
      </w:pPr>
      <w:proofErr w:type="gramStart"/>
      <w:r>
        <w:rPr>
          <w:rFonts w:ascii="Courier New" w:eastAsia="Courier New" w:hAnsi="Courier New" w:cs="Courier New"/>
        </w:rPr>
        <w:t>o</w:t>
      </w:r>
      <w:proofErr w:type="gramEnd"/>
      <w:r>
        <w:rPr>
          <w:rFonts w:ascii="Courier New" w:eastAsia="Courier New" w:hAnsi="Courier New" w:cs="Courier New"/>
          <w:spacing w:val="-129"/>
        </w:rPr>
        <w:t xml:space="preserve"> </w:t>
      </w:r>
      <w:r>
        <w:rPr>
          <w:rFonts w:ascii="Courier New" w:eastAsia="Courier New" w:hAnsi="Courier New" w:cs="Courier New"/>
        </w:rPr>
        <w:tab/>
      </w:r>
      <w:r>
        <w:rPr>
          <w:rFonts w:ascii="Arial" w:eastAsia="Arial" w:hAnsi="Arial" w:cs="Arial"/>
          <w:spacing w:val="-5"/>
        </w:rPr>
        <w:t>10</w:t>
      </w:r>
      <w:r>
        <w:rPr>
          <w:rFonts w:ascii="Arial" w:eastAsia="Arial" w:hAnsi="Arial" w:cs="Arial"/>
          <w:spacing w:val="-4"/>
        </w:rPr>
        <w:t>0</w:t>
      </w:r>
      <w:r>
        <w:rPr>
          <w:rFonts w:ascii="Arial" w:eastAsia="Arial" w:hAnsi="Arial" w:cs="Arial"/>
        </w:rPr>
        <w:t xml:space="preserve">% </w:t>
      </w:r>
      <w:r>
        <w:rPr>
          <w:rFonts w:ascii="Arial" w:eastAsia="Arial" w:hAnsi="Arial" w:cs="Arial"/>
          <w:spacing w:val="50"/>
        </w:rPr>
        <w:t xml:space="preserve"> </w:t>
      </w:r>
      <w:r>
        <w:rPr>
          <w:rFonts w:ascii="Arial" w:eastAsia="Arial" w:hAnsi="Arial" w:cs="Arial"/>
          <w:spacing w:val="-4"/>
        </w:rPr>
        <w:t>o</w:t>
      </w:r>
      <w:r>
        <w:rPr>
          <w:rFonts w:ascii="Arial" w:eastAsia="Arial" w:hAnsi="Arial" w:cs="Arial"/>
        </w:rPr>
        <w:t xml:space="preserve">f </w:t>
      </w:r>
      <w:r>
        <w:rPr>
          <w:rFonts w:ascii="Arial" w:eastAsia="Arial" w:hAnsi="Arial" w:cs="Arial"/>
          <w:spacing w:val="43"/>
        </w:rPr>
        <w:t xml:space="preserve"> </w:t>
      </w:r>
      <w:r>
        <w:rPr>
          <w:rFonts w:ascii="Arial" w:eastAsia="Arial" w:hAnsi="Arial" w:cs="Arial"/>
          <w:spacing w:val="-4"/>
        </w:rPr>
        <w:t>interna</w:t>
      </w:r>
      <w:r>
        <w:rPr>
          <w:rFonts w:ascii="Arial" w:eastAsia="Arial" w:hAnsi="Arial" w:cs="Arial"/>
        </w:rPr>
        <w:t xml:space="preserve">l </w:t>
      </w:r>
      <w:r>
        <w:rPr>
          <w:rFonts w:ascii="Arial" w:eastAsia="Arial" w:hAnsi="Arial" w:cs="Arial"/>
          <w:spacing w:val="54"/>
        </w:rPr>
        <w:t xml:space="preserve"> </w:t>
      </w:r>
      <w:r>
        <w:rPr>
          <w:rFonts w:ascii="Arial" w:eastAsia="Arial" w:hAnsi="Arial" w:cs="Arial"/>
          <w:spacing w:val="-4"/>
        </w:rPr>
        <w:t>an</w:t>
      </w:r>
      <w:r>
        <w:rPr>
          <w:rFonts w:ascii="Arial" w:eastAsia="Arial" w:hAnsi="Arial" w:cs="Arial"/>
        </w:rPr>
        <w:t xml:space="preserve">d </w:t>
      </w:r>
      <w:r>
        <w:rPr>
          <w:rFonts w:ascii="Arial" w:eastAsia="Arial" w:hAnsi="Arial" w:cs="Arial"/>
          <w:spacing w:val="47"/>
        </w:rPr>
        <w:t xml:space="preserve"> </w:t>
      </w:r>
      <w:r>
        <w:rPr>
          <w:rFonts w:ascii="Arial" w:eastAsia="Arial" w:hAnsi="Arial" w:cs="Arial"/>
          <w:spacing w:val="-4"/>
        </w:rPr>
        <w:t>externa</w:t>
      </w:r>
      <w:r>
        <w:rPr>
          <w:rFonts w:ascii="Arial" w:eastAsia="Arial" w:hAnsi="Arial" w:cs="Arial"/>
        </w:rPr>
        <w:t xml:space="preserve">l </w:t>
      </w:r>
      <w:r>
        <w:rPr>
          <w:rFonts w:ascii="Arial" w:eastAsia="Arial" w:hAnsi="Arial" w:cs="Arial"/>
          <w:spacing w:val="55"/>
        </w:rPr>
        <w:t xml:space="preserve"> </w:t>
      </w:r>
      <w:r>
        <w:rPr>
          <w:rFonts w:ascii="Arial" w:eastAsia="Arial" w:hAnsi="Arial" w:cs="Arial"/>
          <w:spacing w:val="-4"/>
        </w:rPr>
        <w:t>audi</w:t>
      </w:r>
      <w:r>
        <w:rPr>
          <w:rFonts w:ascii="Arial" w:eastAsia="Arial" w:hAnsi="Arial" w:cs="Arial"/>
        </w:rPr>
        <w:t xml:space="preserve">t </w:t>
      </w:r>
      <w:r>
        <w:rPr>
          <w:rFonts w:ascii="Arial" w:eastAsia="Arial" w:hAnsi="Arial" w:cs="Arial"/>
          <w:spacing w:val="49"/>
        </w:rPr>
        <w:t xml:space="preserve"> </w:t>
      </w:r>
      <w:r>
        <w:rPr>
          <w:rFonts w:ascii="Arial" w:eastAsia="Arial" w:hAnsi="Arial" w:cs="Arial"/>
          <w:spacing w:val="-4"/>
        </w:rPr>
        <w:t>repor</w:t>
      </w:r>
      <w:r>
        <w:rPr>
          <w:rFonts w:ascii="Arial" w:eastAsia="Arial" w:hAnsi="Arial" w:cs="Arial"/>
          <w:spacing w:val="-3"/>
        </w:rPr>
        <w:t>t</w:t>
      </w:r>
      <w:r>
        <w:rPr>
          <w:rFonts w:ascii="Arial" w:eastAsia="Arial" w:hAnsi="Arial" w:cs="Arial"/>
        </w:rPr>
        <w:t xml:space="preserve">s  </w:t>
      </w:r>
      <w:r>
        <w:rPr>
          <w:rFonts w:ascii="Arial" w:eastAsia="Arial" w:hAnsi="Arial" w:cs="Arial"/>
          <w:spacing w:val="3"/>
        </w:rPr>
        <w:t xml:space="preserve"> </w:t>
      </w:r>
      <w:r>
        <w:rPr>
          <w:rFonts w:ascii="Arial" w:eastAsia="Arial" w:hAnsi="Arial" w:cs="Arial"/>
          <w:spacing w:val="-4"/>
        </w:rPr>
        <w:t>an</w:t>
      </w:r>
      <w:r>
        <w:rPr>
          <w:rFonts w:ascii="Arial" w:eastAsia="Arial" w:hAnsi="Arial" w:cs="Arial"/>
        </w:rPr>
        <w:t xml:space="preserve">d </w:t>
      </w:r>
      <w:r>
        <w:rPr>
          <w:rFonts w:ascii="Arial" w:eastAsia="Arial" w:hAnsi="Arial" w:cs="Arial"/>
          <w:spacing w:val="47"/>
        </w:rPr>
        <w:t xml:space="preserve"> </w:t>
      </w:r>
      <w:r>
        <w:rPr>
          <w:rFonts w:ascii="Arial" w:eastAsia="Arial" w:hAnsi="Arial" w:cs="Arial"/>
          <w:spacing w:val="-4"/>
        </w:rPr>
        <w:t>recommendation</w:t>
      </w:r>
      <w:r>
        <w:rPr>
          <w:rFonts w:ascii="Arial" w:eastAsia="Arial" w:hAnsi="Arial" w:cs="Arial"/>
        </w:rPr>
        <w:t xml:space="preserve">s  </w:t>
      </w:r>
      <w:r>
        <w:rPr>
          <w:rFonts w:ascii="Arial" w:eastAsia="Arial" w:hAnsi="Arial" w:cs="Arial"/>
          <w:spacing w:val="28"/>
        </w:rPr>
        <w:t xml:space="preserve"> </w:t>
      </w:r>
      <w:r>
        <w:rPr>
          <w:rFonts w:ascii="Arial" w:eastAsia="Arial" w:hAnsi="Arial" w:cs="Arial"/>
          <w:spacing w:val="-8"/>
          <w:w w:val="102"/>
        </w:rPr>
        <w:t xml:space="preserve">are </w:t>
      </w:r>
      <w:r>
        <w:rPr>
          <w:rFonts w:ascii="Arial" w:eastAsia="Arial" w:hAnsi="Arial" w:cs="Arial"/>
          <w:spacing w:val="-2"/>
        </w:rPr>
        <w:t>reviewe</w:t>
      </w:r>
      <w:r>
        <w:rPr>
          <w:rFonts w:ascii="Arial" w:eastAsia="Arial" w:hAnsi="Arial" w:cs="Arial"/>
        </w:rPr>
        <w:t>d</w:t>
      </w:r>
      <w:r>
        <w:rPr>
          <w:rFonts w:ascii="Arial" w:eastAsia="Arial" w:hAnsi="Arial" w:cs="Arial"/>
          <w:spacing w:val="20"/>
        </w:rPr>
        <w:t xml:space="preserve"> </w:t>
      </w:r>
      <w:r>
        <w:rPr>
          <w:rFonts w:ascii="Arial" w:eastAsia="Arial" w:hAnsi="Arial" w:cs="Arial"/>
          <w:spacing w:val="-2"/>
        </w:rPr>
        <w:t>b</w:t>
      </w:r>
      <w:r>
        <w:rPr>
          <w:rFonts w:ascii="Arial" w:eastAsia="Arial" w:hAnsi="Arial" w:cs="Arial"/>
        </w:rPr>
        <w:t>y</w:t>
      </w:r>
      <w:r>
        <w:rPr>
          <w:rFonts w:ascii="Arial" w:eastAsia="Arial" w:hAnsi="Arial" w:cs="Arial"/>
          <w:spacing w:val="7"/>
        </w:rPr>
        <w:t xml:space="preserve"> </w:t>
      </w:r>
      <w:r>
        <w:rPr>
          <w:rFonts w:ascii="Arial" w:eastAsia="Arial" w:hAnsi="Arial" w:cs="Arial"/>
          <w:spacing w:val="-2"/>
        </w:rPr>
        <w:t>th</w:t>
      </w:r>
      <w:r>
        <w:rPr>
          <w:rFonts w:ascii="Arial" w:eastAsia="Arial" w:hAnsi="Arial" w:cs="Arial"/>
        </w:rPr>
        <w:t>e</w:t>
      </w:r>
      <w:r>
        <w:rPr>
          <w:rFonts w:ascii="Arial" w:eastAsia="Arial" w:hAnsi="Arial" w:cs="Arial"/>
          <w:spacing w:val="8"/>
        </w:rPr>
        <w:t xml:space="preserve"> </w:t>
      </w:r>
      <w:r>
        <w:rPr>
          <w:rFonts w:ascii="Arial" w:eastAsia="Arial" w:hAnsi="Arial" w:cs="Arial"/>
          <w:spacing w:val="-2"/>
        </w:rPr>
        <w:t>committee</w:t>
      </w:r>
      <w:r>
        <w:rPr>
          <w:rFonts w:ascii="Arial" w:eastAsia="Arial" w:hAnsi="Arial" w:cs="Arial"/>
        </w:rPr>
        <w:t>,</w:t>
      </w:r>
      <w:r>
        <w:rPr>
          <w:rFonts w:ascii="Arial" w:eastAsia="Arial" w:hAnsi="Arial" w:cs="Arial"/>
          <w:spacing w:val="18"/>
        </w:rPr>
        <w:t xml:space="preserve"> </w:t>
      </w:r>
      <w:r>
        <w:rPr>
          <w:rFonts w:ascii="Arial" w:eastAsia="Arial" w:hAnsi="Arial" w:cs="Arial"/>
          <w:spacing w:val="-2"/>
        </w:rPr>
        <w:t>wit</w:t>
      </w:r>
      <w:r>
        <w:rPr>
          <w:rFonts w:ascii="Arial" w:eastAsia="Arial" w:hAnsi="Arial" w:cs="Arial"/>
        </w:rPr>
        <w:t>h</w:t>
      </w:r>
      <w:r>
        <w:rPr>
          <w:rFonts w:ascii="Arial" w:eastAsia="Arial" w:hAnsi="Arial" w:cs="Arial"/>
          <w:spacing w:val="4"/>
        </w:rPr>
        <w:t xml:space="preserve"> </w:t>
      </w:r>
      <w:r>
        <w:rPr>
          <w:rFonts w:ascii="Arial" w:eastAsia="Arial" w:hAnsi="Arial" w:cs="Arial"/>
          <w:spacing w:val="-2"/>
        </w:rPr>
        <w:t>follo</w:t>
      </w:r>
      <w:r>
        <w:rPr>
          <w:rFonts w:ascii="Arial" w:eastAsia="Arial" w:hAnsi="Arial" w:cs="Arial"/>
        </w:rPr>
        <w:t>w</w:t>
      </w:r>
      <w:r>
        <w:rPr>
          <w:rFonts w:ascii="Arial" w:eastAsia="Arial" w:hAnsi="Arial" w:cs="Arial"/>
          <w:spacing w:val="8"/>
        </w:rPr>
        <w:t xml:space="preserve"> </w:t>
      </w:r>
      <w:r>
        <w:rPr>
          <w:rFonts w:ascii="Arial" w:eastAsia="Arial" w:hAnsi="Arial" w:cs="Arial"/>
          <w:spacing w:val="-2"/>
        </w:rPr>
        <w:t>u</w:t>
      </w:r>
      <w:r>
        <w:rPr>
          <w:rFonts w:ascii="Arial" w:eastAsia="Arial" w:hAnsi="Arial" w:cs="Arial"/>
        </w:rPr>
        <w:t>p</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 xml:space="preserve">o </w:t>
      </w:r>
      <w:r>
        <w:rPr>
          <w:rFonts w:ascii="Arial" w:eastAsia="Arial" w:hAnsi="Arial" w:cs="Arial"/>
          <w:spacing w:val="-2"/>
        </w:rPr>
        <w:t>ensur</w:t>
      </w:r>
      <w:r>
        <w:rPr>
          <w:rFonts w:ascii="Arial" w:eastAsia="Arial" w:hAnsi="Arial" w:cs="Arial"/>
        </w:rPr>
        <w:t>e</w:t>
      </w:r>
      <w:r>
        <w:rPr>
          <w:rFonts w:ascii="Arial" w:eastAsia="Arial" w:hAnsi="Arial" w:cs="Arial"/>
          <w:spacing w:val="10"/>
        </w:rPr>
        <w:t xml:space="preserve"> </w:t>
      </w:r>
      <w:r>
        <w:rPr>
          <w:rFonts w:ascii="Arial" w:eastAsia="Arial" w:hAnsi="Arial" w:cs="Arial"/>
          <w:spacing w:val="-2"/>
        </w:rPr>
        <w:t>timel</w:t>
      </w:r>
      <w:r>
        <w:rPr>
          <w:rFonts w:ascii="Arial" w:eastAsia="Arial" w:hAnsi="Arial" w:cs="Arial"/>
        </w:rPr>
        <w:t>y</w:t>
      </w:r>
      <w:r>
        <w:rPr>
          <w:rFonts w:ascii="Arial" w:eastAsia="Arial" w:hAnsi="Arial" w:cs="Arial"/>
          <w:spacing w:val="8"/>
        </w:rPr>
        <w:t xml:space="preserve"> </w:t>
      </w:r>
      <w:r>
        <w:rPr>
          <w:rFonts w:ascii="Arial" w:eastAsia="Arial" w:hAnsi="Arial" w:cs="Arial"/>
          <w:spacing w:val="-2"/>
        </w:rPr>
        <w:t>an</w:t>
      </w:r>
      <w:r>
        <w:rPr>
          <w:rFonts w:ascii="Arial" w:eastAsia="Arial" w:hAnsi="Arial" w:cs="Arial"/>
        </w:rPr>
        <w:t>d</w:t>
      </w:r>
      <w:r>
        <w:rPr>
          <w:rFonts w:ascii="Arial" w:eastAsia="Arial" w:hAnsi="Arial" w:cs="Arial"/>
          <w:spacing w:val="4"/>
        </w:rPr>
        <w:t xml:space="preserve"> </w:t>
      </w:r>
      <w:r>
        <w:rPr>
          <w:rFonts w:ascii="Arial" w:eastAsia="Arial" w:hAnsi="Arial" w:cs="Arial"/>
          <w:spacing w:val="-2"/>
          <w:w w:val="102"/>
        </w:rPr>
        <w:t xml:space="preserve">effective </w:t>
      </w:r>
      <w:r>
        <w:rPr>
          <w:rFonts w:ascii="Arial" w:eastAsia="Arial" w:hAnsi="Arial" w:cs="Arial"/>
          <w:spacing w:val="-3"/>
          <w:w w:val="102"/>
        </w:rPr>
        <w:t>resolution</w:t>
      </w:r>
      <w:r>
        <w:rPr>
          <w:rFonts w:ascii="Arial" w:eastAsia="Arial" w:hAnsi="Arial" w:cs="Arial"/>
          <w:w w:val="102"/>
        </w:rPr>
        <w:t>.</w:t>
      </w:r>
    </w:p>
    <w:p w:rsidR="008E47DC" w:rsidRDefault="008E47DC" w:rsidP="001F1F6B">
      <w:pPr>
        <w:spacing w:line="236" w:lineRule="exact"/>
        <w:ind w:left="1548" w:right="66"/>
        <w:jc w:val="both"/>
      </w:pPr>
      <w:r>
        <w:rPr>
          <w:i/>
        </w:rPr>
        <w:t>Achieve</w:t>
      </w:r>
      <w:r>
        <w:rPr>
          <w:i/>
          <w:spacing w:val="-15"/>
        </w:rPr>
        <w:t>d</w:t>
      </w:r>
      <w:r>
        <w:rPr>
          <w:i/>
        </w:rPr>
        <w:t xml:space="preserve">. </w:t>
      </w:r>
      <w:r>
        <w:rPr>
          <w:i/>
          <w:spacing w:val="31"/>
        </w:rPr>
        <w:t xml:space="preserve"> </w:t>
      </w:r>
      <w:r w:rsidR="001F1F6B">
        <w:rPr>
          <w:i/>
          <w:spacing w:val="-18"/>
        </w:rPr>
        <w:t>R</w:t>
      </w:r>
      <w:r w:rsidR="001F1F6B">
        <w:rPr>
          <w:i/>
          <w:spacing w:val="-2"/>
        </w:rPr>
        <w:t>eportin</w:t>
      </w:r>
      <w:r w:rsidR="001F1F6B">
        <w:rPr>
          <w:i/>
        </w:rPr>
        <w:t xml:space="preserve">g </w:t>
      </w:r>
      <w:r w:rsidR="001F1F6B">
        <w:rPr>
          <w:i/>
          <w:spacing w:val="11"/>
        </w:rPr>
        <w:t>of</w:t>
      </w:r>
      <w:r>
        <w:rPr>
          <w:i/>
          <w:spacing w:val="30"/>
        </w:rPr>
        <w:t xml:space="preserve"> </w:t>
      </w:r>
      <w:r w:rsidR="001F1F6B">
        <w:rPr>
          <w:i/>
        </w:rPr>
        <w:t xml:space="preserve">progress </w:t>
      </w:r>
      <w:r w:rsidR="001F1F6B">
        <w:rPr>
          <w:i/>
          <w:spacing w:val="32"/>
        </w:rPr>
        <w:t>against</w:t>
      </w:r>
      <w:r w:rsidR="001F1F6B">
        <w:rPr>
          <w:i/>
        </w:rPr>
        <w:t xml:space="preserve"> </w:t>
      </w:r>
      <w:r w:rsidR="006D51A8">
        <w:rPr>
          <w:i/>
          <w:spacing w:val="17"/>
        </w:rPr>
        <w:t>recommendations</w:t>
      </w:r>
      <w:r w:rsidR="006D51A8">
        <w:rPr>
          <w:i/>
        </w:rPr>
        <w:t xml:space="preserve"> </w:t>
      </w:r>
      <w:r w:rsidR="006D51A8">
        <w:rPr>
          <w:i/>
          <w:spacing w:val="32"/>
        </w:rPr>
        <w:t>is</w:t>
      </w:r>
      <w:r w:rsidR="006D51A8">
        <w:rPr>
          <w:i/>
        </w:rPr>
        <w:t xml:space="preserve"> </w:t>
      </w:r>
      <w:proofErr w:type="gramStart"/>
      <w:r w:rsidR="006D51A8">
        <w:rPr>
          <w:i/>
          <w:spacing w:val="4"/>
        </w:rPr>
        <w:t>undertaken</w:t>
      </w:r>
      <w:r>
        <w:rPr>
          <w:i/>
        </w:rPr>
        <w:t xml:space="preserve"> </w:t>
      </w:r>
      <w:r>
        <w:rPr>
          <w:i/>
          <w:spacing w:val="21"/>
        </w:rPr>
        <w:t xml:space="preserve"> </w:t>
      </w:r>
      <w:r>
        <w:rPr>
          <w:i/>
          <w:spacing w:val="-3"/>
        </w:rPr>
        <w:t>a</w:t>
      </w:r>
      <w:r>
        <w:rPr>
          <w:i/>
        </w:rPr>
        <w:t>t</w:t>
      </w:r>
      <w:proofErr w:type="gramEnd"/>
      <w:r>
        <w:rPr>
          <w:i/>
        </w:rPr>
        <w:t xml:space="preserve"> </w:t>
      </w:r>
      <w:r>
        <w:rPr>
          <w:i/>
          <w:spacing w:val="4"/>
        </w:rPr>
        <w:t xml:space="preserve"> </w:t>
      </w:r>
      <w:r>
        <w:rPr>
          <w:i/>
          <w:spacing w:val="-3"/>
          <w:w w:val="102"/>
        </w:rPr>
        <w:t>each</w:t>
      </w:r>
      <w:r w:rsidR="001F1F6B">
        <w:rPr>
          <w:i/>
          <w:spacing w:val="-3"/>
          <w:w w:val="102"/>
        </w:rPr>
        <w:t xml:space="preserve"> </w:t>
      </w:r>
      <w:r>
        <w:rPr>
          <w:i/>
          <w:spacing w:val="-3"/>
          <w:w w:val="102"/>
        </w:rPr>
        <w:t>meet</w:t>
      </w:r>
      <w:r w:rsidR="001F1F6B">
        <w:rPr>
          <w:i/>
          <w:spacing w:val="-3"/>
          <w:w w:val="102"/>
        </w:rPr>
        <w:t>i</w:t>
      </w:r>
      <w:r>
        <w:rPr>
          <w:i/>
          <w:spacing w:val="-3"/>
          <w:w w:val="102"/>
        </w:rPr>
        <w:t>n</w:t>
      </w:r>
      <w:r>
        <w:rPr>
          <w:i/>
          <w:spacing w:val="12"/>
          <w:w w:val="102"/>
        </w:rPr>
        <w:t>g</w:t>
      </w:r>
      <w:r>
        <w:rPr>
          <w:i/>
          <w:w w:val="102"/>
        </w:rPr>
        <w:t>.</w:t>
      </w:r>
    </w:p>
    <w:p w:rsidR="008E47DC" w:rsidRDefault="008E47DC" w:rsidP="008E47DC">
      <w:pPr>
        <w:spacing w:before="11" w:line="260" w:lineRule="exact"/>
        <w:rPr>
          <w:sz w:val="26"/>
          <w:szCs w:val="26"/>
        </w:rPr>
      </w:pPr>
    </w:p>
    <w:p w:rsidR="008E47DC" w:rsidRDefault="008E47DC" w:rsidP="008E47DC">
      <w:pPr>
        <w:tabs>
          <w:tab w:val="left" w:pos="1540"/>
        </w:tabs>
        <w:spacing w:line="261" w:lineRule="exact"/>
        <w:ind w:left="1188" w:right="-20"/>
        <w:rPr>
          <w:rFonts w:ascii="Arial" w:eastAsia="Arial" w:hAnsi="Arial" w:cs="Arial"/>
        </w:rPr>
      </w:pPr>
      <w:proofErr w:type="gramStart"/>
      <w:r>
        <w:rPr>
          <w:rFonts w:ascii="Courier New" w:eastAsia="Courier New" w:hAnsi="Courier New" w:cs="Courier New"/>
        </w:rPr>
        <w:t>o</w:t>
      </w:r>
      <w:proofErr w:type="gramEnd"/>
      <w:r>
        <w:rPr>
          <w:rFonts w:ascii="Courier New" w:eastAsia="Courier New" w:hAnsi="Courier New" w:cs="Courier New"/>
          <w:spacing w:val="-129"/>
        </w:rPr>
        <w:t xml:space="preserve"> </w:t>
      </w:r>
      <w:r>
        <w:rPr>
          <w:rFonts w:ascii="Courier New" w:eastAsia="Courier New" w:hAnsi="Courier New" w:cs="Courier New"/>
        </w:rPr>
        <w:tab/>
      </w:r>
      <w:r>
        <w:rPr>
          <w:rFonts w:ascii="Arial" w:eastAsia="Arial" w:hAnsi="Arial" w:cs="Arial"/>
          <w:spacing w:val="-5"/>
        </w:rPr>
        <w:t>9</w:t>
      </w:r>
      <w:r>
        <w:rPr>
          <w:rFonts w:ascii="Arial" w:eastAsia="Arial" w:hAnsi="Arial" w:cs="Arial"/>
          <w:spacing w:val="-3"/>
        </w:rPr>
        <w:t>5</w:t>
      </w:r>
      <w:r>
        <w:rPr>
          <w:rFonts w:ascii="Arial" w:eastAsia="Arial" w:hAnsi="Arial" w:cs="Arial"/>
        </w:rPr>
        <w:t>%</w:t>
      </w:r>
      <w:r>
        <w:rPr>
          <w:rFonts w:ascii="Arial" w:eastAsia="Arial" w:hAnsi="Arial" w:cs="Arial"/>
          <w:spacing w:val="5"/>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3"/>
        </w:rPr>
        <w:t>audi</w:t>
      </w:r>
      <w:r>
        <w:rPr>
          <w:rFonts w:ascii="Arial" w:eastAsia="Arial" w:hAnsi="Arial" w:cs="Arial"/>
        </w:rPr>
        <w:t>t</w:t>
      </w:r>
      <w:r>
        <w:rPr>
          <w:rFonts w:ascii="Arial" w:eastAsia="Arial" w:hAnsi="Arial" w:cs="Arial"/>
          <w:spacing w:val="6"/>
        </w:rPr>
        <w:t xml:space="preserve"> </w:t>
      </w:r>
      <w:r>
        <w:rPr>
          <w:rFonts w:ascii="Arial" w:eastAsia="Arial" w:hAnsi="Arial" w:cs="Arial"/>
          <w:spacing w:val="-3"/>
        </w:rPr>
        <w:t>rep</w:t>
      </w:r>
      <w:r>
        <w:rPr>
          <w:rFonts w:ascii="Arial" w:eastAsia="Arial" w:hAnsi="Arial" w:cs="Arial"/>
          <w:spacing w:val="-2"/>
        </w:rPr>
        <w:t>or</w:t>
      </w:r>
      <w:r>
        <w:rPr>
          <w:rFonts w:ascii="Arial" w:eastAsia="Arial" w:hAnsi="Arial" w:cs="Arial"/>
        </w:rPr>
        <w:t>t</w:t>
      </w:r>
      <w:r>
        <w:rPr>
          <w:rFonts w:ascii="Arial" w:eastAsia="Arial" w:hAnsi="Arial" w:cs="Arial"/>
          <w:spacing w:val="8"/>
        </w:rPr>
        <w:t xml:space="preserve"> </w:t>
      </w:r>
      <w:r>
        <w:rPr>
          <w:rFonts w:ascii="Arial" w:eastAsia="Arial" w:hAnsi="Arial" w:cs="Arial"/>
          <w:spacing w:val="-2"/>
        </w:rPr>
        <w:t>actio</w:t>
      </w:r>
      <w:r>
        <w:rPr>
          <w:rFonts w:ascii="Arial" w:eastAsia="Arial" w:hAnsi="Arial" w:cs="Arial"/>
        </w:rPr>
        <w:t>n</w:t>
      </w:r>
      <w:r>
        <w:rPr>
          <w:rFonts w:ascii="Arial" w:eastAsia="Arial" w:hAnsi="Arial" w:cs="Arial"/>
          <w:spacing w:val="8"/>
        </w:rPr>
        <w:t xml:space="preserve"> </w:t>
      </w:r>
      <w:r>
        <w:rPr>
          <w:rFonts w:ascii="Arial" w:eastAsia="Arial" w:hAnsi="Arial" w:cs="Arial"/>
          <w:spacing w:val="-2"/>
        </w:rPr>
        <w:t>plan</w:t>
      </w:r>
      <w:r>
        <w:rPr>
          <w:rFonts w:ascii="Arial" w:eastAsia="Arial" w:hAnsi="Arial" w:cs="Arial"/>
        </w:rPr>
        <w:t>s</w:t>
      </w:r>
      <w:r>
        <w:rPr>
          <w:rFonts w:ascii="Arial" w:eastAsia="Arial" w:hAnsi="Arial" w:cs="Arial"/>
          <w:spacing w:val="7"/>
        </w:rPr>
        <w:t xml:space="preserve"> </w:t>
      </w:r>
      <w:r>
        <w:rPr>
          <w:rFonts w:ascii="Arial" w:eastAsia="Arial" w:hAnsi="Arial" w:cs="Arial"/>
          <w:spacing w:val="-2"/>
        </w:rPr>
        <w:t>ar</w:t>
      </w:r>
      <w:r>
        <w:rPr>
          <w:rFonts w:ascii="Arial" w:eastAsia="Arial" w:hAnsi="Arial" w:cs="Arial"/>
        </w:rPr>
        <w:t>e</w:t>
      </w:r>
      <w:r>
        <w:rPr>
          <w:rFonts w:ascii="Arial" w:eastAsia="Arial" w:hAnsi="Arial" w:cs="Arial"/>
          <w:spacing w:val="2"/>
        </w:rPr>
        <w:t xml:space="preserve"> </w:t>
      </w:r>
      <w:r>
        <w:rPr>
          <w:rFonts w:ascii="Arial" w:eastAsia="Arial" w:hAnsi="Arial" w:cs="Arial"/>
          <w:spacing w:val="-2"/>
        </w:rPr>
        <w:t>implemente</w:t>
      </w:r>
      <w:r>
        <w:rPr>
          <w:rFonts w:ascii="Arial" w:eastAsia="Arial" w:hAnsi="Arial" w:cs="Arial"/>
        </w:rPr>
        <w:t>d</w:t>
      </w:r>
      <w:r>
        <w:rPr>
          <w:rFonts w:ascii="Arial" w:eastAsia="Arial" w:hAnsi="Arial" w:cs="Arial"/>
          <w:spacing w:val="21"/>
        </w:rPr>
        <w:t xml:space="preserve"> </w:t>
      </w:r>
      <w:r>
        <w:rPr>
          <w:rFonts w:ascii="Arial" w:eastAsia="Arial" w:hAnsi="Arial" w:cs="Arial"/>
          <w:spacing w:val="-2"/>
        </w:rPr>
        <w:t>b</w:t>
      </w:r>
      <w:r>
        <w:rPr>
          <w:rFonts w:ascii="Arial" w:eastAsia="Arial" w:hAnsi="Arial" w:cs="Arial"/>
        </w:rPr>
        <w:t>y</w:t>
      </w:r>
      <w:r>
        <w:rPr>
          <w:rFonts w:ascii="Arial" w:eastAsia="Arial" w:hAnsi="Arial" w:cs="Arial"/>
          <w:spacing w:val="1"/>
        </w:rPr>
        <w:t xml:space="preserve"> th</w:t>
      </w:r>
      <w:r>
        <w:rPr>
          <w:rFonts w:ascii="Arial" w:eastAsia="Arial" w:hAnsi="Arial" w:cs="Arial"/>
        </w:rPr>
        <w:t>e</w:t>
      </w:r>
      <w:r>
        <w:rPr>
          <w:rFonts w:ascii="Arial" w:eastAsia="Arial" w:hAnsi="Arial" w:cs="Arial"/>
          <w:spacing w:val="6"/>
        </w:rPr>
        <w:t xml:space="preserve"> </w:t>
      </w:r>
      <w:r>
        <w:rPr>
          <w:rFonts w:ascii="Arial" w:eastAsia="Arial" w:hAnsi="Arial" w:cs="Arial"/>
          <w:spacing w:val="-5"/>
        </w:rPr>
        <w:t>du</w:t>
      </w:r>
      <w:r>
        <w:rPr>
          <w:rFonts w:ascii="Arial" w:eastAsia="Arial" w:hAnsi="Arial" w:cs="Arial"/>
        </w:rPr>
        <w:t>e</w:t>
      </w:r>
      <w:r>
        <w:rPr>
          <w:rFonts w:ascii="Arial" w:eastAsia="Arial" w:hAnsi="Arial" w:cs="Arial"/>
          <w:spacing w:val="16"/>
        </w:rPr>
        <w:t xml:space="preserve"> </w:t>
      </w:r>
      <w:r>
        <w:rPr>
          <w:rFonts w:ascii="Arial" w:eastAsia="Arial" w:hAnsi="Arial" w:cs="Arial"/>
          <w:spacing w:val="-5"/>
          <w:w w:val="102"/>
        </w:rPr>
        <w:t>date</w:t>
      </w:r>
      <w:r>
        <w:rPr>
          <w:rFonts w:ascii="Arial" w:eastAsia="Arial" w:hAnsi="Arial" w:cs="Arial"/>
          <w:w w:val="102"/>
        </w:rPr>
        <w:t>.</w:t>
      </w:r>
    </w:p>
    <w:p w:rsidR="008E47DC" w:rsidRDefault="008E47DC" w:rsidP="008E47DC">
      <w:pPr>
        <w:spacing w:line="218" w:lineRule="exact"/>
        <w:ind w:left="1548" w:right="67"/>
        <w:jc w:val="both"/>
        <w:rPr>
          <w:sz w:val="20"/>
          <w:szCs w:val="20"/>
        </w:rPr>
      </w:pPr>
      <w:r>
        <w:rPr>
          <w:i/>
          <w:spacing w:val="-1"/>
        </w:rPr>
        <w:t>Data not yet available for a full year, but reporting shows good performance to date</w:t>
      </w:r>
    </w:p>
    <w:p w:rsidR="008E47DC" w:rsidRDefault="008E47DC" w:rsidP="008E47DC">
      <w:pPr>
        <w:spacing w:line="200" w:lineRule="exact"/>
        <w:rPr>
          <w:sz w:val="20"/>
          <w:szCs w:val="20"/>
        </w:rPr>
      </w:pPr>
    </w:p>
    <w:p w:rsidR="008E47DC" w:rsidRDefault="008E47DC" w:rsidP="008E47DC">
      <w:pPr>
        <w:tabs>
          <w:tab w:val="left" w:pos="1540"/>
        </w:tabs>
        <w:spacing w:line="256" w:lineRule="exact"/>
        <w:ind w:left="1548" w:right="62" w:hanging="360"/>
        <w:jc w:val="both"/>
        <w:rPr>
          <w:rFonts w:ascii="Arial" w:eastAsia="Arial" w:hAnsi="Arial" w:cs="Arial"/>
        </w:rPr>
      </w:pPr>
      <w:proofErr w:type="gramStart"/>
      <w:r>
        <w:rPr>
          <w:rFonts w:ascii="Courier New" w:eastAsia="Courier New" w:hAnsi="Courier New" w:cs="Courier New"/>
        </w:rPr>
        <w:t>o</w:t>
      </w:r>
      <w:proofErr w:type="gramEnd"/>
      <w:r>
        <w:rPr>
          <w:rFonts w:ascii="Courier New" w:eastAsia="Courier New" w:hAnsi="Courier New" w:cs="Courier New"/>
          <w:spacing w:val="-129"/>
        </w:rPr>
        <w:t xml:space="preserve"> </w:t>
      </w:r>
      <w:r>
        <w:rPr>
          <w:rFonts w:ascii="Courier New" w:eastAsia="Courier New" w:hAnsi="Courier New" w:cs="Courier New"/>
        </w:rPr>
        <w:tab/>
      </w:r>
      <w:r>
        <w:rPr>
          <w:rFonts w:ascii="Arial" w:eastAsia="Arial" w:hAnsi="Arial" w:cs="Arial"/>
          <w:spacing w:val="-2"/>
        </w:rPr>
        <w:t>Weak/limite</w:t>
      </w:r>
      <w:r>
        <w:rPr>
          <w:rFonts w:ascii="Arial" w:eastAsia="Arial" w:hAnsi="Arial" w:cs="Arial"/>
        </w:rPr>
        <w:t>d</w:t>
      </w:r>
      <w:r>
        <w:rPr>
          <w:rFonts w:ascii="Arial" w:eastAsia="Arial" w:hAnsi="Arial" w:cs="Arial"/>
          <w:spacing w:val="37"/>
        </w:rPr>
        <w:t xml:space="preserve"> </w:t>
      </w:r>
      <w:r>
        <w:rPr>
          <w:rFonts w:ascii="Arial" w:eastAsia="Arial" w:hAnsi="Arial" w:cs="Arial"/>
          <w:spacing w:val="-2"/>
        </w:rPr>
        <w:t>assuranc</w:t>
      </w:r>
      <w:r>
        <w:rPr>
          <w:rFonts w:ascii="Arial" w:eastAsia="Arial" w:hAnsi="Arial" w:cs="Arial"/>
        </w:rPr>
        <w:t>e</w:t>
      </w:r>
      <w:r>
        <w:rPr>
          <w:rFonts w:ascii="Arial" w:eastAsia="Arial" w:hAnsi="Arial" w:cs="Arial"/>
          <w:spacing w:val="32"/>
        </w:rPr>
        <w:t xml:space="preserve"> </w:t>
      </w:r>
      <w:r>
        <w:rPr>
          <w:rFonts w:ascii="Arial" w:eastAsia="Arial" w:hAnsi="Arial" w:cs="Arial"/>
          <w:spacing w:val="-2"/>
        </w:rPr>
        <w:t>report</w:t>
      </w:r>
      <w:r>
        <w:rPr>
          <w:rFonts w:ascii="Arial" w:eastAsia="Arial" w:hAnsi="Arial" w:cs="Arial"/>
        </w:rPr>
        <w:t>s</w:t>
      </w:r>
      <w:r>
        <w:rPr>
          <w:rFonts w:ascii="Arial" w:eastAsia="Arial" w:hAnsi="Arial" w:cs="Arial"/>
          <w:spacing w:val="26"/>
        </w:rPr>
        <w:t xml:space="preserve"> </w:t>
      </w:r>
      <w:r>
        <w:rPr>
          <w:rFonts w:ascii="Arial" w:eastAsia="Arial" w:hAnsi="Arial" w:cs="Arial"/>
          <w:spacing w:val="-2"/>
        </w:rPr>
        <w:t>ar</w:t>
      </w:r>
      <w:r>
        <w:rPr>
          <w:rFonts w:ascii="Arial" w:eastAsia="Arial" w:hAnsi="Arial" w:cs="Arial"/>
        </w:rPr>
        <w:t>e</w:t>
      </w:r>
      <w:r>
        <w:rPr>
          <w:rFonts w:ascii="Arial" w:eastAsia="Arial" w:hAnsi="Arial" w:cs="Arial"/>
          <w:spacing w:val="18"/>
        </w:rPr>
        <w:t xml:space="preserve"> </w:t>
      </w:r>
      <w:r>
        <w:rPr>
          <w:rFonts w:ascii="Arial" w:eastAsia="Arial" w:hAnsi="Arial" w:cs="Arial"/>
          <w:spacing w:val="-2"/>
        </w:rPr>
        <w:t>followe</w:t>
      </w:r>
      <w:r>
        <w:rPr>
          <w:rFonts w:ascii="Arial" w:eastAsia="Arial" w:hAnsi="Arial" w:cs="Arial"/>
        </w:rPr>
        <w:t>d</w:t>
      </w:r>
      <w:r>
        <w:rPr>
          <w:rFonts w:ascii="Arial" w:eastAsia="Arial" w:hAnsi="Arial" w:cs="Arial"/>
          <w:spacing w:val="28"/>
        </w:rPr>
        <w:t xml:space="preserve"> </w:t>
      </w:r>
      <w:r>
        <w:rPr>
          <w:rFonts w:ascii="Arial" w:eastAsia="Arial" w:hAnsi="Arial" w:cs="Arial"/>
          <w:spacing w:val="-2"/>
        </w:rPr>
        <w:t>u</w:t>
      </w:r>
      <w:r>
        <w:rPr>
          <w:rFonts w:ascii="Arial" w:eastAsia="Arial" w:hAnsi="Arial" w:cs="Arial"/>
        </w:rPr>
        <w:t>p</w:t>
      </w:r>
      <w:r>
        <w:rPr>
          <w:rFonts w:ascii="Arial" w:eastAsia="Arial" w:hAnsi="Arial" w:cs="Arial"/>
          <w:spacing w:val="17"/>
        </w:rPr>
        <w:t xml:space="preserve"> </w:t>
      </w:r>
      <w:r>
        <w:rPr>
          <w:rFonts w:ascii="Arial" w:eastAsia="Arial" w:hAnsi="Arial" w:cs="Arial"/>
          <w:spacing w:val="-2"/>
        </w:rPr>
        <w:t>withi</w:t>
      </w:r>
      <w:r>
        <w:rPr>
          <w:rFonts w:ascii="Arial" w:eastAsia="Arial" w:hAnsi="Arial" w:cs="Arial"/>
        </w:rPr>
        <w:t>n</w:t>
      </w:r>
      <w:r>
        <w:rPr>
          <w:rFonts w:ascii="Arial" w:eastAsia="Arial" w:hAnsi="Arial" w:cs="Arial"/>
          <w:spacing w:val="23"/>
        </w:rPr>
        <w:t xml:space="preserve"> </w:t>
      </w:r>
      <w:r>
        <w:rPr>
          <w:rFonts w:ascii="Arial" w:eastAsia="Arial" w:hAnsi="Arial" w:cs="Arial"/>
        </w:rPr>
        <w:t>6</w:t>
      </w:r>
      <w:r>
        <w:rPr>
          <w:rFonts w:ascii="Arial" w:eastAsia="Arial" w:hAnsi="Arial" w:cs="Arial"/>
          <w:spacing w:val="14"/>
        </w:rPr>
        <w:t xml:space="preserve"> </w:t>
      </w:r>
      <w:r>
        <w:rPr>
          <w:rFonts w:ascii="Arial" w:eastAsia="Arial" w:hAnsi="Arial" w:cs="Arial"/>
          <w:spacing w:val="-2"/>
        </w:rPr>
        <w:t>month</w:t>
      </w:r>
      <w:r>
        <w:rPr>
          <w:rFonts w:ascii="Arial" w:eastAsia="Arial" w:hAnsi="Arial" w:cs="Arial"/>
        </w:rPr>
        <w:t>s</w:t>
      </w:r>
      <w:r>
        <w:rPr>
          <w:rFonts w:ascii="Arial" w:eastAsia="Arial" w:hAnsi="Arial" w:cs="Arial"/>
          <w:spacing w:val="26"/>
        </w:rPr>
        <w:t xml:space="preserve"> </w:t>
      </w:r>
      <w:r>
        <w:rPr>
          <w:rFonts w:ascii="Arial" w:eastAsia="Arial" w:hAnsi="Arial" w:cs="Arial"/>
          <w:spacing w:val="-2"/>
        </w:rPr>
        <w:t>an</w:t>
      </w:r>
      <w:r>
        <w:rPr>
          <w:rFonts w:ascii="Arial" w:eastAsia="Arial" w:hAnsi="Arial" w:cs="Arial"/>
        </w:rPr>
        <w:t>d</w:t>
      </w:r>
      <w:r>
        <w:rPr>
          <w:rFonts w:ascii="Arial" w:eastAsia="Arial" w:hAnsi="Arial" w:cs="Arial"/>
          <w:spacing w:val="19"/>
        </w:rPr>
        <w:t xml:space="preserve"> </w:t>
      </w:r>
      <w:r>
        <w:rPr>
          <w:rFonts w:ascii="Arial" w:eastAsia="Arial" w:hAnsi="Arial" w:cs="Arial"/>
          <w:spacing w:val="-2"/>
          <w:w w:val="102"/>
        </w:rPr>
        <w:t xml:space="preserve">achieve </w:t>
      </w:r>
      <w:r>
        <w:rPr>
          <w:rFonts w:ascii="Arial" w:eastAsia="Arial" w:hAnsi="Arial" w:cs="Arial"/>
          <w:spacing w:val="-2"/>
        </w:rPr>
        <w:t>improve</w:t>
      </w:r>
      <w:r>
        <w:rPr>
          <w:rFonts w:ascii="Arial" w:eastAsia="Arial" w:hAnsi="Arial" w:cs="Arial"/>
        </w:rPr>
        <w:t>d</w:t>
      </w:r>
      <w:r>
        <w:rPr>
          <w:rFonts w:ascii="Arial" w:eastAsia="Arial" w:hAnsi="Arial" w:cs="Arial"/>
          <w:spacing w:val="15"/>
        </w:rPr>
        <w:t xml:space="preserve"> </w:t>
      </w:r>
      <w:r>
        <w:rPr>
          <w:rFonts w:ascii="Arial" w:eastAsia="Arial" w:hAnsi="Arial" w:cs="Arial"/>
          <w:spacing w:val="-2"/>
        </w:rPr>
        <w:t>assuranc</w:t>
      </w:r>
      <w:r>
        <w:rPr>
          <w:rFonts w:ascii="Arial" w:eastAsia="Arial" w:hAnsi="Arial" w:cs="Arial"/>
        </w:rPr>
        <w:t>e</w:t>
      </w:r>
      <w:r>
        <w:rPr>
          <w:rFonts w:ascii="Arial" w:eastAsia="Arial" w:hAnsi="Arial" w:cs="Arial"/>
          <w:spacing w:val="17"/>
        </w:rPr>
        <w:t xml:space="preserve"> </w:t>
      </w:r>
      <w:r>
        <w:rPr>
          <w:rFonts w:ascii="Arial" w:eastAsia="Arial" w:hAnsi="Arial" w:cs="Arial"/>
          <w:spacing w:val="-2"/>
          <w:w w:val="102"/>
        </w:rPr>
        <w:t>rating</w:t>
      </w:r>
      <w:r>
        <w:rPr>
          <w:rFonts w:ascii="Arial" w:eastAsia="Arial" w:hAnsi="Arial" w:cs="Arial"/>
          <w:w w:val="102"/>
        </w:rPr>
        <w:t>.</w:t>
      </w:r>
    </w:p>
    <w:p w:rsidR="008E47DC" w:rsidRDefault="008E47DC" w:rsidP="008E47DC">
      <w:pPr>
        <w:spacing w:line="221" w:lineRule="exact"/>
        <w:ind w:left="1548" w:right="381"/>
        <w:jc w:val="both"/>
      </w:pPr>
      <w:r>
        <w:rPr>
          <w:i/>
          <w:spacing w:val="-1"/>
        </w:rPr>
        <w:t>As above</w:t>
      </w:r>
    </w:p>
    <w:p w:rsidR="008E47DC" w:rsidRDefault="008E47DC" w:rsidP="008E47DC">
      <w:pPr>
        <w:spacing w:before="13" w:line="260" w:lineRule="exact"/>
        <w:rPr>
          <w:sz w:val="26"/>
          <w:szCs w:val="26"/>
        </w:rPr>
      </w:pPr>
    </w:p>
    <w:p w:rsidR="008E47DC" w:rsidRDefault="008E47DC" w:rsidP="008E47DC">
      <w:pPr>
        <w:tabs>
          <w:tab w:val="left" w:pos="1540"/>
        </w:tabs>
        <w:spacing w:line="256" w:lineRule="exact"/>
        <w:ind w:left="1548" w:right="75" w:hanging="360"/>
        <w:jc w:val="both"/>
        <w:rPr>
          <w:rFonts w:ascii="Arial" w:eastAsia="Arial" w:hAnsi="Arial" w:cs="Arial"/>
        </w:rPr>
      </w:pPr>
      <w:proofErr w:type="gramStart"/>
      <w:r>
        <w:rPr>
          <w:rFonts w:ascii="Courier New" w:eastAsia="Courier New" w:hAnsi="Courier New" w:cs="Courier New"/>
        </w:rPr>
        <w:t>o</w:t>
      </w:r>
      <w:proofErr w:type="gramEnd"/>
      <w:r>
        <w:rPr>
          <w:rFonts w:ascii="Courier New" w:eastAsia="Courier New" w:hAnsi="Courier New" w:cs="Courier New"/>
          <w:spacing w:val="-129"/>
        </w:rPr>
        <w:t xml:space="preserve"> </w:t>
      </w:r>
      <w:r>
        <w:rPr>
          <w:rFonts w:ascii="Courier New" w:eastAsia="Courier New" w:hAnsi="Courier New" w:cs="Courier New"/>
        </w:rPr>
        <w:tab/>
      </w:r>
      <w:r>
        <w:rPr>
          <w:rFonts w:ascii="Arial" w:eastAsia="Arial" w:hAnsi="Arial" w:cs="Arial"/>
          <w:spacing w:val="-2"/>
        </w:rPr>
        <w:t>100</w:t>
      </w:r>
      <w:r>
        <w:rPr>
          <w:rFonts w:ascii="Arial" w:eastAsia="Arial" w:hAnsi="Arial" w:cs="Arial"/>
        </w:rPr>
        <w:t>%</w:t>
      </w:r>
      <w:r>
        <w:rPr>
          <w:rFonts w:ascii="Arial" w:eastAsia="Arial" w:hAnsi="Arial" w:cs="Arial"/>
          <w:spacing w:val="36"/>
        </w:rPr>
        <w:t xml:space="preserve"> </w:t>
      </w:r>
      <w:r>
        <w:rPr>
          <w:rFonts w:ascii="Arial" w:eastAsia="Arial" w:hAnsi="Arial" w:cs="Arial"/>
          <w:spacing w:val="-2"/>
        </w:rPr>
        <w:t>o</w:t>
      </w:r>
      <w:r>
        <w:rPr>
          <w:rFonts w:ascii="Arial" w:eastAsia="Arial" w:hAnsi="Arial" w:cs="Arial"/>
        </w:rPr>
        <w:t>f</w:t>
      </w:r>
      <w:r>
        <w:rPr>
          <w:rFonts w:ascii="Arial" w:eastAsia="Arial" w:hAnsi="Arial" w:cs="Arial"/>
          <w:spacing w:val="29"/>
        </w:rPr>
        <w:t xml:space="preserve"> Financial Policy</w:t>
      </w:r>
      <w:r>
        <w:rPr>
          <w:rFonts w:ascii="Arial" w:eastAsia="Arial" w:hAnsi="Arial" w:cs="Arial"/>
          <w:spacing w:val="36"/>
        </w:rPr>
        <w:t xml:space="preserve"> </w:t>
      </w:r>
      <w:r>
        <w:rPr>
          <w:rFonts w:ascii="Arial" w:eastAsia="Arial" w:hAnsi="Arial" w:cs="Arial"/>
          <w:spacing w:val="-2"/>
        </w:rPr>
        <w:t>waiver</w:t>
      </w:r>
      <w:r>
        <w:rPr>
          <w:rFonts w:ascii="Arial" w:eastAsia="Arial" w:hAnsi="Arial" w:cs="Arial"/>
        </w:rPr>
        <w:t>s</w:t>
      </w:r>
      <w:r>
        <w:rPr>
          <w:rFonts w:ascii="Arial" w:eastAsia="Arial" w:hAnsi="Arial" w:cs="Arial"/>
          <w:spacing w:val="40"/>
        </w:rPr>
        <w:t xml:space="preserve"> </w:t>
      </w:r>
      <w:r>
        <w:rPr>
          <w:rFonts w:ascii="Arial" w:eastAsia="Arial" w:hAnsi="Arial" w:cs="Arial"/>
          <w:spacing w:val="-2"/>
        </w:rPr>
        <w:t>an</w:t>
      </w:r>
      <w:r>
        <w:rPr>
          <w:rFonts w:ascii="Arial" w:eastAsia="Arial" w:hAnsi="Arial" w:cs="Arial"/>
        </w:rPr>
        <w:t>d</w:t>
      </w:r>
      <w:r>
        <w:rPr>
          <w:rFonts w:ascii="Arial" w:eastAsia="Arial" w:hAnsi="Arial" w:cs="Arial"/>
          <w:spacing w:val="32"/>
        </w:rPr>
        <w:t xml:space="preserve"> </w:t>
      </w:r>
      <w:r>
        <w:rPr>
          <w:rFonts w:ascii="Arial" w:eastAsia="Arial" w:hAnsi="Arial" w:cs="Arial"/>
          <w:spacing w:val="-2"/>
        </w:rPr>
        <w:t>hospitality/sponsorshi</w:t>
      </w:r>
      <w:r>
        <w:rPr>
          <w:rFonts w:ascii="Arial" w:eastAsia="Arial" w:hAnsi="Arial" w:cs="Arial"/>
        </w:rPr>
        <w:t xml:space="preserve">p </w:t>
      </w:r>
      <w:r>
        <w:rPr>
          <w:rFonts w:ascii="Arial" w:eastAsia="Arial" w:hAnsi="Arial" w:cs="Arial"/>
          <w:spacing w:val="8"/>
        </w:rPr>
        <w:t xml:space="preserve"> </w:t>
      </w:r>
      <w:r>
        <w:rPr>
          <w:rFonts w:ascii="Arial" w:eastAsia="Arial" w:hAnsi="Arial" w:cs="Arial"/>
          <w:spacing w:val="-2"/>
        </w:rPr>
        <w:t>registe</w:t>
      </w:r>
      <w:r>
        <w:rPr>
          <w:rFonts w:ascii="Arial" w:eastAsia="Arial" w:hAnsi="Arial" w:cs="Arial"/>
        </w:rPr>
        <w:t>r</w:t>
      </w:r>
      <w:r>
        <w:rPr>
          <w:rFonts w:ascii="Arial" w:eastAsia="Arial" w:hAnsi="Arial" w:cs="Arial"/>
          <w:spacing w:val="40"/>
        </w:rPr>
        <w:t xml:space="preserve"> </w:t>
      </w:r>
      <w:r>
        <w:rPr>
          <w:rFonts w:ascii="Arial" w:eastAsia="Arial" w:hAnsi="Arial" w:cs="Arial"/>
          <w:spacing w:val="-2"/>
          <w:w w:val="102"/>
        </w:rPr>
        <w:t xml:space="preserve">entries </w:t>
      </w:r>
      <w:r>
        <w:rPr>
          <w:rFonts w:ascii="Arial" w:eastAsia="Arial" w:hAnsi="Arial" w:cs="Arial"/>
          <w:spacing w:val="-2"/>
        </w:rPr>
        <w:t>ar</w:t>
      </w:r>
      <w:r>
        <w:rPr>
          <w:rFonts w:ascii="Arial" w:eastAsia="Arial" w:hAnsi="Arial" w:cs="Arial"/>
        </w:rPr>
        <w:t>e</w:t>
      </w:r>
      <w:r>
        <w:rPr>
          <w:rFonts w:ascii="Arial" w:eastAsia="Arial" w:hAnsi="Arial" w:cs="Arial"/>
          <w:spacing w:val="2"/>
        </w:rPr>
        <w:t xml:space="preserve"> </w:t>
      </w:r>
      <w:r>
        <w:rPr>
          <w:rFonts w:ascii="Arial" w:eastAsia="Arial" w:hAnsi="Arial" w:cs="Arial"/>
          <w:spacing w:val="-2"/>
          <w:w w:val="102"/>
        </w:rPr>
        <w:t>considered</w:t>
      </w:r>
      <w:r>
        <w:rPr>
          <w:rFonts w:ascii="Arial" w:eastAsia="Arial" w:hAnsi="Arial" w:cs="Arial"/>
          <w:w w:val="102"/>
        </w:rPr>
        <w:t>.</w:t>
      </w:r>
    </w:p>
    <w:p w:rsidR="008E47DC" w:rsidRDefault="008E47DC" w:rsidP="001F1F6B">
      <w:pPr>
        <w:spacing w:line="236" w:lineRule="exact"/>
        <w:ind w:left="1548" w:right="9"/>
      </w:pPr>
      <w:r>
        <w:rPr>
          <w:i/>
        </w:rPr>
        <w:t>Achieved for financial policy waivers. Hospitality/sponsorship register requires</w:t>
      </w:r>
      <w:r w:rsidRPr="00C35BA7">
        <w:rPr>
          <w:i/>
        </w:rPr>
        <w:t xml:space="preserve"> </w:t>
      </w:r>
      <w:r>
        <w:rPr>
          <w:i/>
        </w:rPr>
        <w:t>further work during the year.</w:t>
      </w:r>
    </w:p>
    <w:p w:rsidR="008E47DC" w:rsidRDefault="008E47DC" w:rsidP="008E47DC">
      <w:pPr>
        <w:spacing w:before="5" w:line="280" w:lineRule="exact"/>
        <w:rPr>
          <w:sz w:val="28"/>
          <w:szCs w:val="28"/>
        </w:rPr>
      </w:pPr>
    </w:p>
    <w:p w:rsidR="008E47DC" w:rsidRDefault="008E47DC" w:rsidP="008E47DC">
      <w:pPr>
        <w:tabs>
          <w:tab w:val="left" w:pos="1540"/>
        </w:tabs>
        <w:spacing w:line="240" w:lineRule="exact"/>
        <w:ind w:left="1548" w:right="62" w:hanging="360"/>
        <w:jc w:val="both"/>
        <w:rPr>
          <w:rFonts w:ascii="Arial" w:eastAsia="Arial" w:hAnsi="Arial" w:cs="Arial"/>
        </w:rPr>
      </w:pPr>
      <w:proofErr w:type="gramStart"/>
      <w:r>
        <w:rPr>
          <w:rFonts w:ascii="Courier New" w:eastAsia="Courier New" w:hAnsi="Courier New" w:cs="Courier New"/>
        </w:rPr>
        <w:t>o</w:t>
      </w:r>
      <w:proofErr w:type="gramEnd"/>
      <w:r>
        <w:rPr>
          <w:rFonts w:ascii="Courier New" w:eastAsia="Courier New" w:hAnsi="Courier New" w:cs="Courier New"/>
          <w:spacing w:val="-129"/>
        </w:rPr>
        <w:t xml:space="preserve"> </w:t>
      </w:r>
      <w:r>
        <w:rPr>
          <w:rFonts w:ascii="Courier New" w:eastAsia="Courier New" w:hAnsi="Courier New" w:cs="Courier New"/>
        </w:rPr>
        <w:tab/>
      </w:r>
      <w:r>
        <w:rPr>
          <w:rFonts w:ascii="Arial" w:eastAsia="Arial" w:hAnsi="Arial" w:cs="Arial"/>
          <w:spacing w:val="-3"/>
        </w:rPr>
        <w:t>Governanc</w:t>
      </w:r>
      <w:r>
        <w:rPr>
          <w:rFonts w:ascii="Arial" w:eastAsia="Arial" w:hAnsi="Arial" w:cs="Arial"/>
        </w:rPr>
        <w:t xml:space="preserve">e and Quality </w:t>
      </w:r>
      <w:r>
        <w:rPr>
          <w:rFonts w:ascii="Arial" w:eastAsia="Arial" w:hAnsi="Arial" w:cs="Arial"/>
          <w:spacing w:val="17"/>
        </w:rPr>
        <w:t xml:space="preserve"> </w:t>
      </w:r>
      <w:r>
        <w:rPr>
          <w:rFonts w:ascii="Arial" w:eastAsia="Arial" w:hAnsi="Arial" w:cs="Arial"/>
          <w:spacing w:val="-3"/>
        </w:rPr>
        <w:t>representativ</w:t>
      </w:r>
      <w:r>
        <w:rPr>
          <w:rFonts w:ascii="Arial" w:eastAsia="Arial" w:hAnsi="Arial" w:cs="Arial"/>
        </w:rPr>
        <w:t xml:space="preserve">es  </w:t>
      </w:r>
      <w:r>
        <w:rPr>
          <w:rFonts w:ascii="Arial" w:eastAsia="Arial" w:hAnsi="Arial" w:cs="Arial"/>
          <w:spacing w:val="21"/>
        </w:rPr>
        <w:t xml:space="preserve"> </w:t>
      </w:r>
      <w:r>
        <w:rPr>
          <w:rFonts w:ascii="Arial" w:eastAsia="Arial" w:hAnsi="Arial" w:cs="Arial"/>
          <w:spacing w:val="-3"/>
        </w:rPr>
        <w:t>attend</w:t>
      </w:r>
      <w:r>
        <w:rPr>
          <w:rFonts w:ascii="Arial" w:eastAsia="Arial" w:hAnsi="Arial" w:cs="Arial"/>
        </w:rPr>
        <w:t xml:space="preserve">  </w:t>
      </w:r>
      <w:r>
        <w:rPr>
          <w:rFonts w:ascii="Arial" w:eastAsia="Arial" w:hAnsi="Arial" w:cs="Arial"/>
          <w:spacing w:val="7"/>
        </w:rPr>
        <w:t xml:space="preserve"> </w:t>
      </w:r>
      <w:r>
        <w:rPr>
          <w:rFonts w:ascii="Arial" w:eastAsia="Arial" w:hAnsi="Arial" w:cs="Arial"/>
          <w:spacing w:val="-3"/>
        </w:rPr>
        <w:t>eac</w:t>
      </w:r>
      <w:r>
        <w:rPr>
          <w:rFonts w:ascii="Arial" w:eastAsia="Arial" w:hAnsi="Arial" w:cs="Arial"/>
        </w:rPr>
        <w:t xml:space="preserve">h  </w:t>
      </w:r>
      <w:r>
        <w:rPr>
          <w:rFonts w:ascii="Arial" w:eastAsia="Arial" w:hAnsi="Arial" w:cs="Arial"/>
          <w:spacing w:val="3"/>
        </w:rPr>
        <w:t xml:space="preserve"> </w:t>
      </w:r>
      <w:r>
        <w:rPr>
          <w:rFonts w:ascii="Arial" w:eastAsia="Arial" w:hAnsi="Arial" w:cs="Arial"/>
          <w:spacing w:val="-3"/>
        </w:rPr>
        <w:t>meetin</w:t>
      </w:r>
      <w:r>
        <w:rPr>
          <w:rFonts w:ascii="Arial" w:eastAsia="Arial" w:hAnsi="Arial" w:cs="Arial"/>
        </w:rPr>
        <w:t xml:space="preserve">g  </w:t>
      </w:r>
      <w:r>
        <w:rPr>
          <w:rFonts w:ascii="Arial" w:eastAsia="Arial" w:hAnsi="Arial" w:cs="Arial"/>
          <w:spacing w:val="9"/>
        </w:rPr>
        <w:t xml:space="preserve"> </w:t>
      </w:r>
      <w:r>
        <w:rPr>
          <w:rFonts w:ascii="Arial" w:eastAsia="Arial" w:hAnsi="Arial" w:cs="Arial"/>
          <w:spacing w:val="-3"/>
        </w:rPr>
        <w:t>t</w:t>
      </w:r>
      <w:r>
        <w:rPr>
          <w:rFonts w:ascii="Arial" w:eastAsia="Arial" w:hAnsi="Arial" w:cs="Arial"/>
        </w:rPr>
        <w:t xml:space="preserve">o </w:t>
      </w:r>
      <w:r>
        <w:rPr>
          <w:rFonts w:ascii="Arial" w:eastAsia="Arial" w:hAnsi="Arial" w:cs="Arial"/>
          <w:spacing w:val="58"/>
        </w:rPr>
        <w:t xml:space="preserve"> </w:t>
      </w:r>
      <w:r>
        <w:rPr>
          <w:rFonts w:ascii="Arial" w:eastAsia="Arial" w:hAnsi="Arial" w:cs="Arial"/>
          <w:spacing w:val="-3"/>
          <w:w w:val="102"/>
        </w:rPr>
        <w:t xml:space="preserve">ensure </w:t>
      </w:r>
      <w:r>
        <w:rPr>
          <w:rFonts w:ascii="Arial" w:eastAsia="Arial" w:hAnsi="Arial" w:cs="Arial"/>
        </w:rPr>
        <w:t>signific</w:t>
      </w:r>
      <w:r>
        <w:rPr>
          <w:rFonts w:ascii="Arial" w:eastAsia="Arial" w:hAnsi="Arial" w:cs="Arial"/>
          <w:spacing w:val="-15"/>
        </w:rPr>
        <w:t>a</w:t>
      </w:r>
      <w:r>
        <w:rPr>
          <w:rFonts w:ascii="Arial" w:eastAsia="Arial" w:hAnsi="Arial" w:cs="Arial"/>
          <w:spacing w:val="-2"/>
        </w:rPr>
        <w:t>n</w:t>
      </w:r>
      <w:r>
        <w:rPr>
          <w:rFonts w:ascii="Arial" w:eastAsia="Arial" w:hAnsi="Arial" w:cs="Arial"/>
        </w:rPr>
        <w:t>t</w:t>
      </w:r>
      <w:r>
        <w:rPr>
          <w:rFonts w:ascii="Arial" w:eastAsia="Arial" w:hAnsi="Arial" w:cs="Arial"/>
          <w:spacing w:val="17"/>
        </w:rPr>
        <w:t xml:space="preserve"> </w:t>
      </w:r>
      <w:r>
        <w:rPr>
          <w:rFonts w:ascii="Arial" w:eastAsia="Arial" w:hAnsi="Arial" w:cs="Arial"/>
          <w:spacing w:val="-2"/>
        </w:rPr>
        <w:t>issue</w:t>
      </w:r>
      <w:r>
        <w:rPr>
          <w:rFonts w:ascii="Arial" w:eastAsia="Arial" w:hAnsi="Arial" w:cs="Arial"/>
        </w:rPr>
        <w:t>s</w:t>
      </w:r>
      <w:r>
        <w:rPr>
          <w:rFonts w:ascii="Arial" w:eastAsia="Arial" w:hAnsi="Arial" w:cs="Arial"/>
          <w:spacing w:val="9"/>
        </w:rPr>
        <w:t xml:space="preserve"> </w:t>
      </w:r>
      <w:r>
        <w:rPr>
          <w:rFonts w:ascii="Arial" w:eastAsia="Arial" w:hAnsi="Arial" w:cs="Arial"/>
          <w:spacing w:val="-2"/>
        </w:rPr>
        <w:t>ar</w:t>
      </w:r>
      <w:r>
        <w:rPr>
          <w:rFonts w:ascii="Arial" w:eastAsia="Arial" w:hAnsi="Arial" w:cs="Arial"/>
        </w:rPr>
        <w:t>e</w:t>
      </w:r>
      <w:r>
        <w:rPr>
          <w:rFonts w:ascii="Arial" w:eastAsia="Arial" w:hAnsi="Arial" w:cs="Arial"/>
          <w:spacing w:val="3"/>
        </w:rPr>
        <w:t xml:space="preserve"> </w:t>
      </w:r>
      <w:r>
        <w:rPr>
          <w:rFonts w:ascii="Arial" w:eastAsia="Arial" w:hAnsi="Arial" w:cs="Arial"/>
          <w:spacing w:val="-2"/>
        </w:rPr>
        <w:t>brough</w:t>
      </w:r>
      <w:r>
        <w:rPr>
          <w:rFonts w:ascii="Arial" w:eastAsia="Arial" w:hAnsi="Arial" w:cs="Arial"/>
        </w:rPr>
        <w:t>t</w:t>
      </w:r>
      <w:r>
        <w:rPr>
          <w:rFonts w:ascii="Arial" w:eastAsia="Arial" w:hAnsi="Arial" w:cs="Arial"/>
          <w:spacing w:val="12"/>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2"/>
        </w:rPr>
        <w:t>th</w:t>
      </w:r>
      <w:r>
        <w:rPr>
          <w:rFonts w:ascii="Arial" w:eastAsia="Arial" w:hAnsi="Arial" w:cs="Arial"/>
        </w:rPr>
        <w:t>e</w:t>
      </w:r>
      <w:r>
        <w:rPr>
          <w:rFonts w:ascii="Arial" w:eastAsia="Arial" w:hAnsi="Arial" w:cs="Arial"/>
          <w:spacing w:val="3"/>
        </w:rPr>
        <w:t xml:space="preserve"> </w:t>
      </w:r>
      <w:r>
        <w:rPr>
          <w:rFonts w:ascii="Arial" w:eastAsia="Arial" w:hAnsi="Arial" w:cs="Arial"/>
          <w:spacing w:val="-2"/>
        </w:rPr>
        <w:t>committee</w:t>
      </w:r>
      <w:r>
        <w:rPr>
          <w:rFonts w:ascii="Arial" w:eastAsia="Arial" w:hAnsi="Arial" w:cs="Arial"/>
        </w:rPr>
        <w:t>s</w:t>
      </w:r>
      <w:r>
        <w:rPr>
          <w:rFonts w:ascii="Arial" w:eastAsia="Arial" w:hAnsi="Arial" w:cs="Arial"/>
          <w:spacing w:val="19"/>
        </w:rPr>
        <w:t xml:space="preserve"> </w:t>
      </w:r>
      <w:r>
        <w:rPr>
          <w:rFonts w:ascii="Arial" w:eastAsia="Arial" w:hAnsi="Arial" w:cs="Arial"/>
          <w:spacing w:val="-2"/>
          <w:w w:val="102"/>
        </w:rPr>
        <w:t>attention</w:t>
      </w:r>
      <w:r>
        <w:rPr>
          <w:rFonts w:ascii="Arial" w:eastAsia="Arial" w:hAnsi="Arial" w:cs="Arial"/>
          <w:w w:val="102"/>
        </w:rPr>
        <w:t>.</w:t>
      </w:r>
    </w:p>
    <w:p w:rsidR="008E47DC" w:rsidRDefault="008E47DC" w:rsidP="008E47DC">
      <w:pPr>
        <w:spacing w:line="240" w:lineRule="exact"/>
        <w:ind w:left="1548" w:right="4058"/>
        <w:jc w:val="both"/>
      </w:pPr>
      <w:r>
        <w:rPr>
          <w:i/>
        </w:rPr>
        <w:t>Achieved</w:t>
      </w:r>
    </w:p>
    <w:p w:rsidR="008E47DC" w:rsidRDefault="008E47DC" w:rsidP="008E47DC">
      <w:pPr>
        <w:spacing w:before="13" w:line="260" w:lineRule="exact"/>
        <w:rPr>
          <w:sz w:val="26"/>
          <w:szCs w:val="26"/>
        </w:rPr>
      </w:pPr>
    </w:p>
    <w:p w:rsidR="008E47DC" w:rsidRDefault="008E47DC" w:rsidP="008E47DC">
      <w:pPr>
        <w:tabs>
          <w:tab w:val="left" w:pos="1540"/>
        </w:tabs>
        <w:spacing w:line="256" w:lineRule="exact"/>
        <w:ind w:left="1548" w:right="104" w:hanging="360"/>
        <w:jc w:val="both"/>
        <w:rPr>
          <w:rFonts w:ascii="Arial" w:eastAsia="Arial" w:hAnsi="Arial" w:cs="Arial"/>
        </w:rPr>
      </w:pPr>
      <w:proofErr w:type="gramStart"/>
      <w:r>
        <w:rPr>
          <w:rFonts w:ascii="Courier New" w:eastAsia="Courier New" w:hAnsi="Courier New" w:cs="Courier New"/>
        </w:rPr>
        <w:t>o</w:t>
      </w:r>
      <w:proofErr w:type="gramEnd"/>
      <w:r>
        <w:rPr>
          <w:rFonts w:ascii="Courier New" w:eastAsia="Courier New" w:hAnsi="Courier New" w:cs="Courier New"/>
          <w:spacing w:val="-129"/>
        </w:rPr>
        <w:t xml:space="preserve"> </w:t>
      </w:r>
      <w:r>
        <w:rPr>
          <w:rFonts w:ascii="Courier New" w:eastAsia="Courier New" w:hAnsi="Courier New" w:cs="Courier New"/>
        </w:rPr>
        <w:tab/>
      </w:r>
      <w:r>
        <w:rPr>
          <w:rFonts w:ascii="Arial" w:eastAsia="Arial" w:hAnsi="Arial" w:cs="Arial"/>
          <w:spacing w:val="-3"/>
        </w:rPr>
        <w:t>Audi</w:t>
      </w:r>
      <w:r>
        <w:rPr>
          <w:rFonts w:ascii="Arial" w:eastAsia="Arial" w:hAnsi="Arial" w:cs="Arial"/>
        </w:rPr>
        <w:t>t</w:t>
      </w:r>
      <w:r>
        <w:rPr>
          <w:rFonts w:ascii="Arial" w:eastAsia="Arial" w:hAnsi="Arial" w:cs="Arial"/>
          <w:spacing w:val="48"/>
        </w:rPr>
        <w:t xml:space="preserve"> </w:t>
      </w:r>
      <w:r>
        <w:rPr>
          <w:rFonts w:ascii="Arial" w:eastAsia="Arial" w:hAnsi="Arial" w:cs="Arial"/>
          <w:spacing w:val="-3"/>
        </w:rPr>
        <w:t>Chai</w:t>
      </w:r>
      <w:r>
        <w:rPr>
          <w:rFonts w:ascii="Arial" w:eastAsia="Arial" w:hAnsi="Arial" w:cs="Arial"/>
        </w:rPr>
        <w:t>r</w:t>
      </w:r>
      <w:r>
        <w:rPr>
          <w:rFonts w:ascii="Arial" w:eastAsia="Arial" w:hAnsi="Arial" w:cs="Arial"/>
          <w:spacing w:val="49"/>
        </w:rPr>
        <w:t xml:space="preserve"> </w:t>
      </w:r>
      <w:r>
        <w:rPr>
          <w:rFonts w:ascii="Arial" w:eastAsia="Arial" w:hAnsi="Arial" w:cs="Arial"/>
          <w:spacing w:val="-3"/>
        </w:rPr>
        <w:t>meet</w:t>
      </w:r>
      <w:r>
        <w:rPr>
          <w:rFonts w:ascii="Arial" w:eastAsia="Arial" w:hAnsi="Arial" w:cs="Arial"/>
        </w:rPr>
        <w:t>s</w:t>
      </w:r>
      <w:r>
        <w:rPr>
          <w:rFonts w:ascii="Arial" w:eastAsia="Arial" w:hAnsi="Arial" w:cs="Arial"/>
          <w:spacing w:val="50"/>
        </w:rPr>
        <w:t xml:space="preserve"> </w:t>
      </w:r>
      <w:r>
        <w:rPr>
          <w:rFonts w:ascii="Arial" w:eastAsia="Arial" w:hAnsi="Arial" w:cs="Arial"/>
          <w:spacing w:val="-3"/>
        </w:rPr>
        <w:t>independentl</w:t>
      </w:r>
      <w:r>
        <w:rPr>
          <w:rFonts w:ascii="Arial" w:eastAsia="Arial" w:hAnsi="Arial" w:cs="Arial"/>
        </w:rPr>
        <w:t xml:space="preserve">y </w:t>
      </w:r>
      <w:r>
        <w:rPr>
          <w:rFonts w:ascii="Arial" w:eastAsia="Arial" w:hAnsi="Arial" w:cs="Arial"/>
          <w:spacing w:val="4"/>
        </w:rPr>
        <w:t xml:space="preserve"> </w:t>
      </w:r>
      <w:r>
        <w:rPr>
          <w:rFonts w:ascii="Arial" w:eastAsia="Arial" w:hAnsi="Arial" w:cs="Arial"/>
          <w:spacing w:val="-3"/>
        </w:rPr>
        <w:t>wit</w:t>
      </w:r>
      <w:r>
        <w:rPr>
          <w:rFonts w:ascii="Arial" w:eastAsia="Arial" w:hAnsi="Arial" w:cs="Arial"/>
        </w:rPr>
        <w:t>h</w:t>
      </w:r>
      <w:r>
        <w:rPr>
          <w:rFonts w:ascii="Arial" w:eastAsia="Arial" w:hAnsi="Arial" w:cs="Arial"/>
          <w:spacing w:val="46"/>
        </w:rPr>
        <w:t xml:space="preserve"> </w:t>
      </w:r>
      <w:r>
        <w:rPr>
          <w:rFonts w:ascii="Arial" w:eastAsia="Arial" w:hAnsi="Arial" w:cs="Arial"/>
          <w:spacing w:val="-3"/>
        </w:rPr>
        <w:t>auditor</w:t>
      </w:r>
      <w:r>
        <w:rPr>
          <w:rFonts w:ascii="Arial" w:eastAsia="Arial" w:hAnsi="Arial" w:cs="Arial"/>
        </w:rPr>
        <w:t>s</w:t>
      </w:r>
      <w:r>
        <w:rPr>
          <w:rFonts w:ascii="Arial" w:eastAsia="Arial" w:hAnsi="Arial" w:cs="Arial"/>
          <w:spacing w:val="54"/>
        </w:rPr>
        <w:t xml:space="preserve"> </w:t>
      </w:r>
      <w:r>
        <w:rPr>
          <w:rFonts w:ascii="Arial" w:eastAsia="Arial" w:hAnsi="Arial" w:cs="Arial"/>
          <w:spacing w:val="-3"/>
        </w:rPr>
        <w:t>a</w:t>
      </w:r>
      <w:r>
        <w:rPr>
          <w:rFonts w:ascii="Arial" w:eastAsia="Arial" w:hAnsi="Arial" w:cs="Arial"/>
        </w:rPr>
        <w:t>t</w:t>
      </w:r>
      <w:r>
        <w:rPr>
          <w:rFonts w:ascii="Arial" w:eastAsia="Arial" w:hAnsi="Arial" w:cs="Arial"/>
          <w:spacing w:val="42"/>
        </w:rPr>
        <w:t xml:space="preserve"> </w:t>
      </w:r>
      <w:r>
        <w:rPr>
          <w:rFonts w:ascii="Arial" w:eastAsia="Arial" w:hAnsi="Arial" w:cs="Arial"/>
          <w:spacing w:val="-3"/>
        </w:rPr>
        <w:t>leas</w:t>
      </w:r>
      <w:r>
        <w:rPr>
          <w:rFonts w:ascii="Arial" w:eastAsia="Arial" w:hAnsi="Arial" w:cs="Arial"/>
        </w:rPr>
        <w:t>t</w:t>
      </w:r>
      <w:r>
        <w:rPr>
          <w:rFonts w:ascii="Arial" w:eastAsia="Arial" w:hAnsi="Arial" w:cs="Arial"/>
          <w:spacing w:val="47"/>
        </w:rPr>
        <w:t xml:space="preserve"> </w:t>
      </w:r>
      <w:r>
        <w:rPr>
          <w:rFonts w:ascii="Arial" w:eastAsia="Arial" w:hAnsi="Arial" w:cs="Arial"/>
        </w:rPr>
        <w:t>4</w:t>
      </w:r>
      <w:r>
        <w:rPr>
          <w:rFonts w:ascii="Arial" w:eastAsia="Arial" w:hAnsi="Arial" w:cs="Arial"/>
          <w:spacing w:val="41"/>
        </w:rPr>
        <w:t xml:space="preserve"> </w:t>
      </w:r>
      <w:r>
        <w:rPr>
          <w:rFonts w:ascii="Arial" w:eastAsia="Arial" w:hAnsi="Arial" w:cs="Arial"/>
          <w:spacing w:val="-3"/>
        </w:rPr>
        <w:t>time</w:t>
      </w:r>
      <w:r>
        <w:rPr>
          <w:rFonts w:ascii="Arial" w:eastAsia="Arial" w:hAnsi="Arial" w:cs="Arial"/>
        </w:rPr>
        <w:t>s</w:t>
      </w:r>
      <w:r>
        <w:rPr>
          <w:rFonts w:ascii="Arial" w:eastAsia="Arial" w:hAnsi="Arial" w:cs="Arial"/>
          <w:spacing w:val="49"/>
        </w:rPr>
        <w:t xml:space="preserve"> </w:t>
      </w:r>
      <w:r>
        <w:rPr>
          <w:rFonts w:ascii="Arial" w:eastAsia="Arial" w:hAnsi="Arial" w:cs="Arial"/>
        </w:rPr>
        <w:t>a</w:t>
      </w:r>
      <w:r>
        <w:rPr>
          <w:rFonts w:ascii="Arial" w:eastAsia="Arial" w:hAnsi="Arial" w:cs="Arial"/>
          <w:spacing w:val="41"/>
        </w:rPr>
        <w:t xml:space="preserve"> </w:t>
      </w:r>
      <w:r>
        <w:rPr>
          <w:rFonts w:ascii="Arial" w:eastAsia="Arial" w:hAnsi="Arial" w:cs="Arial"/>
          <w:spacing w:val="-3"/>
        </w:rPr>
        <w:t>yea</w:t>
      </w:r>
      <w:r>
        <w:rPr>
          <w:rFonts w:ascii="Arial" w:eastAsia="Arial" w:hAnsi="Arial" w:cs="Arial"/>
        </w:rPr>
        <w:t>r</w:t>
      </w:r>
      <w:r>
        <w:rPr>
          <w:rFonts w:ascii="Arial" w:eastAsia="Arial" w:hAnsi="Arial" w:cs="Arial"/>
          <w:spacing w:val="47"/>
        </w:rPr>
        <w:t xml:space="preserve"> </w:t>
      </w:r>
      <w:r>
        <w:rPr>
          <w:rFonts w:ascii="Arial" w:eastAsia="Arial" w:hAnsi="Arial" w:cs="Arial"/>
          <w:spacing w:val="-3"/>
          <w:w w:val="102"/>
        </w:rPr>
        <w:t xml:space="preserve">and </w:t>
      </w:r>
      <w:r>
        <w:rPr>
          <w:rFonts w:ascii="Arial" w:eastAsia="Arial" w:hAnsi="Arial" w:cs="Arial"/>
          <w:spacing w:val="-2"/>
        </w:rPr>
        <w:t>ensure</w:t>
      </w:r>
      <w:r>
        <w:rPr>
          <w:rFonts w:ascii="Arial" w:eastAsia="Arial" w:hAnsi="Arial" w:cs="Arial"/>
        </w:rPr>
        <w:t>s</w:t>
      </w:r>
      <w:r>
        <w:rPr>
          <w:rFonts w:ascii="Arial" w:eastAsia="Arial" w:hAnsi="Arial" w:cs="Arial"/>
          <w:spacing w:val="13"/>
        </w:rPr>
        <w:t xml:space="preserve"> </w:t>
      </w:r>
      <w:r>
        <w:rPr>
          <w:rFonts w:ascii="Arial" w:eastAsia="Arial" w:hAnsi="Arial" w:cs="Arial"/>
          <w:spacing w:val="-2"/>
        </w:rPr>
        <w:t>al</w:t>
      </w:r>
      <w:r>
        <w:rPr>
          <w:rFonts w:ascii="Arial" w:eastAsia="Arial" w:hAnsi="Arial" w:cs="Arial"/>
        </w:rPr>
        <w:t>l</w:t>
      </w:r>
      <w:r>
        <w:rPr>
          <w:rFonts w:ascii="Arial" w:eastAsia="Arial" w:hAnsi="Arial" w:cs="Arial"/>
          <w:spacing w:val="1"/>
        </w:rPr>
        <w:t xml:space="preserve"> </w:t>
      </w:r>
      <w:r>
        <w:rPr>
          <w:rFonts w:ascii="Arial" w:eastAsia="Arial" w:hAnsi="Arial" w:cs="Arial"/>
          <w:spacing w:val="-2"/>
        </w:rPr>
        <w:t>matter</w:t>
      </w:r>
      <w:r>
        <w:rPr>
          <w:rFonts w:ascii="Arial" w:eastAsia="Arial" w:hAnsi="Arial" w:cs="Arial"/>
        </w:rPr>
        <w:t>s</w:t>
      </w:r>
      <w:r>
        <w:rPr>
          <w:rFonts w:ascii="Arial" w:eastAsia="Arial" w:hAnsi="Arial" w:cs="Arial"/>
          <w:spacing w:val="12"/>
        </w:rPr>
        <w:t xml:space="preserve"> </w:t>
      </w:r>
      <w:r>
        <w:rPr>
          <w:rFonts w:ascii="Arial" w:eastAsia="Arial" w:hAnsi="Arial" w:cs="Arial"/>
          <w:spacing w:val="-2"/>
        </w:rPr>
        <w:t>raise</w:t>
      </w:r>
      <w:r>
        <w:rPr>
          <w:rFonts w:ascii="Arial" w:eastAsia="Arial" w:hAnsi="Arial" w:cs="Arial"/>
        </w:rPr>
        <w:t>d</w:t>
      </w:r>
      <w:r>
        <w:rPr>
          <w:rFonts w:ascii="Arial" w:eastAsia="Arial" w:hAnsi="Arial" w:cs="Arial"/>
          <w:spacing w:val="9"/>
        </w:rPr>
        <w:t xml:space="preserve"> </w:t>
      </w:r>
      <w:r>
        <w:rPr>
          <w:rFonts w:ascii="Arial" w:eastAsia="Arial" w:hAnsi="Arial" w:cs="Arial"/>
          <w:spacing w:val="-2"/>
        </w:rPr>
        <w:t>ar</w:t>
      </w:r>
      <w:r>
        <w:rPr>
          <w:rFonts w:ascii="Arial" w:eastAsia="Arial" w:hAnsi="Arial" w:cs="Arial"/>
        </w:rPr>
        <w:t>e</w:t>
      </w:r>
      <w:r>
        <w:rPr>
          <w:rFonts w:ascii="Arial" w:eastAsia="Arial" w:hAnsi="Arial" w:cs="Arial"/>
          <w:spacing w:val="3"/>
        </w:rPr>
        <w:t xml:space="preserve"> </w:t>
      </w:r>
      <w:r>
        <w:rPr>
          <w:rFonts w:ascii="Arial" w:eastAsia="Arial" w:hAnsi="Arial" w:cs="Arial"/>
          <w:spacing w:val="-2"/>
        </w:rPr>
        <w:t>deal</w:t>
      </w:r>
      <w:r>
        <w:rPr>
          <w:rFonts w:ascii="Arial" w:eastAsia="Arial" w:hAnsi="Arial" w:cs="Arial"/>
        </w:rPr>
        <w:t>t</w:t>
      </w:r>
      <w:r>
        <w:rPr>
          <w:rFonts w:ascii="Arial" w:eastAsia="Arial" w:hAnsi="Arial" w:cs="Arial"/>
          <w:spacing w:val="7"/>
        </w:rPr>
        <w:t xml:space="preserve"> </w:t>
      </w:r>
      <w:r>
        <w:rPr>
          <w:rFonts w:ascii="Arial" w:eastAsia="Arial" w:hAnsi="Arial" w:cs="Arial"/>
          <w:spacing w:val="-2"/>
          <w:w w:val="102"/>
        </w:rPr>
        <w:t>with</w:t>
      </w:r>
      <w:r>
        <w:rPr>
          <w:rFonts w:ascii="Arial" w:eastAsia="Arial" w:hAnsi="Arial" w:cs="Arial"/>
          <w:w w:val="102"/>
        </w:rPr>
        <w:t>.</w:t>
      </w:r>
    </w:p>
    <w:p w:rsidR="008E47DC" w:rsidRDefault="008E47DC" w:rsidP="001F1F6B">
      <w:pPr>
        <w:tabs>
          <w:tab w:val="left" w:pos="8931"/>
        </w:tabs>
        <w:spacing w:line="236" w:lineRule="exact"/>
        <w:ind w:left="1548" w:right="9"/>
        <w:jc w:val="both"/>
      </w:pPr>
      <w:r>
        <w:rPr>
          <w:i/>
        </w:rPr>
        <w:t>Achieved-</w:t>
      </w:r>
      <w:r>
        <w:rPr>
          <w:i/>
          <w:spacing w:val="5"/>
        </w:rPr>
        <w:t xml:space="preserve"> </w:t>
      </w:r>
      <w:r>
        <w:rPr>
          <w:i/>
          <w:spacing w:val="-3"/>
        </w:rPr>
        <w:t>standin</w:t>
      </w:r>
      <w:r>
        <w:rPr>
          <w:i/>
        </w:rPr>
        <w:t>g</w:t>
      </w:r>
      <w:r>
        <w:rPr>
          <w:i/>
          <w:spacing w:val="14"/>
        </w:rPr>
        <w:t xml:space="preserve"> </w:t>
      </w:r>
      <w:r>
        <w:rPr>
          <w:i/>
          <w:spacing w:val="-3"/>
        </w:rPr>
        <w:t>ite</w:t>
      </w:r>
      <w:r>
        <w:rPr>
          <w:i/>
        </w:rPr>
        <w:t>m</w:t>
      </w:r>
      <w:r>
        <w:rPr>
          <w:i/>
          <w:spacing w:val="7"/>
        </w:rPr>
        <w:t xml:space="preserve"> </w:t>
      </w:r>
      <w:r>
        <w:rPr>
          <w:i/>
          <w:spacing w:val="-3"/>
        </w:rPr>
        <w:t>a</w:t>
      </w:r>
      <w:r>
        <w:rPr>
          <w:i/>
        </w:rPr>
        <w:t>t</w:t>
      </w:r>
      <w:r>
        <w:rPr>
          <w:i/>
          <w:spacing w:val="2"/>
        </w:rPr>
        <w:t xml:space="preserve"> </w:t>
      </w:r>
      <w:r>
        <w:rPr>
          <w:i/>
          <w:spacing w:val="-3"/>
        </w:rPr>
        <w:t>eac</w:t>
      </w:r>
      <w:r>
        <w:rPr>
          <w:i/>
        </w:rPr>
        <w:t>h</w:t>
      </w:r>
      <w:r w:rsidR="001F1F6B">
        <w:rPr>
          <w:i/>
          <w:spacing w:val="7"/>
        </w:rPr>
        <w:t xml:space="preserve"> m</w:t>
      </w:r>
      <w:r>
        <w:rPr>
          <w:i/>
          <w:spacing w:val="-3"/>
          <w:w w:val="102"/>
        </w:rPr>
        <w:t>eetin</w:t>
      </w:r>
      <w:r>
        <w:rPr>
          <w:i/>
          <w:spacing w:val="12"/>
          <w:w w:val="102"/>
        </w:rPr>
        <w:t>g</w:t>
      </w:r>
      <w:r>
        <w:rPr>
          <w:i/>
          <w:w w:val="102"/>
        </w:rPr>
        <w:t>.</w:t>
      </w:r>
    </w:p>
    <w:p w:rsidR="008E47DC" w:rsidRDefault="008E47DC" w:rsidP="008E47DC">
      <w:pPr>
        <w:spacing w:before="3" w:line="280" w:lineRule="exact"/>
        <w:rPr>
          <w:sz w:val="28"/>
          <w:szCs w:val="28"/>
        </w:rPr>
      </w:pPr>
    </w:p>
    <w:p w:rsidR="008E47DC" w:rsidRDefault="008E47DC" w:rsidP="008E47DC">
      <w:pPr>
        <w:tabs>
          <w:tab w:val="left" w:pos="1540"/>
        </w:tabs>
        <w:spacing w:line="226" w:lineRule="auto"/>
        <w:ind w:left="1548" w:right="85" w:hanging="360"/>
        <w:jc w:val="both"/>
        <w:rPr>
          <w:rFonts w:ascii="Arial" w:eastAsia="Arial" w:hAnsi="Arial" w:cs="Arial"/>
        </w:rPr>
      </w:pPr>
      <w:proofErr w:type="gramStart"/>
      <w:r>
        <w:rPr>
          <w:rFonts w:ascii="Courier New" w:eastAsia="Courier New" w:hAnsi="Courier New" w:cs="Courier New"/>
        </w:rPr>
        <w:t>o</w:t>
      </w:r>
      <w:proofErr w:type="gramEnd"/>
      <w:r>
        <w:rPr>
          <w:rFonts w:ascii="Courier New" w:eastAsia="Courier New" w:hAnsi="Courier New" w:cs="Courier New"/>
          <w:spacing w:val="-129"/>
        </w:rPr>
        <w:t xml:space="preserve"> </w:t>
      </w:r>
      <w:r>
        <w:rPr>
          <w:rFonts w:ascii="Courier New" w:eastAsia="Courier New" w:hAnsi="Courier New" w:cs="Courier New"/>
        </w:rPr>
        <w:tab/>
      </w:r>
      <w:r>
        <w:rPr>
          <w:rFonts w:ascii="Arial" w:eastAsia="Arial" w:hAnsi="Arial" w:cs="Arial"/>
          <w:spacing w:val="-4"/>
        </w:rPr>
        <w:t>Th</w:t>
      </w:r>
      <w:r>
        <w:rPr>
          <w:rFonts w:ascii="Arial" w:eastAsia="Arial" w:hAnsi="Arial" w:cs="Arial"/>
        </w:rPr>
        <w:t>e</w:t>
      </w:r>
      <w:r>
        <w:rPr>
          <w:rFonts w:ascii="Arial" w:eastAsia="Arial" w:hAnsi="Arial" w:cs="Arial"/>
          <w:spacing w:val="18"/>
        </w:rPr>
        <w:t xml:space="preserve"> </w:t>
      </w:r>
      <w:r>
        <w:rPr>
          <w:rFonts w:ascii="Arial" w:eastAsia="Arial" w:hAnsi="Arial" w:cs="Arial"/>
          <w:spacing w:val="-3"/>
        </w:rPr>
        <w:t>committe</w:t>
      </w:r>
      <w:r>
        <w:rPr>
          <w:rFonts w:ascii="Arial" w:eastAsia="Arial" w:hAnsi="Arial" w:cs="Arial"/>
        </w:rPr>
        <w:t>e</w:t>
      </w:r>
      <w:r>
        <w:rPr>
          <w:rFonts w:ascii="Arial" w:eastAsia="Arial" w:hAnsi="Arial" w:cs="Arial"/>
          <w:spacing w:val="28"/>
        </w:rPr>
        <w:t xml:space="preserve"> </w:t>
      </w:r>
      <w:r>
        <w:rPr>
          <w:rFonts w:ascii="Arial" w:eastAsia="Arial" w:hAnsi="Arial" w:cs="Arial"/>
          <w:spacing w:val="-3"/>
        </w:rPr>
        <w:t>wil</w:t>
      </w:r>
      <w:r>
        <w:rPr>
          <w:rFonts w:ascii="Arial" w:eastAsia="Arial" w:hAnsi="Arial" w:cs="Arial"/>
        </w:rPr>
        <w:t>l</w:t>
      </w:r>
      <w:r>
        <w:rPr>
          <w:rFonts w:ascii="Arial" w:eastAsia="Arial" w:hAnsi="Arial" w:cs="Arial"/>
          <w:spacing w:val="14"/>
        </w:rPr>
        <w:t xml:space="preserve"> </w:t>
      </w:r>
      <w:r>
        <w:rPr>
          <w:rFonts w:ascii="Arial" w:eastAsia="Arial" w:hAnsi="Arial" w:cs="Arial"/>
          <w:spacing w:val="-3"/>
        </w:rPr>
        <w:t>requir</w:t>
      </w:r>
      <w:r>
        <w:rPr>
          <w:rFonts w:ascii="Arial" w:eastAsia="Arial" w:hAnsi="Arial" w:cs="Arial"/>
        </w:rPr>
        <w:t>e</w:t>
      </w:r>
      <w:r>
        <w:rPr>
          <w:rFonts w:ascii="Arial" w:eastAsia="Arial" w:hAnsi="Arial" w:cs="Arial"/>
          <w:spacing w:val="22"/>
        </w:rPr>
        <w:t xml:space="preserve"> </w:t>
      </w:r>
      <w:r>
        <w:rPr>
          <w:rFonts w:ascii="Arial" w:eastAsia="Arial" w:hAnsi="Arial" w:cs="Arial"/>
          <w:spacing w:val="-3"/>
        </w:rPr>
        <w:t>attendanc</w:t>
      </w:r>
      <w:r>
        <w:rPr>
          <w:rFonts w:ascii="Arial" w:eastAsia="Arial" w:hAnsi="Arial" w:cs="Arial"/>
        </w:rPr>
        <w:t>e</w:t>
      </w:r>
      <w:r>
        <w:rPr>
          <w:rFonts w:ascii="Arial" w:eastAsia="Arial" w:hAnsi="Arial" w:cs="Arial"/>
          <w:spacing w:val="30"/>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7"/>
        </w:rPr>
        <w:t xml:space="preserve"> </w:t>
      </w:r>
      <w:r>
        <w:rPr>
          <w:rFonts w:ascii="Arial" w:eastAsia="Arial" w:hAnsi="Arial" w:cs="Arial"/>
          <w:spacing w:val="-4"/>
        </w:rPr>
        <w:t>relevan</w:t>
      </w:r>
      <w:r>
        <w:rPr>
          <w:rFonts w:ascii="Arial" w:eastAsia="Arial" w:hAnsi="Arial" w:cs="Arial"/>
        </w:rPr>
        <w:t>t</w:t>
      </w:r>
      <w:r>
        <w:rPr>
          <w:rFonts w:ascii="Arial" w:eastAsia="Arial" w:hAnsi="Arial" w:cs="Arial"/>
          <w:spacing w:val="25"/>
        </w:rPr>
        <w:t xml:space="preserve"> </w:t>
      </w:r>
      <w:r>
        <w:rPr>
          <w:rFonts w:ascii="Arial" w:eastAsia="Arial" w:hAnsi="Arial" w:cs="Arial"/>
          <w:spacing w:val="-3"/>
        </w:rPr>
        <w:t>Director</w:t>
      </w:r>
      <w:r>
        <w:rPr>
          <w:rFonts w:ascii="Arial" w:eastAsia="Arial" w:hAnsi="Arial" w:cs="Arial"/>
        </w:rPr>
        <w:t>s</w:t>
      </w:r>
      <w:r>
        <w:rPr>
          <w:rFonts w:ascii="Arial" w:eastAsia="Arial" w:hAnsi="Arial" w:cs="Arial"/>
          <w:spacing w:val="22"/>
        </w:rPr>
        <w:t xml:space="preserve"> </w:t>
      </w:r>
      <w:r>
        <w:rPr>
          <w:rFonts w:ascii="Arial" w:eastAsia="Arial" w:hAnsi="Arial" w:cs="Arial"/>
          <w:spacing w:val="-3"/>
        </w:rPr>
        <w:t>t</w:t>
      </w:r>
      <w:r>
        <w:rPr>
          <w:rFonts w:ascii="Arial" w:eastAsia="Arial" w:hAnsi="Arial" w:cs="Arial"/>
        </w:rPr>
        <w:t>o</w:t>
      </w:r>
      <w:r>
        <w:rPr>
          <w:rFonts w:ascii="Arial" w:eastAsia="Arial" w:hAnsi="Arial" w:cs="Arial"/>
          <w:spacing w:val="8"/>
        </w:rPr>
        <w:t xml:space="preserve"> </w:t>
      </w:r>
      <w:r>
        <w:rPr>
          <w:rFonts w:ascii="Arial" w:eastAsia="Arial" w:hAnsi="Arial" w:cs="Arial"/>
          <w:spacing w:val="-3"/>
        </w:rPr>
        <w:t>gai</w:t>
      </w:r>
      <w:r>
        <w:rPr>
          <w:rFonts w:ascii="Arial" w:eastAsia="Arial" w:hAnsi="Arial" w:cs="Arial"/>
        </w:rPr>
        <w:t>n</w:t>
      </w:r>
      <w:r>
        <w:rPr>
          <w:rFonts w:ascii="Arial" w:eastAsia="Arial" w:hAnsi="Arial" w:cs="Arial"/>
          <w:spacing w:val="12"/>
        </w:rPr>
        <w:t xml:space="preserve"> </w:t>
      </w:r>
      <w:r>
        <w:rPr>
          <w:rFonts w:ascii="Arial" w:eastAsia="Arial" w:hAnsi="Arial" w:cs="Arial"/>
          <w:spacing w:val="-3"/>
          <w:w w:val="102"/>
        </w:rPr>
        <w:t xml:space="preserve">assurance </w:t>
      </w:r>
      <w:r>
        <w:rPr>
          <w:rFonts w:ascii="Arial" w:eastAsia="Arial" w:hAnsi="Arial" w:cs="Arial"/>
          <w:spacing w:val="-3"/>
        </w:rPr>
        <w:t>o</w:t>
      </w:r>
      <w:r>
        <w:rPr>
          <w:rFonts w:ascii="Arial" w:eastAsia="Arial" w:hAnsi="Arial" w:cs="Arial"/>
        </w:rPr>
        <w:t>n</w:t>
      </w:r>
      <w:r>
        <w:rPr>
          <w:rFonts w:ascii="Arial" w:eastAsia="Arial" w:hAnsi="Arial" w:cs="Arial"/>
          <w:spacing w:val="6"/>
        </w:rPr>
        <w:t xml:space="preserve"> </w:t>
      </w:r>
      <w:r>
        <w:rPr>
          <w:rFonts w:ascii="Arial" w:eastAsia="Arial" w:hAnsi="Arial" w:cs="Arial"/>
          <w:spacing w:val="-3"/>
        </w:rPr>
        <w:t>mitigatio</w:t>
      </w:r>
      <w:r>
        <w:rPr>
          <w:rFonts w:ascii="Arial" w:eastAsia="Arial" w:hAnsi="Arial" w:cs="Arial"/>
        </w:rPr>
        <w:t>n</w:t>
      </w:r>
      <w:r>
        <w:rPr>
          <w:rFonts w:ascii="Arial" w:eastAsia="Arial" w:hAnsi="Arial" w:cs="Arial"/>
          <w:spacing w:val="20"/>
        </w:rPr>
        <w:t xml:space="preserve"> </w:t>
      </w:r>
      <w:r>
        <w:rPr>
          <w:rFonts w:ascii="Arial" w:eastAsia="Arial" w:hAnsi="Arial" w:cs="Arial"/>
          <w:spacing w:val="-3"/>
        </w:rPr>
        <w:t>plan</w:t>
      </w:r>
      <w:r>
        <w:rPr>
          <w:rFonts w:ascii="Arial" w:eastAsia="Arial" w:hAnsi="Arial" w:cs="Arial"/>
        </w:rPr>
        <w:t>s</w:t>
      </w:r>
      <w:r>
        <w:rPr>
          <w:rFonts w:ascii="Arial" w:eastAsia="Arial" w:hAnsi="Arial" w:cs="Arial"/>
          <w:spacing w:val="11"/>
        </w:rPr>
        <w:t xml:space="preserve"> </w:t>
      </w:r>
      <w:r>
        <w:rPr>
          <w:rFonts w:ascii="Arial" w:eastAsia="Arial" w:hAnsi="Arial" w:cs="Arial"/>
          <w:spacing w:val="-3"/>
        </w:rPr>
        <w:t>whereve</w:t>
      </w:r>
      <w:r>
        <w:rPr>
          <w:rFonts w:ascii="Arial" w:eastAsia="Arial" w:hAnsi="Arial" w:cs="Arial"/>
        </w:rPr>
        <w:t>r</w:t>
      </w:r>
      <w:r>
        <w:rPr>
          <w:rFonts w:ascii="Arial" w:eastAsia="Arial" w:hAnsi="Arial" w:cs="Arial"/>
          <w:spacing w:val="19"/>
        </w:rPr>
        <w:t xml:space="preserve"> </w:t>
      </w:r>
      <w:r>
        <w:rPr>
          <w:rFonts w:ascii="Arial" w:eastAsia="Arial" w:hAnsi="Arial" w:cs="Arial"/>
          <w:spacing w:val="-3"/>
        </w:rPr>
        <w:t>sign</w:t>
      </w:r>
      <w:r>
        <w:rPr>
          <w:rFonts w:ascii="Arial" w:eastAsia="Arial" w:hAnsi="Arial" w:cs="Arial"/>
          <w:spacing w:val="-5"/>
        </w:rPr>
        <w:t>i</w:t>
      </w:r>
      <w:r>
        <w:rPr>
          <w:rFonts w:ascii="Arial" w:eastAsia="Arial" w:hAnsi="Arial" w:cs="Arial"/>
          <w:spacing w:val="-4"/>
        </w:rPr>
        <w:t>fi</w:t>
      </w:r>
      <w:r>
        <w:rPr>
          <w:rFonts w:ascii="Arial" w:eastAsia="Arial" w:hAnsi="Arial" w:cs="Arial"/>
          <w:spacing w:val="-1"/>
        </w:rPr>
        <w:t>can</w:t>
      </w:r>
      <w:r>
        <w:rPr>
          <w:rFonts w:ascii="Arial" w:eastAsia="Arial" w:hAnsi="Arial" w:cs="Arial"/>
        </w:rPr>
        <w:t>t</w:t>
      </w:r>
      <w:r>
        <w:rPr>
          <w:rFonts w:ascii="Arial" w:eastAsia="Arial" w:hAnsi="Arial" w:cs="Arial"/>
          <w:spacing w:val="22"/>
        </w:rPr>
        <w:t xml:space="preserve"> </w:t>
      </w:r>
      <w:r>
        <w:rPr>
          <w:rFonts w:ascii="Arial" w:eastAsia="Arial" w:hAnsi="Arial" w:cs="Arial"/>
          <w:spacing w:val="-2"/>
        </w:rPr>
        <w:t>(adverse</w:t>
      </w:r>
      <w:r>
        <w:rPr>
          <w:rFonts w:ascii="Arial" w:eastAsia="Arial" w:hAnsi="Arial" w:cs="Arial"/>
        </w:rPr>
        <w:t>)</w:t>
      </w:r>
      <w:r>
        <w:rPr>
          <w:rFonts w:ascii="Arial" w:eastAsia="Arial" w:hAnsi="Arial" w:cs="Arial"/>
          <w:spacing w:val="20"/>
        </w:rPr>
        <w:t xml:space="preserve"> </w:t>
      </w:r>
      <w:r>
        <w:rPr>
          <w:rFonts w:ascii="Arial" w:eastAsia="Arial" w:hAnsi="Arial" w:cs="Arial"/>
          <w:spacing w:val="-3"/>
        </w:rPr>
        <w:t>variance</w:t>
      </w:r>
      <w:r>
        <w:rPr>
          <w:rFonts w:ascii="Arial" w:eastAsia="Arial" w:hAnsi="Arial" w:cs="Arial"/>
        </w:rPr>
        <w:t>s</w:t>
      </w:r>
      <w:r>
        <w:rPr>
          <w:rFonts w:ascii="Arial" w:eastAsia="Arial" w:hAnsi="Arial" w:cs="Arial"/>
          <w:spacing w:val="5"/>
        </w:rPr>
        <w:t xml:space="preserve"> </w:t>
      </w:r>
      <w:r>
        <w:rPr>
          <w:rFonts w:ascii="Arial" w:eastAsia="Arial" w:hAnsi="Arial" w:cs="Arial"/>
          <w:spacing w:val="-3"/>
        </w:rPr>
        <w:t>agains</w:t>
      </w:r>
      <w:r>
        <w:rPr>
          <w:rFonts w:ascii="Arial" w:eastAsia="Arial" w:hAnsi="Arial" w:cs="Arial"/>
        </w:rPr>
        <w:t xml:space="preserve">t </w:t>
      </w:r>
      <w:r>
        <w:rPr>
          <w:rFonts w:ascii="Arial" w:eastAsia="Arial" w:hAnsi="Arial" w:cs="Arial"/>
          <w:spacing w:val="-3"/>
          <w:w w:val="102"/>
        </w:rPr>
        <w:t xml:space="preserve">annual </w:t>
      </w:r>
      <w:r>
        <w:rPr>
          <w:rFonts w:ascii="Arial" w:eastAsia="Arial" w:hAnsi="Arial" w:cs="Arial"/>
          <w:spacing w:val="-5"/>
        </w:rPr>
        <w:t>budget</w:t>
      </w:r>
      <w:r>
        <w:rPr>
          <w:rFonts w:ascii="Arial" w:eastAsia="Arial" w:hAnsi="Arial" w:cs="Arial"/>
        </w:rPr>
        <w:t>s</w:t>
      </w:r>
      <w:r>
        <w:rPr>
          <w:rFonts w:ascii="Arial" w:eastAsia="Arial" w:hAnsi="Arial" w:cs="Arial"/>
          <w:spacing w:val="25"/>
        </w:rPr>
        <w:t xml:space="preserve"> </w:t>
      </w:r>
      <w:r>
        <w:rPr>
          <w:rFonts w:ascii="Arial" w:eastAsia="Arial" w:hAnsi="Arial" w:cs="Arial"/>
          <w:spacing w:val="1"/>
          <w:w w:val="102"/>
        </w:rPr>
        <w:t>aris</w:t>
      </w:r>
      <w:r>
        <w:rPr>
          <w:rFonts w:ascii="Arial" w:eastAsia="Arial" w:hAnsi="Arial" w:cs="Arial"/>
          <w:spacing w:val="-14"/>
          <w:w w:val="102"/>
        </w:rPr>
        <w:t>e</w:t>
      </w:r>
      <w:r>
        <w:rPr>
          <w:rFonts w:ascii="Arial" w:eastAsia="Arial" w:hAnsi="Arial" w:cs="Arial"/>
          <w:w w:val="102"/>
        </w:rPr>
        <w:t>.</w:t>
      </w:r>
    </w:p>
    <w:p w:rsidR="008E47DC" w:rsidRDefault="008E47DC" w:rsidP="001F1F6B">
      <w:pPr>
        <w:tabs>
          <w:tab w:val="left" w:pos="8931"/>
        </w:tabs>
        <w:spacing w:line="244" w:lineRule="exact"/>
        <w:ind w:left="1548" w:right="9"/>
        <w:jc w:val="both"/>
      </w:pPr>
      <w:r>
        <w:rPr>
          <w:i/>
          <w:w w:val="102"/>
        </w:rPr>
        <w:t xml:space="preserve">N/A to date, but would be </w:t>
      </w:r>
      <w:r w:rsidR="001F1F6B">
        <w:rPr>
          <w:i/>
          <w:w w:val="102"/>
        </w:rPr>
        <w:t>a</w:t>
      </w:r>
      <w:r>
        <w:rPr>
          <w:i/>
          <w:w w:val="102"/>
        </w:rPr>
        <w:t>ctioned ‘as and when’ required.</w:t>
      </w:r>
    </w:p>
    <w:p w:rsidR="008E47DC" w:rsidRPr="001F1F6B" w:rsidRDefault="008E47DC" w:rsidP="008E47DC">
      <w:pPr>
        <w:spacing w:before="6" w:line="280" w:lineRule="exact"/>
        <w:rPr>
          <w:b/>
          <w:sz w:val="28"/>
          <w:szCs w:val="28"/>
        </w:rPr>
      </w:pPr>
    </w:p>
    <w:p w:rsidR="008E47DC" w:rsidRPr="001F1F6B" w:rsidRDefault="008E47DC" w:rsidP="008E47DC">
      <w:pPr>
        <w:ind w:left="828" w:right="-20"/>
        <w:rPr>
          <w:rFonts w:ascii="Arial" w:eastAsia="Arial" w:hAnsi="Arial" w:cs="Arial"/>
          <w:b/>
        </w:rPr>
      </w:pPr>
      <w:r w:rsidRPr="001F1F6B">
        <w:rPr>
          <w:rFonts w:ascii="Arial" w:eastAsia="Arial" w:hAnsi="Arial" w:cs="Arial"/>
          <w:b/>
          <w:spacing w:val="-4"/>
        </w:rPr>
        <w:t>Interna</w:t>
      </w:r>
      <w:r w:rsidRPr="001F1F6B">
        <w:rPr>
          <w:rFonts w:ascii="Arial" w:eastAsia="Arial" w:hAnsi="Arial" w:cs="Arial"/>
          <w:b/>
        </w:rPr>
        <w:t>l</w:t>
      </w:r>
      <w:r w:rsidRPr="001F1F6B">
        <w:rPr>
          <w:rFonts w:ascii="Arial" w:eastAsia="Arial" w:hAnsi="Arial" w:cs="Arial"/>
          <w:b/>
          <w:spacing w:val="10"/>
        </w:rPr>
        <w:t xml:space="preserve"> </w:t>
      </w:r>
      <w:r w:rsidRPr="001F1F6B">
        <w:rPr>
          <w:rFonts w:ascii="Arial" w:eastAsia="Arial" w:hAnsi="Arial" w:cs="Arial"/>
          <w:b/>
          <w:spacing w:val="-3"/>
        </w:rPr>
        <w:t>an</w:t>
      </w:r>
      <w:r w:rsidRPr="001F1F6B">
        <w:rPr>
          <w:rFonts w:ascii="Arial" w:eastAsia="Arial" w:hAnsi="Arial" w:cs="Arial"/>
          <w:b/>
        </w:rPr>
        <w:t>d</w:t>
      </w:r>
      <w:r w:rsidRPr="001F1F6B">
        <w:rPr>
          <w:rFonts w:ascii="Arial" w:eastAsia="Arial" w:hAnsi="Arial" w:cs="Arial"/>
          <w:b/>
          <w:spacing w:val="3"/>
        </w:rPr>
        <w:t xml:space="preserve"> </w:t>
      </w:r>
      <w:r w:rsidRPr="001F1F6B">
        <w:rPr>
          <w:rFonts w:ascii="Arial" w:eastAsia="Arial" w:hAnsi="Arial" w:cs="Arial"/>
          <w:b/>
          <w:spacing w:val="-3"/>
        </w:rPr>
        <w:t>Externa</w:t>
      </w:r>
      <w:r w:rsidRPr="001F1F6B">
        <w:rPr>
          <w:rFonts w:ascii="Arial" w:eastAsia="Arial" w:hAnsi="Arial" w:cs="Arial"/>
          <w:b/>
        </w:rPr>
        <w:t>l</w:t>
      </w:r>
      <w:r w:rsidRPr="001F1F6B">
        <w:rPr>
          <w:rFonts w:ascii="Arial" w:eastAsia="Arial" w:hAnsi="Arial" w:cs="Arial"/>
          <w:b/>
          <w:spacing w:val="27"/>
        </w:rPr>
        <w:t xml:space="preserve"> </w:t>
      </w:r>
      <w:r w:rsidRPr="001F1F6B">
        <w:rPr>
          <w:rFonts w:ascii="Arial" w:eastAsia="Arial" w:hAnsi="Arial" w:cs="Arial"/>
          <w:b/>
          <w:spacing w:val="-4"/>
          <w:w w:val="102"/>
        </w:rPr>
        <w:t>Audit</w:t>
      </w:r>
    </w:p>
    <w:p w:rsidR="008E47DC" w:rsidRDefault="008E47DC" w:rsidP="008E47DC">
      <w:pPr>
        <w:spacing w:before="17" w:line="240" w:lineRule="exact"/>
      </w:pPr>
    </w:p>
    <w:p w:rsidR="008E47DC" w:rsidRDefault="008E47DC" w:rsidP="008E47DC">
      <w:pPr>
        <w:tabs>
          <w:tab w:val="left" w:pos="1540"/>
        </w:tabs>
        <w:spacing w:line="261" w:lineRule="exact"/>
        <w:ind w:left="1188" w:right="-20"/>
      </w:pPr>
      <w:proofErr w:type="gramStart"/>
      <w:r>
        <w:rPr>
          <w:rFonts w:ascii="Courier New" w:eastAsia="Courier New" w:hAnsi="Courier New" w:cs="Courier New"/>
        </w:rPr>
        <w:t>o</w:t>
      </w:r>
      <w:proofErr w:type="gramEnd"/>
      <w:r>
        <w:rPr>
          <w:rFonts w:ascii="Courier New" w:eastAsia="Courier New" w:hAnsi="Courier New" w:cs="Courier New"/>
          <w:spacing w:val="-129"/>
        </w:rPr>
        <w:t xml:space="preserve"> </w:t>
      </w:r>
      <w:r>
        <w:rPr>
          <w:rFonts w:ascii="Courier New" w:eastAsia="Courier New" w:hAnsi="Courier New" w:cs="Courier New"/>
        </w:rPr>
        <w:tab/>
      </w:r>
      <w:r>
        <w:rPr>
          <w:rFonts w:ascii="Arial" w:eastAsia="Arial" w:hAnsi="Arial" w:cs="Arial"/>
          <w:spacing w:val="-2"/>
        </w:rPr>
        <w:t>Ris</w:t>
      </w:r>
      <w:r>
        <w:rPr>
          <w:rFonts w:ascii="Arial" w:eastAsia="Arial" w:hAnsi="Arial" w:cs="Arial"/>
        </w:rPr>
        <w:t>k</w:t>
      </w:r>
      <w:r>
        <w:rPr>
          <w:rFonts w:ascii="Arial" w:eastAsia="Arial" w:hAnsi="Arial" w:cs="Arial"/>
          <w:spacing w:val="6"/>
        </w:rPr>
        <w:t xml:space="preserve"> </w:t>
      </w:r>
      <w:r>
        <w:rPr>
          <w:rFonts w:ascii="Arial" w:eastAsia="Arial" w:hAnsi="Arial" w:cs="Arial"/>
          <w:spacing w:val="-2"/>
        </w:rPr>
        <w:t>base</w:t>
      </w:r>
      <w:r>
        <w:rPr>
          <w:rFonts w:ascii="Arial" w:eastAsia="Arial" w:hAnsi="Arial" w:cs="Arial"/>
        </w:rPr>
        <w:t>d</w:t>
      </w:r>
      <w:r>
        <w:rPr>
          <w:rFonts w:ascii="Arial" w:eastAsia="Arial" w:hAnsi="Arial" w:cs="Arial"/>
          <w:spacing w:val="9"/>
        </w:rPr>
        <w:t xml:space="preserve"> </w:t>
      </w:r>
      <w:r>
        <w:rPr>
          <w:rFonts w:ascii="Arial" w:eastAsia="Arial" w:hAnsi="Arial" w:cs="Arial"/>
          <w:spacing w:val="-1"/>
        </w:rPr>
        <w:t>I</w:t>
      </w:r>
      <w:r>
        <w:rPr>
          <w:rFonts w:ascii="Arial" w:eastAsia="Arial" w:hAnsi="Arial" w:cs="Arial"/>
        </w:rPr>
        <w:t>A</w:t>
      </w:r>
      <w:r>
        <w:rPr>
          <w:rFonts w:ascii="Arial" w:eastAsia="Arial" w:hAnsi="Arial" w:cs="Arial"/>
          <w:spacing w:val="1"/>
        </w:rPr>
        <w:t xml:space="preserve"> </w:t>
      </w:r>
      <w:r>
        <w:rPr>
          <w:rFonts w:ascii="Arial" w:eastAsia="Arial" w:hAnsi="Arial" w:cs="Arial"/>
          <w:spacing w:val="-5"/>
        </w:rPr>
        <w:t>plan</w:t>
      </w:r>
      <w:r>
        <w:rPr>
          <w:rFonts w:ascii="Arial" w:eastAsia="Arial" w:hAnsi="Arial" w:cs="Arial"/>
        </w:rPr>
        <w:t>s</w:t>
      </w:r>
      <w:r>
        <w:rPr>
          <w:rFonts w:ascii="Arial" w:eastAsia="Arial" w:hAnsi="Arial" w:cs="Arial"/>
          <w:spacing w:val="11"/>
        </w:rPr>
        <w:t xml:space="preserve"> </w:t>
      </w:r>
      <w:r>
        <w:rPr>
          <w:rFonts w:ascii="Arial" w:eastAsia="Arial" w:hAnsi="Arial" w:cs="Arial"/>
          <w:spacing w:val="-1"/>
        </w:rPr>
        <w:t>ar</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agree</w:t>
      </w:r>
      <w:r>
        <w:rPr>
          <w:rFonts w:ascii="Arial" w:eastAsia="Arial" w:hAnsi="Arial" w:cs="Arial"/>
        </w:rPr>
        <w:t>d</w:t>
      </w:r>
      <w:r>
        <w:rPr>
          <w:rFonts w:ascii="Arial" w:eastAsia="Arial" w:hAnsi="Arial" w:cs="Arial"/>
          <w:spacing w:val="14"/>
        </w:rPr>
        <w:t xml:space="preserve"> </w:t>
      </w:r>
      <w:r>
        <w:rPr>
          <w:rFonts w:ascii="Arial" w:eastAsia="Arial" w:hAnsi="Arial" w:cs="Arial"/>
          <w:spacing w:val="-1"/>
        </w:rPr>
        <w:t>prio</w:t>
      </w:r>
      <w:r>
        <w:rPr>
          <w:rFonts w:ascii="Arial" w:eastAsia="Arial" w:hAnsi="Arial" w:cs="Arial"/>
        </w:rPr>
        <w:t>r</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star</w:t>
      </w:r>
      <w:r>
        <w:rPr>
          <w:rFonts w:ascii="Arial" w:eastAsia="Arial" w:hAnsi="Arial" w:cs="Arial"/>
        </w:rPr>
        <w:t>t</w:t>
      </w:r>
      <w:r>
        <w:rPr>
          <w:rFonts w:ascii="Arial" w:eastAsia="Arial" w:hAnsi="Arial" w:cs="Arial"/>
          <w:spacing w:val="9"/>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year</w:t>
      </w:r>
      <w:r>
        <w:rPr>
          <w:rFonts w:ascii="Arial" w:eastAsia="Arial" w:hAnsi="Arial" w:cs="Arial"/>
        </w:rPr>
        <w:t>,</w:t>
      </w:r>
      <w:r>
        <w:rPr>
          <w:rFonts w:ascii="Arial" w:eastAsia="Arial" w:hAnsi="Arial" w:cs="Arial"/>
          <w:spacing w:val="10"/>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7"/>
        </w:rPr>
        <w:t xml:space="preserve"> </w:t>
      </w:r>
      <w:r>
        <w:rPr>
          <w:rFonts w:ascii="Arial" w:eastAsia="Arial" w:hAnsi="Arial" w:cs="Arial"/>
          <w:spacing w:val="-1"/>
        </w:rPr>
        <w:t>full</w:t>
      </w:r>
      <w:r>
        <w:rPr>
          <w:rFonts w:ascii="Arial" w:eastAsia="Arial" w:hAnsi="Arial" w:cs="Arial"/>
        </w:rPr>
        <w:t>y</w:t>
      </w:r>
      <w:r>
        <w:rPr>
          <w:rFonts w:ascii="Arial" w:eastAsia="Arial" w:hAnsi="Arial" w:cs="Arial"/>
          <w:spacing w:val="8"/>
        </w:rPr>
        <w:t xml:space="preserve"> </w:t>
      </w:r>
      <w:r>
        <w:rPr>
          <w:rFonts w:ascii="Arial" w:eastAsia="Arial" w:hAnsi="Arial" w:cs="Arial"/>
          <w:spacing w:val="-1"/>
        </w:rPr>
        <w:t>delivere</w:t>
      </w:r>
      <w:r>
        <w:rPr>
          <w:rFonts w:ascii="Arial" w:eastAsia="Arial" w:hAnsi="Arial" w:cs="Arial"/>
        </w:rPr>
        <w:t>d</w:t>
      </w:r>
      <w:r>
        <w:rPr>
          <w:rFonts w:ascii="Arial" w:eastAsia="Arial" w:hAnsi="Arial" w:cs="Arial"/>
          <w:spacing w:val="18"/>
        </w:rPr>
        <w:t xml:space="preserve"> </w:t>
      </w:r>
      <w:r>
        <w:rPr>
          <w:rFonts w:ascii="Arial" w:eastAsia="Arial" w:hAnsi="Arial" w:cs="Arial"/>
          <w:spacing w:val="-1"/>
          <w:w w:val="102"/>
        </w:rPr>
        <w:t xml:space="preserve">within  </w:t>
      </w:r>
      <w:r>
        <w:rPr>
          <w:rFonts w:ascii="Arial" w:eastAsia="Arial" w:hAnsi="Arial" w:cs="Arial"/>
          <w:spacing w:val="-4"/>
        </w:rPr>
        <w:t>1</w:t>
      </w:r>
      <w:r>
        <w:rPr>
          <w:rFonts w:ascii="Arial" w:eastAsia="Arial" w:hAnsi="Arial" w:cs="Arial"/>
        </w:rPr>
        <w:t xml:space="preserve">4 </w:t>
      </w:r>
      <w:r>
        <w:rPr>
          <w:rFonts w:ascii="Arial" w:eastAsia="Arial" w:hAnsi="Arial" w:cs="Arial"/>
          <w:spacing w:val="-4"/>
          <w:w w:val="102"/>
        </w:rPr>
        <w:t>month</w:t>
      </w:r>
      <w:r>
        <w:rPr>
          <w:rFonts w:ascii="Arial" w:eastAsia="Arial" w:hAnsi="Arial" w:cs="Arial"/>
          <w:spacing w:val="11"/>
          <w:w w:val="102"/>
        </w:rPr>
        <w:t>s</w:t>
      </w:r>
      <w:r>
        <w:rPr>
          <w:w w:val="102"/>
        </w:rPr>
        <w:t>.</w:t>
      </w:r>
    </w:p>
    <w:p w:rsidR="008E47DC" w:rsidRDefault="008E47DC" w:rsidP="008E47DC">
      <w:pPr>
        <w:spacing w:before="2" w:line="241" w:lineRule="auto"/>
        <w:ind w:left="1548" w:right="62"/>
        <w:jc w:val="both"/>
        <w:rPr>
          <w:i/>
          <w:spacing w:val="-1"/>
          <w:w w:val="102"/>
        </w:rPr>
      </w:pPr>
      <w:r>
        <w:rPr>
          <w:i/>
        </w:rPr>
        <w:t xml:space="preserve">Achieved </w:t>
      </w:r>
      <w:r>
        <w:rPr>
          <w:i/>
          <w:spacing w:val="-15"/>
        </w:rPr>
        <w:t xml:space="preserve">- </w:t>
      </w:r>
      <w:r>
        <w:rPr>
          <w:i/>
          <w:spacing w:val="-1"/>
        </w:rPr>
        <w:t>a</w:t>
      </w:r>
      <w:r>
        <w:rPr>
          <w:i/>
        </w:rPr>
        <w:t>s</w:t>
      </w:r>
      <w:r>
        <w:rPr>
          <w:i/>
          <w:spacing w:val="18"/>
        </w:rPr>
        <w:t xml:space="preserve"> </w:t>
      </w:r>
      <w:r>
        <w:rPr>
          <w:i/>
          <w:spacing w:val="-1"/>
        </w:rPr>
        <w:t>evidence</w:t>
      </w:r>
      <w:r>
        <w:rPr>
          <w:i/>
        </w:rPr>
        <w:t>d</w:t>
      </w:r>
      <w:r>
        <w:rPr>
          <w:i/>
          <w:spacing w:val="14"/>
        </w:rPr>
        <w:t xml:space="preserve"> </w:t>
      </w:r>
      <w:r>
        <w:rPr>
          <w:i/>
          <w:spacing w:val="-1"/>
        </w:rPr>
        <w:t>i</w:t>
      </w:r>
      <w:r>
        <w:rPr>
          <w:i/>
        </w:rPr>
        <w:t xml:space="preserve">n </w:t>
      </w:r>
      <w:r>
        <w:rPr>
          <w:i/>
          <w:spacing w:val="-1"/>
        </w:rPr>
        <w:t>interna</w:t>
      </w:r>
      <w:r>
        <w:rPr>
          <w:i/>
        </w:rPr>
        <w:t>l</w:t>
      </w:r>
      <w:r>
        <w:rPr>
          <w:i/>
          <w:spacing w:val="11"/>
        </w:rPr>
        <w:t xml:space="preserve"> </w:t>
      </w:r>
      <w:r>
        <w:rPr>
          <w:i/>
          <w:spacing w:val="-1"/>
        </w:rPr>
        <w:t>audi</w:t>
      </w:r>
      <w:r>
        <w:rPr>
          <w:i/>
        </w:rPr>
        <w:t>t</w:t>
      </w:r>
      <w:r>
        <w:rPr>
          <w:i/>
          <w:spacing w:val="6"/>
        </w:rPr>
        <w:t xml:space="preserve"> </w:t>
      </w:r>
      <w:r>
        <w:rPr>
          <w:i/>
          <w:spacing w:val="-1"/>
        </w:rPr>
        <w:t>annua</w:t>
      </w:r>
      <w:r>
        <w:rPr>
          <w:i/>
        </w:rPr>
        <w:t>l</w:t>
      </w:r>
      <w:r>
        <w:rPr>
          <w:i/>
          <w:spacing w:val="9"/>
        </w:rPr>
        <w:t xml:space="preserve"> </w:t>
      </w:r>
      <w:r>
        <w:rPr>
          <w:i/>
          <w:spacing w:val="-1"/>
        </w:rPr>
        <w:t>report</w:t>
      </w:r>
      <w:r>
        <w:rPr>
          <w:i/>
        </w:rPr>
        <w:t>.</w:t>
      </w:r>
      <w:r>
        <w:rPr>
          <w:i/>
          <w:spacing w:val="15"/>
        </w:rPr>
        <w:t xml:space="preserve"> </w:t>
      </w:r>
      <w:r>
        <w:rPr>
          <w:i/>
          <w:spacing w:val="-3"/>
        </w:rPr>
        <w:t>Progres</w:t>
      </w:r>
      <w:r>
        <w:rPr>
          <w:i/>
        </w:rPr>
        <w:t>s</w:t>
      </w:r>
      <w:r>
        <w:rPr>
          <w:i/>
          <w:spacing w:val="18"/>
        </w:rPr>
        <w:t xml:space="preserve"> </w:t>
      </w:r>
      <w:r>
        <w:rPr>
          <w:i/>
          <w:spacing w:val="-3"/>
        </w:rPr>
        <w:t>agains</w:t>
      </w:r>
      <w:r>
        <w:rPr>
          <w:i/>
        </w:rPr>
        <w:t>t</w:t>
      </w:r>
      <w:r>
        <w:rPr>
          <w:i/>
          <w:spacing w:val="16"/>
        </w:rPr>
        <w:t xml:space="preserve"> </w:t>
      </w:r>
      <w:r>
        <w:rPr>
          <w:i/>
          <w:spacing w:val="-3"/>
        </w:rPr>
        <w:t>pla</w:t>
      </w:r>
      <w:r>
        <w:rPr>
          <w:i/>
        </w:rPr>
        <w:t>n</w:t>
      </w:r>
      <w:r>
        <w:rPr>
          <w:i/>
          <w:spacing w:val="10"/>
        </w:rPr>
        <w:t xml:space="preserve"> </w:t>
      </w:r>
      <w:r>
        <w:rPr>
          <w:i/>
          <w:spacing w:val="-3"/>
          <w:w w:val="102"/>
        </w:rPr>
        <w:t xml:space="preserve">is </w:t>
      </w:r>
      <w:r>
        <w:rPr>
          <w:i/>
          <w:spacing w:val="-2"/>
        </w:rPr>
        <w:t>rigorousl</w:t>
      </w:r>
      <w:r>
        <w:rPr>
          <w:i/>
        </w:rPr>
        <w:t>y</w:t>
      </w:r>
      <w:r>
        <w:rPr>
          <w:i/>
          <w:spacing w:val="20"/>
        </w:rPr>
        <w:t xml:space="preserve"> </w:t>
      </w:r>
      <w:r>
        <w:rPr>
          <w:i/>
          <w:spacing w:val="-2"/>
        </w:rPr>
        <w:t>monitore</w:t>
      </w:r>
      <w:r>
        <w:rPr>
          <w:i/>
        </w:rPr>
        <w:t>d</w:t>
      </w:r>
      <w:r>
        <w:rPr>
          <w:i/>
          <w:spacing w:val="20"/>
        </w:rPr>
        <w:t xml:space="preserve"> </w:t>
      </w:r>
      <w:r>
        <w:rPr>
          <w:i/>
          <w:spacing w:val="-2"/>
        </w:rPr>
        <w:t>a</w:t>
      </w:r>
      <w:r>
        <w:rPr>
          <w:i/>
        </w:rPr>
        <w:t>t</w:t>
      </w:r>
      <w:r>
        <w:rPr>
          <w:i/>
          <w:spacing w:val="5"/>
        </w:rPr>
        <w:t xml:space="preserve"> </w:t>
      </w:r>
      <w:r>
        <w:rPr>
          <w:i/>
          <w:spacing w:val="-2"/>
        </w:rPr>
        <w:t>eac</w:t>
      </w:r>
      <w:r>
        <w:rPr>
          <w:i/>
        </w:rPr>
        <w:t>h</w:t>
      </w:r>
      <w:r>
        <w:rPr>
          <w:i/>
          <w:spacing w:val="10"/>
        </w:rPr>
        <w:t xml:space="preserve"> </w:t>
      </w:r>
      <w:r>
        <w:rPr>
          <w:i/>
          <w:spacing w:val="-2"/>
        </w:rPr>
        <w:t>meeting</w:t>
      </w:r>
      <w:r>
        <w:rPr>
          <w:i/>
        </w:rPr>
        <w:t>. A</w:t>
      </w:r>
      <w:r>
        <w:rPr>
          <w:i/>
          <w:spacing w:val="3"/>
        </w:rPr>
        <w:t xml:space="preserve"> </w:t>
      </w:r>
      <w:r>
        <w:rPr>
          <w:i/>
          <w:spacing w:val="-2"/>
        </w:rPr>
        <w:t>boar</w:t>
      </w:r>
      <w:r>
        <w:rPr>
          <w:i/>
        </w:rPr>
        <w:t>d</w:t>
      </w:r>
      <w:r>
        <w:rPr>
          <w:i/>
          <w:spacing w:val="10"/>
        </w:rPr>
        <w:t xml:space="preserve"> </w:t>
      </w:r>
      <w:r>
        <w:rPr>
          <w:i/>
          <w:spacing w:val="-2"/>
        </w:rPr>
        <w:t>ris</w:t>
      </w:r>
      <w:r>
        <w:rPr>
          <w:i/>
        </w:rPr>
        <w:t>k</w:t>
      </w:r>
      <w:r>
        <w:rPr>
          <w:i/>
          <w:spacing w:val="7"/>
        </w:rPr>
        <w:t xml:space="preserve"> </w:t>
      </w:r>
      <w:r>
        <w:rPr>
          <w:i/>
          <w:spacing w:val="-2"/>
        </w:rPr>
        <w:t>assessmen</w:t>
      </w:r>
      <w:r>
        <w:rPr>
          <w:i/>
        </w:rPr>
        <w:t>t</w:t>
      </w:r>
      <w:r>
        <w:rPr>
          <w:i/>
          <w:spacing w:val="20"/>
        </w:rPr>
        <w:t xml:space="preserve"> </w:t>
      </w:r>
      <w:r>
        <w:rPr>
          <w:i/>
          <w:spacing w:val="-2"/>
        </w:rPr>
        <w:t>worksho</w:t>
      </w:r>
      <w:r>
        <w:rPr>
          <w:i/>
        </w:rPr>
        <w:t>p</w:t>
      </w:r>
      <w:r>
        <w:rPr>
          <w:i/>
          <w:spacing w:val="17"/>
        </w:rPr>
        <w:t xml:space="preserve"> </w:t>
      </w:r>
      <w:r>
        <w:rPr>
          <w:i/>
          <w:spacing w:val="-2"/>
          <w:w w:val="102"/>
        </w:rPr>
        <w:t xml:space="preserve">was </w:t>
      </w:r>
      <w:r>
        <w:rPr>
          <w:i/>
          <w:spacing w:val="-2"/>
        </w:rPr>
        <w:t>undertake</w:t>
      </w:r>
      <w:r>
        <w:rPr>
          <w:i/>
        </w:rPr>
        <w:t>n</w:t>
      </w:r>
      <w:r>
        <w:rPr>
          <w:i/>
          <w:spacing w:val="18"/>
        </w:rPr>
        <w:t xml:space="preserve"> </w:t>
      </w:r>
      <w:r>
        <w:rPr>
          <w:i/>
          <w:spacing w:val="-2"/>
        </w:rPr>
        <w:t>i</w:t>
      </w:r>
      <w:r>
        <w:rPr>
          <w:i/>
        </w:rPr>
        <w:t>n</w:t>
      </w:r>
      <w:r>
        <w:rPr>
          <w:i/>
          <w:spacing w:val="1"/>
        </w:rPr>
        <w:t xml:space="preserve"> </w:t>
      </w:r>
      <w:r>
        <w:rPr>
          <w:i/>
          <w:spacing w:val="-2"/>
        </w:rPr>
        <w:t>December 2012</w:t>
      </w:r>
      <w:r>
        <w:rPr>
          <w:i/>
          <w:spacing w:val="4"/>
        </w:rPr>
        <w:t xml:space="preserve"> </w:t>
      </w:r>
      <w:r>
        <w:rPr>
          <w:i/>
          <w:spacing w:val="-1"/>
        </w:rPr>
        <w:t>t</w:t>
      </w:r>
      <w:r>
        <w:rPr>
          <w:i/>
        </w:rPr>
        <w:t>o</w:t>
      </w:r>
      <w:r>
        <w:rPr>
          <w:i/>
          <w:spacing w:val="-2"/>
        </w:rPr>
        <w:t xml:space="preserve"> </w:t>
      </w:r>
      <w:r>
        <w:rPr>
          <w:i/>
          <w:spacing w:val="-1"/>
        </w:rPr>
        <w:t>infor</w:t>
      </w:r>
      <w:r>
        <w:rPr>
          <w:i/>
        </w:rPr>
        <w:t>m</w:t>
      </w:r>
      <w:r>
        <w:rPr>
          <w:i/>
          <w:spacing w:val="7"/>
        </w:rPr>
        <w:t xml:space="preserve"> </w:t>
      </w:r>
      <w:r>
        <w:rPr>
          <w:i/>
          <w:spacing w:val="-1"/>
        </w:rPr>
        <w:t>futur</w:t>
      </w:r>
      <w:r>
        <w:rPr>
          <w:i/>
        </w:rPr>
        <w:t>e</w:t>
      </w:r>
      <w:r>
        <w:rPr>
          <w:i/>
          <w:spacing w:val="6"/>
        </w:rPr>
        <w:t xml:space="preserve"> </w:t>
      </w:r>
      <w:r>
        <w:rPr>
          <w:i/>
          <w:spacing w:val="-1"/>
        </w:rPr>
        <w:t>yea</w:t>
      </w:r>
      <w:r>
        <w:rPr>
          <w:i/>
        </w:rPr>
        <w:t>r</w:t>
      </w:r>
      <w:r>
        <w:rPr>
          <w:i/>
          <w:spacing w:val="3"/>
        </w:rPr>
        <w:t xml:space="preserve"> </w:t>
      </w:r>
      <w:r>
        <w:rPr>
          <w:i/>
          <w:spacing w:val="-1"/>
        </w:rPr>
        <w:t>audi</w:t>
      </w:r>
      <w:r>
        <w:rPr>
          <w:i/>
        </w:rPr>
        <w:t>t</w:t>
      </w:r>
      <w:r>
        <w:rPr>
          <w:i/>
          <w:spacing w:val="4"/>
        </w:rPr>
        <w:t xml:space="preserve"> </w:t>
      </w:r>
      <w:r>
        <w:rPr>
          <w:i/>
          <w:spacing w:val="-1"/>
        </w:rPr>
        <w:t>an</w:t>
      </w:r>
      <w:r>
        <w:rPr>
          <w:i/>
        </w:rPr>
        <w:t>d</w:t>
      </w:r>
      <w:r>
        <w:rPr>
          <w:i/>
          <w:spacing w:val="2"/>
        </w:rPr>
        <w:t xml:space="preserve"> </w:t>
      </w:r>
      <w:r>
        <w:rPr>
          <w:i/>
          <w:spacing w:val="-1"/>
        </w:rPr>
        <w:t>counte</w:t>
      </w:r>
      <w:r>
        <w:rPr>
          <w:i/>
        </w:rPr>
        <w:t>r</w:t>
      </w:r>
      <w:r>
        <w:rPr>
          <w:i/>
          <w:spacing w:val="8"/>
        </w:rPr>
        <w:t xml:space="preserve"> </w:t>
      </w:r>
      <w:r>
        <w:rPr>
          <w:i/>
          <w:spacing w:val="-1"/>
        </w:rPr>
        <w:t>frau</w:t>
      </w:r>
      <w:r>
        <w:rPr>
          <w:i/>
        </w:rPr>
        <w:t>d</w:t>
      </w:r>
      <w:r>
        <w:rPr>
          <w:i/>
          <w:spacing w:val="5"/>
        </w:rPr>
        <w:t xml:space="preserve"> </w:t>
      </w:r>
      <w:r>
        <w:rPr>
          <w:i/>
          <w:spacing w:val="-1"/>
          <w:w w:val="102"/>
        </w:rPr>
        <w:t>plans, and will be refreshed in December 2013.</w:t>
      </w:r>
    </w:p>
    <w:p w:rsidR="008E47DC" w:rsidRDefault="008E47DC" w:rsidP="008E47DC">
      <w:pPr>
        <w:spacing w:before="2" w:line="241" w:lineRule="auto"/>
        <w:ind w:left="1548" w:right="62"/>
        <w:jc w:val="both"/>
        <w:rPr>
          <w:rFonts w:ascii="Courier New" w:eastAsia="Courier New" w:hAnsi="Courier New" w:cs="Courier New"/>
        </w:rPr>
      </w:pPr>
    </w:p>
    <w:p w:rsidR="008E47DC" w:rsidRDefault="008E47DC" w:rsidP="008E47DC">
      <w:pPr>
        <w:spacing w:before="2" w:line="241" w:lineRule="auto"/>
        <w:ind w:left="1276" w:right="62" w:hanging="425"/>
        <w:jc w:val="both"/>
        <w:rPr>
          <w:rFonts w:ascii="Arial" w:eastAsia="Arial" w:hAnsi="Arial" w:cs="Arial"/>
        </w:rPr>
      </w:pPr>
      <w:proofErr w:type="gramStart"/>
      <w:r>
        <w:rPr>
          <w:rFonts w:ascii="Courier New" w:eastAsia="Courier New" w:hAnsi="Courier New" w:cs="Courier New"/>
        </w:rPr>
        <w:t>o</w:t>
      </w:r>
      <w:proofErr w:type="gramEnd"/>
      <w:r>
        <w:rPr>
          <w:rFonts w:ascii="Courier New" w:eastAsia="Courier New" w:hAnsi="Courier New" w:cs="Courier New"/>
          <w:spacing w:val="-129"/>
        </w:rPr>
        <w:t xml:space="preserve"> </w:t>
      </w:r>
      <w:r>
        <w:rPr>
          <w:rFonts w:ascii="Courier New" w:eastAsia="Courier New" w:hAnsi="Courier New" w:cs="Courier New"/>
        </w:rPr>
        <w:tab/>
      </w:r>
      <w:r>
        <w:rPr>
          <w:rFonts w:ascii="Arial" w:eastAsia="Arial" w:hAnsi="Arial" w:cs="Arial"/>
          <w:spacing w:val="-3"/>
        </w:rPr>
        <w:t>Externa</w:t>
      </w:r>
      <w:r>
        <w:rPr>
          <w:rFonts w:ascii="Arial" w:eastAsia="Arial" w:hAnsi="Arial" w:cs="Arial"/>
        </w:rPr>
        <w:t>l</w:t>
      </w:r>
      <w:r>
        <w:rPr>
          <w:rFonts w:ascii="Arial" w:eastAsia="Arial" w:hAnsi="Arial" w:cs="Arial"/>
          <w:spacing w:val="27"/>
        </w:rPr>
        <w:t xml:space="preserve"> </w:t>
      </w:r>
      <w:r>
        <w:rPr>
          <w:rFonts w:ascii="Arial" w:eastAsia="Arial" w:hAnsi="Arial" w:cs="Arial"/>
          <w:spacing w:val="-3"/>
        </w:rPr>
        <w:t>audi</w:t>
      </w:r>
      <w:r>
        <w:rPr>
          <w:rFonts w:ascii="Arial" w:eastAsia="Arial" w:hAnsi="Arial" w:cs="Arial"/>
        </w:rPr>
        <w:t>t</w:t>
      </w:r>
      <w:r>
        <w:rPr>
          <w:rFonts w:ascii="Arial" w:eastAsia="Arial" w:hAnsi="Arial" w:cs="Arial"/>
          <w:spacing w:val="21"/>
        </w:rPr>
        <w:t xml:space="preserve"> </w:t>
      </w:r>
      <w:r>
        <w:rPr>
          <w:rFonts w:ascii="Arial" w:eastAsia="Arial" w:hAnsi="Arial" w:cs="Arial"/>
          <w:spacing w:val="-3"/>
        </w:rPr>
        <w:t>confir</w:t>
      </w:r>
      <w:r>
        <w:rPr>
          <w:rFonts w:ascii="Arial" w:eastAsia="Arial" w:hAnsi="Arial" w:cs="Arial"/>
        </w:rPr>
        <w:t>m</w:t>
      </w:r>
      <w:r>
        <w:rPr>
          <w:rFonts w:ascii="Arial" w:eastAsia="Arial" w:hAnsi="Arial" w:cs="Arial"/>
          <w:spacing w:val="25"/>
        </w:rPr>
        <w:t xml:space="preserve"> </w:t>
      </w:r>
      <w:r>
        <w:rPr>
          <w:rFonts w:ascii="Arial" w:eastAsia="Arial" w:hAnsi="Arial" w:cs="Arial"/>
          <w:spacing w:val="-3"/>
        </w:rPr>
        <w:t>the</w:t>
      </w:r>
      <w:r>
        <w:rPr>
          <w:rFonts w:ascii="Arial" w:eastAsia="Arial" w:hAnsi="Arial" w:cs="Arial"/>
        </w:rPr>
        <w:t>y</w:t>
      </w:r>
      <w:r>
        <w:rPr>
          <w:rFonts w:ascii="Arial" w:eastAsia="Arial" w:hAnsi="Arial" w:cs="Arial"/>
          <w:spacing w:val="19"/>
        </w:rPr>
        <w:t xml:space="preserve"> </w:t>
      </w:r>
      <w:r>
        <w:rPr>
          <w:rFonts w:ascii="Arial" w:eastAsia="Arial" w:hAnsi="Arial" w:cs="Arial"/>
          <w:spacing w:val="-3"/>
        </w:rPr>
        <w:t>ar</w:t>
      </w:r>
      <w:r>
        <w:rPr>
          <w:rFonts w:ascii="Arial" w:eastAsia="Arial" w:hAnsi="Arial" w:cs="Arial"/>
        </w:rPr>
        <w:t>e</w:t>
      </w:r>
      <w:r>
        <w:rPr>
          <w:rFonts w:ascii="Arial" w:eastAsia="Arial" w:hAnsi="Arial" w:cs="Arial"/>
          <w:spacing w:val="17"/>
        </w:rPr>
        <w:t xml:space="preserve"> </w:t>
      </w:r>
      <w:r>
        <w:rPr>
          <w:rFonts w:ascii="Arial" w:eastAsia="Arial" w:hAnsi="Arial" w:cs="Arial"/>
          <w:spacing w:val="-3"/>
        </w:rPr>
        <w:t>conten</w:t>
      </w:r>
      <w:r>
        <w:rPr>
          <w:rFonts w:ascii="Arial" w:eastAsia="Arial" w:hAnsi="Arial" w:cs="Arial"/>
        </w:rPr>
        <w:t>t</w:t>
      </w:r>
      <w:r>
        <w:rPr>
          <w:rFonts w:ascii="Arial" w:eastAsia="Arial" w:hAnsi="Arial" w:cs="Arial"/>
          <w:spacing w:val="25"/>
        </w:rPr>
        <w:t xml:space="preserve"> </w:t>
      </w:r>
      <w:r>
        <w:rPr>
          <w:rFonts w:ascii="Arial" w:eastAsia="Arial" w:hAnsi="Arial" w:cs="Arial"/>
          <w:spacing w:val="-3"/>
        </w:rPr>
        <w:t>wit</w:t>
      </w:r>
      <w:r>
        <w:rPr>
          <w:rFonts w:ascii="Arial" w:eastAsia="Arial" w:hAnsi="Arial" w:cs="Arial"/>
        </w:rPr>
        <w:t>h</w:t>
      </w:r>
      <w:r>
        <w:rPr>
          <w:rFonts w:ascii="Arial" w:eastAsia="Arial" w:hAnsi="Arial" w:cs="Arial"/>
          <w:spacing w:val="19"/>
        </w:rPr>
        <w:t xml:space="preserve"> </w:t>
      </w:r>
      <w:r>
        <w:rPr>
          <w:rFonts w:ascii="Arial" w:eastAsia="Arial" w:hAnsi="Arial" w:cs="Arial"/>
          <w:spacing w:val="-3"/>
        </w:rPr>
        <w:t>th</w:t>
      </w:r>
      <w:r>
        <w:rPr>
          <w:rFonts w:ascii="Arial" w:eastAsia="Arial" w:hAnsi="Arial" w:cs="Arial"/>
        </w:rPr>
        <w:t>e</w:t>
      </w:r>
      <w:r>
        <w:rPr>
          <w:rFonts w:ascii="Arial" w:eastAsia="Arial" w:hAnsi="Arial" w:cs="Arial"/>
          <w:spacing w:val="17"/>
        </w:rPr>
        <w:t xml:space="preserve"> </w:t>
      </w:r>
      <w:r>
        <w:rPr>
          <w:rFonts w:ascii="Arial" w:eastAsia="Arial" w:hAnsi="Arial" w:cs="Arial"/>
          <w:spacing w:val="-3"/>
        </w:rPr>
        <w:t>scop</w:t>
      </w:r>
      <w:r>
        <w:rPr>
          <w:rFonts w:ascii="Arial" w:eastAsia="Arial" w:hAnsi="Arial" w:cs="Arial"/>
        </w:rPr>
        <w:t>e</w:t>
      </w:r>
      <w:r>
        <w:rPr>
          <w:rFonts w:ascii="Arial" w:eastAsia="Arial" w:hAnsi="Arial" w:cs="Arial"/>
          <w:spacing w:val="23"/>
        </w:rPr>
        <w:t xml:space="preserve"> </w:t>
      </w:r>
      <w:r>
        <w:rPr>
          <w:rFonts w:ascii="Arial" w:eastAsia="Arial" w:hAnsi="Arial" w:cs="Arial"/>
          <w:spacing w:val="-3"/>
        </w:rPr>
        <w:t>an</w:t>
      </w:r>
      <w:r>
        <w:rPr>
          <w:rFonts w:ascii="Arial" w:eastAsia="Arial" w:hAnsi="Arial" w:cs="Arial"/>
        </w:rPr>
        <w:t>d</w:t>
      </w:r>
      <w:r>
        <w:rPr>
          <w:rFonts w:ascii="Arial" w:eastAsia="Arial" w:hAnsi="Arial" w:cs="Arial"/>
          <w:spacing w:val="18"/>
        </w:rPr>
        <w:t xml:space="preserve"> </w:t>
      </w:r>
      <w:r>
        <w:rPr>
          <w:rFonts w:ascii="Arial" w:eastAsia="Arial" w:hAnsi="Arial" w:cs="Arial"/>
          <w:spacing w:val="-3"/>
        </w:rPr>
        <w:t>conten</w:t>
      </w:r>
      <w:r>
        <w:rPr>
          <w:rFonts w:ascii="Arial" w:eastAsia="Arial" w:hAnsi="Arial" w:cs="Arial"/>
        </w:rPr>
        <w:t>t</w:t>
      </w:r>
      <w:r>
        <w:rPr>
          <w:rFonts w:ascii="Arial" w:eastAsia="Arial" w:hAnsi="Arial" w:cs="Arial"/>
          <w:spacing w:val="25"/>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5"/>
        </w:rPr>
        <w:t xml:space="preserve"> </w:t>
      </w:r>
      <w:r>
        <w:rPr>
          <w:rFonts w:ascii="Arial" w:eastAsia="Arial" w:hAnsi="Arial" w:cs="Arial"/>
          <w:spacing w:val="-3"/>
        </w:rPr>
        <w:t>I</w:t>
      </w:r>
      <w:r>
        <w:rPr>
          <w:rFonts w:ascii="Arial" w:eastAsia="Arial" w:hAnsi="Arial" w:cs="Arial"/>
        </w:rPr>
        <w:t>A</w:t>
      </w:r>
      <w:r>
        <w:rPr>
          <w:rFonts w:ascii="Arial" w:eastAsia="Arial" w:hAnsi="Arial" w:cs="Arial"/>
          <w:spacing w:val="15"/>
        </w:rPr>
        <w:t xml:space="preserve"> </w:t>
      </w:r>
      <w:r>
        <w:rPr>
          <w:rFonts w:ascii="Arial" w:eastAsia="Arial" w:hAnsi="Arial" w:cs="Arial"/>
          <w:spacing w:val="-3"/>
          <w:w w:val="102"/>
        </w:rPr>
        <w:t xml:space="preserve">work </w:t>
      </w:r>
      <w:r>
        <w:rPr>
          <w:rFonts w:ascii="Arial" w:eastAsia="Arial" w:hAnsi="Arial" w:cs="Arial"/>
          <w:spacing w:val="2"/>
        </w:rPr>
        <w:t>w</w:t>
      </w:r>
      <w:r>
        <w:rPr>
          <w:rFonts w:ascii="Arial" w:eastAsia="Arial" w:hAnsi="Arial" w:cs="Arial"/>
          <w:spacing w:val="-5"/>
        </w:rPr>
        <w:t>h</w:t>
      </w:r>
      <w:r>
        <w:rPr>
          <w:rFonts w:ascii="Arial" w:eastAsia="Arial" w:hAnsi="Arial" w:cs="Arial"/>
          <w:spacing w:val="-2"/>
        </w:rPr>
        <w:t>er</w:t>
      </w:r>
      <w:r>
        <w:rPr>
          <w:rFonts w:ascii="Arial" w:eastAsia="Arial" w:hAnsi="Arial" w:cs="Arial"/>
        </w:rPr>
        <w:t>e</w:t>
      </w:r>
      <w:r>
        <w:rPr>
          <w:rFonts w:ascii="Arial" w:eastAsia="Arial" w:hAnsi="Arial" w:cs="Arial"/>
          <w:spacing w:val="8"/>
        </w:rPr>
        <w:t xml:space="preserve"> </w:t>
      </w:r>
      <w:r>
        <w:rPr>
          <w:rFonts w:ascii="Arial" w:eastAsia="Arial" w:hAnsi="Arial" w:cs="Arial"/>
          <w:spacing w:val="-2"/>
        </w:rPr>
        <w:t>i</w:t>
      </w:r>
      <w:r>
        <w:rPr>
          <w:rFonts w:ascii="Arial" w:eastAsia="Arial" w:hAnsi="Arial" w:cs="Arial"/>
        </w:rPr>
        <w:t>t</w:t>
      </w:r>
      <w:r>
        <w:rPr>
          <w:rFonts w:ascii="Arial" w:eastAsia="Arial" w:hAnsi="Arial" w:cs="Arial"/>
          <w:spacing w:val="-2"/>
        </w:rPr>
        <w:t xml:space="preserve"> support</w:t>
      </w:r>
      <w:r>
        <w:rPr>
          <w:rFonts w:ascii="Arial" w:eastAsia="Arial" w:hAnsi="Arial" w:cs="Arial"/>
        </w:rPr>
        <w:t>s</w:t>
      </w:r>
      <w:r>
        <w:rPr>
          <w:rFonts w:ascii="Arial" w:eastAsia="Arial" w:hAnsi="Arial" w:cs="Arial"/>
          <w:spacing w:val="13"/>
        </w:rPr>
        <w:t xml:space="preserve"> </w:t>
      </w:r>
      <w:r>
        <w:rPr>
          <w:rFonts w:ascii="Arial" w:eastAsia="Arial" w:hAnsi="Arial" w:cs="Arial"/>
          <w:spacing w:val="-2"/>
        </w:rPr>
        <w:t>th</w:t>
      </w:r>
      <w:r>
        <w:rPr>
          <w:rFonts w:ascii="Arial" w:eastAsia="Arial" w:hAnsi="Arial" w:cs="Arial"/>
        </w:rPr>
        <w:t>e</w:t>
      </w:r>
      <w:r>
        <w:rPr>
          <w:rFonts w:ascii="Arial" w:eastAsia="Arial" w:hAnsi="Arial" w:cs="Arial"/>
          <w:spacing w:val="2"/>
        </w:rPr>
        <w:t xml:space="preserve"> </w:t>
      </w:r>
      <w:r>
        <w:rPr>
          <w:rFonts w:ascii="Arial" w:eastAsia="Arial" w:hAnsi="Arial" w:cs="Arial"/>
          <w:spacing w:val="-2"/>
        </w:rPr>
        <w:t>fina</w:t>
      </w:r>
      <w:r>
        <w:rPr>
          <w:rFonts w:ascii="Arial" w:eastAsia="Arial" w:hAnsi="Arial" w:cs="Arial"/>
        </w:rPr>
        <w:t>l</w:t>
      </w:r>
      <w:r>
        <w:rPr>
          <w:rFonts w:ascii="Arial" w:eastAsia="Arial" w:hAnsi="Arial" w:cs="Arial"/>
          <w:spacing w:val="4"/>
        </w:rPr>
        <w:t xml:space="preserve"> </w:t>
      </w:r>
      <w:r>
        <w:rPr>
          <w:rFonts w:ascii="Arial" w:eastAsia="Arial" w:hAnsi="Arial" w:cs="Arial"/>
          <w:spacing w:val="-2"/>
        </w:rPr>
        <w:t>account</w:t>
      </w:r>
      <w:r>
        <w:rPr>
          <w:rFonts w:ascii="Arial" w:eastAsia="Arial" w:hAnsi="Arial" w:cs="Arial"/>
        </w:rPr>
        <w:t>s</w:t>
      </w:r>
      <w:r>
        <w:rPr>
          <w:rFonts w:ascii="Arial" w:eastAsia="Arial" w:hAnsi="Arial" w:cs="Arial"/>
          <w:spacing w:val="14"/>
        </w:rPr>
        <w:t xml:space="preserve"> </w:t>
      </w:r>
      <w:r>
        <w:rPr>
          <w:rFonts w:ascii="Arial" w:eastAsia="Arial" w:hAnsi="Arial" w:cs="Arial"/>
          <w:spacing w:val="-2"/>
          <w:w w:val="102"/>
        </w:rPr>
        <w:t>proces</w:t>
      </w:r>
      <w:r>
        <w:rPr>
          <w:rFonts w:ascii="Arial" w:eastAsia="Arial" w:hAnsi="Arial" w:cs="Arial"/>
          <w:spacing w:val="13"/>
          <w:w w:val="102"/>
        </w:rPr>
        <w:t>s</w:t>
      </w:r>
      <w:r>
        <w:rPr>
          <w:rFonts w:ascii="Arial" w:eastAsia="Arial" w:hAnsi="Arial" w:cs="Arial"/>
          <w:w w:val="102"/>
        </w:rPr>
        <w:t>.</w:t>
      </w:r>
    </w:p>
    <w:p w:rsidR="008E47DC" w:rsidRPr="006D51A8" w:rsidRDefault="008E47DC" w:rsidP="008E47DC">
      <w:pPr>
        <w:spacing w:line="221" w:lineRule="exact"/>
        <w:ind w:left="1185" w:right="-20"/>
        <w:rPr>
          <w:i/>
          <w:spacing w:val="-1"/>
          <w:w w:val="102"/>
        </w:rPr>
      </w:pPr>
      <w:r w:rsidRPr="006D51A8">
        <w:rPr>
          <w:i/>
          <w:spacing w:val="-1"/>
          <w:w w:val="102"/>
        </w:rPr>
        <w:t xml:space="preserve">Achieved – initial proposed2013/14 NHS audit scope was increased following advice from internal audit and benchmarking review- evidenced in committee </w:t>
      </w:r>
      <w:r>
        <w:rPr>
          <w:i/>
          <w:spacing w:val="-1"/>
          <w:w w:val="102"/>
        </w:rPr>
        <w:t>minut</w:t>
      </w:r>
      <w:r w:rsidRPr="006D51A8">
        <w:rPr>
          <w:i/>
          <w:spacing w:val="-1"/>
          <w:w w:val="102"/>
        </w:rPr>
        <w:t>e s.</w:t>
      </w:r>
    </w:p>
    <w:p w:rsidR="008E47DC" w:rsidRDefault="008E47DC" w:rsidP="008E47DC">
      <w:pPr>
        <w:spacing w:before="13" w:line="260" w:lineRule="exact"/>
        <w:rPr>
          <w:sz w:val="26"/>
          <w:szCs w:val="26"/>
        </w:rPr>
      </w:pPr>
    </w:p>
    <w:p w:rsidR="008E47DC" w:rsidRDefault="008E47DC" w:rsidP="008E47DC">
      <w:pPr>
        <w:tabs>
          <w:tab w:val="left" w:pos="1180"/>
        </w:tabs>
        <w:spacing w:line="256" w:lineRule="exact"/>
        <w:ind w:left="1185" w:right="66" w:hanging="360"/>
        <w:jc w:val="both"/>
        <w:rPr>
          <w:rFonts w:ascii="Arial" w:eastAsia="Arial" w:hAnsi="Arial" w:cs="Arial"/>
        </w:rPr>
      </w:pPr>
      <w:r>
        <w:rPr>
          <w:rFonts w:ascii="Courier New" w:eastAsia="Courier New" w:hAnsi="Courier New" w:cs="Courier New"/>
        </w:rPr>
        <w:t>o</w:t>
      </w:r>
      <w:r>
        <w:rPr>
          <w:rFonts w:ascii="Courier New" w:eastAsia="Courier New" w:hAnsi="Courier New" w:cs="Courier New"/>
          <w:spacing w:val="-129"/>
        </w:rPr>
        <w:t xml:space="preserve"> </w:t>
      </w:r>
      <w:r>
        <w:rPr>
          <w:rFonts w:ascii="Courier New" w:eastAsia="Courier New" w:hAnsi="Courier New" w:cs="Courier New"/>
        </w:rPr>
        <w:tab/>
      </w:r>
      <w:r>
        <w:rPr>
          <w:rFonts w:ascii="Arial" w:eastAsia="Arial" w:hAnsi="Arial" w:cs="Arial"/>
          <w:spacing w:val="-2"/>
        </w:rPr>
        <w:t>Th</w:t>
      </w:r>
      <w:r>
        <w:rPr>
          <w:rFonts w:ascii="Arial" w:eastAsia="Arial" w:hAnsi="Arial" w:cs="Arial"/>
        </w:rPr>
        <w:t>e</w:t>
      </w:r>
      <w:r>
        <w:rPr>
          <w:rFonts w:ascii="Arial" w:eastAsia="Arial" w:hAnsi="Arial" w:cs="Arial"/>
          <w:spacing w:val="44"/>
        </w:rPr>
        <w:t xml:space="preserve"> </w:t>
      </w:r>
      <w:r>
        <w:rPr>
          <w:rFonts w:ascii="Arial" w:eastAsia="Arial" w:hAnsi="Arial" w:cs="Arial"/>
          <w:spacing w:val="-2"/>
        </w:rPr>
        <w:t>committe</w:t>
      </w:r>
      <w:r>
        <w:rPr>
          <w:rFonts w:ascii="Arial" w:eastAsia="Arial" w:hAnsi="Arial" w:cs="Arial"/>
        </w:rPr>
        <w:t>e</w:t>
      </w:r>
      <w:r>
        <w:rPr>
          <w:rFonts w:ascii="Arial" w:eastAsia="Arial" w:hAnsi="Arial" w:cs="Arial"/>
          <w:spacing w:val="56"/>
        </w:rPr>
        <w:t xml:space="preserve"> </w:t>
      </w:r>
      <w:r>
        <w:rPr>
          <w:rFonts w:ascii="Arial" w:eastAsia="Arial" w:hAnsi="Arial" w:cs="Arial"/>
          <w:spacing w:val="-2"/>
        </w:rPr>
        <w:t>ensure</w:t>
      </w:r>
      <w:r>
        <w:rPr>
          <w:rFonts w:ascii="Arial" w:eastAsia="Arial" w:hAnsi="Arial" w:cs="Arial"/>
        </w:rPr>
        <w:t>s</w:t>
      </w:r>
      <w:r>
        <w:rPr>
          <w:rFonts w:ascii="Arial" w:eastAsia="Arial" w:hAnsi="Arial" w:cs="Arial"/>
          <w:spacing w:val="52"/>
        </w:rPr>
        <w:t xml:space="preserve"> </w:t>
      </w:r>
      <w:r>
        <w:rPr>
          <w:rFonts w:ascii="Arial" w:eastAsia="Arial" w:hAnsi="Arial" w:cs="Arial"/>
          <w:spacing w:val="-2"/>
        </w:rPr>
        <w:t>effectiv</w:t>
      </w:r>
      <w:r>
        <w:rPr>
          <w:rFonts w:ascii="Arial" w:eastAsia="Arial" w:hAnsi="Arial" w:cs="Arial"/>
        </w:rPr>
        <w:t>e</w:t>
      </w:r>
      <w:r>
        <w:rPr>
          <w:rFonts w:ascii="Arial" w:eastAsia="Arial" w:hAnsi="Arial" w:cs="Arial"/>
          <w:spacing w:val="53"/>
        </w:rPr>
        <w:t xml:space="preserve"> </w:t>
      </w:r>
      <w:r>
        <w:rPr>
          <w:rFonts w:ascii="Arial" w:eastAsia="Arial" w:hAnsi="Arial" w:cs="Arial"/>
          <w:spacing w:val="-2"/>
        </w:rPr>
        <w:t>communicatio</w:t>
      </w:r>
      <w:r>
        <w:rPr>
          <w:rFonts w:ascii="Arial" w:eastAsia="Arial" w:hAnsi="Arial" w:cs="Arial"/>
        </w:rPr>
        <w:t xml:space="preserve">n </w:t>
      </w:r>
      <w:r>
        <w:rPr>
          <w:rFonts w:ascii="Arial" w:eastAsia="Arial" w:hAnsi="Arial" w:cs="Arial"/>
          <w:spacing w:val="5"/>
        </w:rPr>
        <w:t xml:space="preserve"> </w:t>
      </w:r>
      <w:r>
        <w:rPr>
          <w:rFonts w:ascii="Arial" w:eastAsia="Arial" w:hAnsi="Arial" w:cs="Arial"/>
          <w:spacing w:val="-2"/>
        </w:rPr>
        <w:t>an</w:t>
      </w:r>
      <w:r>
        <w:rPr>
          <w:rFonts w:ascii="Arial" w:eastAsia="Arial" w:hAnsi="Arial" w:cs="Arial"/>
        </w:rPr>
        <w:t>d</w:t>
      </w:r>
      <w:r>
        <w:rPr>
          <w:rFonts w:ascii="Arial" w:eastAsia="Arial" w:hAnsi="Arial" w:cs="Arial"/>
          <w:spacing w:val="43"/>
        </w:rPr>
        <w:t xml:space="preserve"> </w:t>
      </w:r>
      <w:r>
        <w:rPr>
          <w:rFonts w:ascii="Arial" w:eastAsia="Arial" w:hAnsi="Arial" w:cs="Arial"/>
          <w:spacing w:val="-2"/>
        </w:rPr>
        <w:t>c</w:t>
      </w:r>
      <w:r>
        <w:rPr>
          <w:rFonts w:ascii="Arial" w:eastAsia="Arial" w:hAnsi="Arial" w:cs="Arial"/>
          <w:spacing w:val="-17"/>
        </w:rPr>
        <w:t>o</w:t>
      </w:r>
      <w:r>
        <w:rPr>
          <w:rFonts w:ascii="Arial" w:eastAsia="Arial" w:hAnsi="Arial" w:cs="Arial"/>
        </w:rPr>
        <w:t>-</w:t>
      </w:r>
      <w:r>
        <w:rPr>
          <w:rFonts w:ascii="Arial" w:eastAsia="Arial" w:hAnsi="Arial" w:cs="Arial"/>
          <w:spacing w:val="-3"/>
        </w:rPr>
        <w:t>ordinatio</w:t>
      </w:r>
      <w:r>
        <w:rPr>
          <w:rFonts w:ascii="Arial" w:eastAsia="Arial" w:hAnsi="Arial" w:cs="Arial"/>
        </w:rPr>
        <w:t>n</w:t>
      </w:r>
      <w:r>
        <w:rPr>
          <w:rFonts w:ascii="Arial" w:eastAsia="Arial" w:hAnsi="Arial" w:cs="Arial"/>
          <w:spacing w:val="51"/>
        </w:rPr>
        <w:t xml:space="preserve"> </w:t>
      </w:r>
      <w:r>
        <w:rPr>
          <w:rFonts w:ascii="Arial" w:eastAsia="Arial" w:hAnsi="Arial" w:cs="Arial"/>
          <w:spacing w:val="-3"/>
          <w:w w:val="102"/>
        </w:rPr>
        <w:t xml:space="preserve">between </w:t>
      </w:r>
      <w:r>
        <w:rPr>
          <w:rFonts w:ascii="Arial" w:eastAsia="Arial" w:hAnsi="Arial" w:cs="Arial"/>
          <w:spacing w:val="-2"/>
        </w:rPr>
        <w:t>interna</w:t>
      </w:r>
      <w:r>
        <w:rPr>
          <w:rFonts w:ascii="Arial" w:eastAsia="Arial" w:hAnsi="Arial" w:cs="Arial"/>
        </w:rPr>
        <w:t xml:space="preserve">l </w:t>
      </w:r>
      <w:r>
        <w:rPr>
          <w:rFonts w:ascii="Arial" w:eastAsia="Arial" w:hAnsi="Arial" w:cs="Arial"/>
          <w:spacing w:val="44"/>
        </w:rPr>
        <w:t xml:space="preserve"> </w:t>
      </w:r>
      <w:r>
        <w:rPr>
          <w:rFonts w:ascii="Arial" w:eastAsia="Arial" w:hAnsi="Arial" w:cs="Arial"/>
          <w:spacing w:val="-2"/>
        </w:rPr>
        <w:t>an</w:t>
      </w:r>
      <w:r>
        <w:rPr>
          <w:rFonts w:ascii="Arial" w:eastAsia="Arial" w:hAnsi="Arial" w:cs="Arial"/>
        </w:rPr>
        <w:t xml:space="preserve">d </w:t>
      </w:r>
      <w:r>
        <w:rPr>
          <w:rFonts w:ascii="Arial" w:eastAsia="Arial" w:hAnsi="Arial" w:cs="Arial"/>
          <w:spacing w:val="37"/>
        </w:rPr>
        <w:t xml:space="preserve"> </w:t>
      </w:r>
      <w:r>
        <w:rPr>
          <w:rFonts w:ascii="Arial" w:eastAsia="Arial" w:hAnsi="Arial" w:cs="Arial"/>
          <w:spacing w:val="-2"/>
        </w:rPr>
        <w:t>externa</w:t>
      </w:r>
      <w:r>
        <w:rPr>
          <w:rFonts w:ascii="Arial" w:eastAsia="Arial" w:hAnsi="Arial" w:cs="Arial"/>
        </w:rPr>
        <w:t xml:space="preserve">l </w:t>
      </w:r>
      <w:r>
        <w:rPr>
          <w:rFonts w:ascii="Arial" w:eastAsia="Arial" w:hAnsi="Arial" w:cs="Arial"/>
          <w:spacing w:val="46"/>
        </w:rPr>
        <w:t xml:space="preserve"> </w:t>
      </w:r>
      <w:r>
        <w:rPr>
          <w:rFonts w:ascii="Arial" w:eastAsia="Arial" w:hAnsi="Arial" w:cs="Arial"/>
          <w:spacing w:val="-2"/>
        </w:rPr>
        <w:t>audi</w:t>
      </w:r>
      <w:r>
        <w:rPr>
          <w:rFonts w:ascii="Arial" w:eastAsia="Arial" w:hAnsi="Arial" w:cs="Arial"/>
        </w:rPr>
        <w:t xml:space="preserve">t </w:t>
      </w:r>
      <w:r>
        <w:rPr>
          <w:rFonts w:ascii="Arial" w:eastAsia="Arial" w:hAnsi="Arial" w:cs="Arial"/>
          <w:spacing w:val="40"/>
        </w:rPr>
        <w:t xml:space="preserve"> </w:t>
      </w:r>
      <w:r>
        <w:rPr>
          <w:rFonts w:ascii="Arial" w:eastAsia="Arial" w:hAnsi="Arial" w:cs="Arial"/>
          <w:spacing w:val="-2"/>
        </w:rPr>
        <w:t>t</w:t>
      </w:r>
      <w:r>
        <w:rPr>
          <w:rFonts w:ascii="Arial" w:eastAsia="Arial" w:hAnsi="Arial" w:cs="Arial"/>
        </w:rPr>
        <w:t xml:space="preserve">o </w:t>
      </w:r>
      <w:r>
        <w:rPr>
          <w:rFonts w:ascii="Arial" w:eastAsia="Arial" w:hAnsi="Arial" w:cs="Arial"/>
          <w:spacing w:val="34"/>
        </w:rPr>
        <w:t xml:space="preserve"> </w:t>
      </w:r>
      <w:r>
        <w:rPr>
          <w:rFonts w:ascii="Arial" w:eastAsia="Arial" w:hAnsi="Arial" w:cs="Arial"/>
          <w:spacing w:val="-2"/>
        </w:rPr>
        <w:t>preven</w:t>
      </w:r>
      <w:r>
        <w:rPr>
          <w:rFonts w:ascii="Arial" w:eastAsia="Arial" w:hAnsi="Arial" w:cs="Arial"/>
        </w:rPr>
        <w:t xml:space="preserve">t </w:t>
      </w:r>
      <w:r>
        <w:rPr>
          <w:rFonts w:ascii="Arial" w:eastAsia="Arial" w:hAnsi="Arial" w:cs="Arial"/>
          <w:spacing w:val="45"/>
        </w:rPr>
        <w:t xml:space="preserve"> </w:t>
      </w:r>
      <w:r>
        <w:rPr>
          <w:rFonts w:ascii="Arial" w:eastAsia="Arial" w:hAnsi="Arial" w:cs="Arial"/>
          <w:spacing w:val="-2"/>
        </w:rPr>
        <w:t>duplicatio</w:t>
      </w:r>
      <w:r>
        <w:rPr>
          <w:rFonts w:ascii="Arial" w:eastAsia="Arial" w:hAnsi="Arial" w:cs="Arial"/>
        </w:rPr>
        <w:t xml:space="preserve">n </w:t>
      </w:r>
      <w:r>
        <w:rPr>
          <w:rFonts w:ascii="Arial" w:eastAsia="Arial" w:hAnsi="Arial" w:cs="Arial"/>
          <w:spacing w:val="51"/>
        </w:rPr>
        <w:t xml:space="preserve"> </w:t>
      </w:r>
      <w:r>
        <w:rPr>
          <w:rFonts w:ascii="Arial" w:eastAsia="Arial" w:hAnsi="Arial" w:cs="Arial"/>
          <w:spacing w:val="-2"/>
        </w:rPr>
        <w:t>o</w:t>
      </w:r>
      <w:r>
        <w:rPr>
          <w:rFonts w:ascii="Arial" w:eastAsia="Arial" w:hAnsi="Arial" w:cs="Arial"/>
        </w:rPr>
        <w:t xml:space="preserve">f </w:t>
      </w:r>
      <w:r>
        <w:rPr>
          <w:rFonts w:ascii="Arial" w:eastAsia="Arial" w:hAnsi="Arial" w:cs="Arial"/>
          <w:spacing w:val="34"/>
        </w:rPr>
        <w:t xml:space="preserve"> </w:t>
      </w:r>
      <w:r>
        <w:rPr>
          <w:rFonts w:ascii="Arial" w:eastAsia="Arial" w:hAnsi="Arial" w:cs="Arial"/>
          <w:spacing w:val="-2"/>
        </w:rPr>
        <w:t>effort</w:t>
      </w:r>
      <w:r>
        <w:rPr>
          <w:rFonts w:ascii="Arial" w:eastAsia="Arial" w:hAnsi="Arial" w:cs="Arial"/>
        </w:rPr>
        <w:t xml:space="preserve">, </w:t>
      </w:r>
      <w:r>
        <w:rPr>
          <w:rFonts w:ascii="Arial" w:eastAsia="Arial" w:hAnsi="Arial" w:cs="Arial"/>
          <w:spacing w:val="41"/>
        </w:rPr>
        <w:t xml:space="preserve"> </w:t>
      </w:r>
      <w:r>
        <w:rPr>
          <w:rFonts w:ascii="Arial" w:eastAsia="Arial" w:hAnsi="Arial" w:cs="Arial"/>
          <w:spacing w:val="-2"/>
        </w:rPr>
        <w:t>resultin</w:t>
      </w:r>
      <w:r>
        <w:rPr>
          <w:rFonts w:ascii="Arial" w:eastAsia="Arial" w:hAnsi="Arial" w:cs="Arial"/>
        </w:rPr>
        <w:t xml:space="preserve">g </w:t>
      </w:r>
      <w:r>
        <w:rPr>
          <w:rFonts w:ascii="Arial" w:eastAsia="Arial" w:hAnsi="Arial" w:cs="Arial"/>
          <w:spacing w:val="47"/>
        </w:rPr>
        <w:t xml:space="preserve"> </w:t>
      </w:r>
      <w:r>
        <w:rPr>
          <w:rFonts w:ascii="Arial" w:eastAsia="Arial" w:hAnsi="Arial" w:cs="Arial"/>
          <w:spacing w:val="-2"/>
          <w:w w:val="102"/>
        </w:rPr>
        <w:t xml:space="preserve">in </w:t>
      </w:r>
      <w:r>
        <w:rPr>
          <w:rFonts w:ascii="Arial" w:eastAsia="Arial" w:hAnsi="Arial" w:cs="Arial"/>
          <w:spacing w:val="-4"/>
        </w:rPr>
        <w:t>maximu</w:t>
      </w:r>
      <w:r>
        <w:rPr>
          <w:rFonts w:ascii="Arial" w:eastAsia="Arial" w:hAnsi="Arial" w:cs="Arial"/>
        </w:rPr>
        <w:t>m</w:t>
      </w:r>
      <w:r>
        <w:rPr>
          <w:rFonts w:ascii="Arial" w:eastAsia="Arial" w:hAnsi="Arial" w:cs="Arial"/>
          <w:spacing w:val="14"/>
        </w:rPr>
        <w:t xml:space="preserve"> </w:t>
      </w:r>
      <w:proofErr w:type="spellStart"/>
      <w:r>
        <w:rPr>
          <w:rFonts w:ascii="Arial" w:eastAsia="Arial" w:hAnsi="Arial" w:cs="Arial"/>
          <w:spacing w:val="-4"/>
        </w:rPr>
        <w:t>efficien</w:t>
      </w:r>
      <w:r>
        <w:rPr>
          <w:rFonts w:ascii="Arial" w:eastAsia="Arial" w:hAnsi="Arial" w:cs="Arial"/>
        </w:rPr>
        <w:t>c</w:t>
      </w:r>
      <w:proofErr w:type="spellEnd"/>
      <w:r>
        <w:rPr>
          <w:rFonts w:ascii="Arial" w:eastAsia="Arial" w:hAnsi="Arial" w:cs="Arial"/>
          <w:spacing w:val="-19"/>
        </w:rPr>
        <w:t xml:space="preserve"> </w:t>
      </w:r>
      <w:r>
        <w:rPr>
          <w:rFonts w:ascii="Arial" w:eastAsia="Arial" w:hAnsi="Arial" w:cs="Arial"/>
        </w:rPr>
        <w:t>y</w:t>
      </w:r>
      <w:r>
        <w:rPr>
          <w:rFonts w:ascii="Arial" w:eastAsia="Arial" w:hAnsi="Arial" w:cs="Arial"/>
          <w:spacing w:val="-1"/>
        </w:rPr>
        <w:t xml:space="preserve"> </w:t>
      </w:r>
      <w:r>
        <w:rPr>
          <w:rFonts w:ascii="Arial" w:eastAsia="Arial" w:hAnsi="Arial" w:cs="Arial"/>
          <w:spacing w:val="-2"/>
        </w:rPr>
        <w:t>an</w:t>
      </w:r>
      <w:r>
        <w:rPr>
          <w:rFonts w:ascii="Arial" w:eastAsia="Arial" w:hAnsi="Arial" w:cs="Arial"/>
        </w:rPr>
        <w:t>d</w:t>
      </w:r>
      <w:r>
        <w:rPr>
          <w:rFonts w:ascii="Arial" w:eastAsia="Arial" w:hAnsi="Arial" w:cs="Arial"/>
          <w:spacing w:val="4"/>
        </w:rPr>
        <w:t xml:space="preserve"> </w:t>
      </w:r>
      <w:r>
        <w:rPr>
          <w:rFonts w:ascii="Arial" w:eastAsia="Arial" w:hAnsi="Arial" w:cs="Arial"/>
          <w:spacing w:val="-2"/>
        </w:rPr>
        <w:t>effectivenes</w:t>
      </w:r>
      <w:r>
        <w:rPr>
          <w:rFonts w:ascii="Arial" w:eastAsia="Arial" w:hAnsi="Arial" w:cs="Arial"/>
        </w:rPr>
        <w:t>s</w:t>
      </w:r>
      <w:r>
        <w:rPr>
          <w:rFonts w:ascii="Arial" w:eastAsia="Arial" w:hAnsi="Arial" w:cs="Arial"/>
          <w:spacing w:val="23"/>
        </w:rPr>
        <w:t xml:space="preserve"> </w:t>
      </w:r>
      <w:r>
        <w:rPr>
          <w:rFonts w:ascii="Arial" w:eastAsia="Arial" w:hAnsi="Arial" w:cs="Arial"/>
          <w:spacing w:val="-2"/>
        </w:rPr>
        <w:t>i</w:t>
      </w:r>
      <w:r>
        <w:rPr>
          <w:rFonts w:ascii="Arial" w:eastAsia="Arial" w:hAnsi="Arial" w:cs="Arial"/>
        </w:rPr>
        <w:t xml:space="preserve">n </w:t>
      </w:r>
      <w:r>
        <w:rPr>
          <w:rFonts w:ascii="Arial" w:eastAsia="Arial" w:hAnsi="Arial" w:cs="Arial"/>
          <w:spacing w:val="-2"/>
        </w:rPr>
        <w:t>th</w:t>
      </w:r>
      <w:r>
        <w:rPr>
          <w:rFonts w:ascii="Arial" w:eastAsia="Arial" w:hAnsi="Arial" w:cs="Arial"/>
        </w:rPr>
        <w:t>e</w:t>
      </w:r>
      <w:r>
        <w:rPr>
          <w:rFonts w:ascii="Arial" w:eastAsia="Arial" w:hAnsi="Arial" w:cs="Arial"/>
          <w:spacing w:val="3"/>
        </w:rPr>
        <w:t xml:space="preserve"> </w:t>
      </w:r>
      <w:r>
        <w:rPr>
          <w:rFonts w:ascii="Arial" w:eastAsia="Arial" w:hAnsi="Arial" w:cs="Arial"/>
          <w:spacing w:val="-2"/>
        </w:rPr>
        <w:t>us</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o</w:t>
      </w:r>
      <w:r>
        <w:rPr>
          <w:rFonts w:ascii="Arial" w:eastAsia="Arial" w:hAnsi="Arial" w:cs="Arial"/>
        </w:rPr>
        <w:t>f</w:t>
      </w:r>
      <w:r>
        <w:rPr>
          <w:rFonts w:ascii="Arial" w:eastAsia="Arial" w:hAnsi="Arial" w:cs="Arial"/>
          <w:spacing w:val="1"/>
        </w:rPr>
        <w:t xml:space="preserve"> </w:t>
      </w:r>
      <w:r>
        <w:rPr>
          <w:rFonts w:ascii="Arial" w:eastAsia="Arial" w:hAnsi="Arial" w:cs="Arial"/>
          <w:spacing w:val="-2"/>
        </w:rPr>
        <w:t>thes</w:t>
      </w:r>
      <w:r>
        <w:rPr>
          <w:rFonts w:ascii="Arial" w:eastAsia="Arial" w:hAnsi="Arial" w:cs="Arial"/>
        </w:rPr>
        <w:t>e</w:t>
      </w:r>
      <w:r>
        <w:rPr>
          <w:rFonts w:ascii="Arial" w:eastAsia="Arial" w:hAnsi="Arial" w:cs="Arial"/>
          <w:spacing w:val="8"/>
        </w:rPr>
        <w:t xml:space="preserve"> </w:t>
      </w:r>
      <w:r>
        <w:rPr>
          <w:rFonts w:ascii="Arial" w:eastAsia="Arial" w:hAnsi="Arial" w:cs="Arial"/>
          <w:spacing w:val="-2"/>
          <w:w w:val="102"/>
        </w:rPr>
        <w:t>resource</w:t>
      </w:r>
      <w:r>
        <w:rPr>
          <w:rFonts w:ascii="Arial" w:eastAsia="Arial" w:hAnsi="Arial" w:cs="Arial"/>
          <w:spacing w:val="13"/>
          <w:w w:val="102"/>
        </w:rPr>
        <w:t>s</w:t>
      </w:r>
      <w:r>
        <w:rPr>
          <w:rFonts w:ascii="Arial" w:eastAsia="Arial" w:hAnsi="Arial" w:cs="Arial"/>
          <w:w w:val="102"/>
        </w:rPr>
        <w:t>.</w:t>
      </w:r>
    </w:p>
    <w:p w:rsidR="008E47DC" w:rsidRDefault="008E47DC" w:rsidP="001F1F6B">
      <w:pPr>
        <w:spacing w:line="236" w:lineRule="exact"/>
        <w:ind w:left="1185" w:right="-20"/>
      </w:pPr>
      <w:r>
        <w:rPr>
          <w:i/>
        </w:rPr>
        <w:t>Achieved</w:t>
      </w:r>
      <w:r>
        <w:rPr>
          <w:i/>
          <w:spacing w:val="6"/>
        </w:rPr>
        <w:t xml:space="preserve"> </w:t>
      </w:r>
      <w:r>
        <w:rPr>
          <w:i/>
        </w:rPr>
        <w:t>–</w:t>
      </w:r>
      <w:r>
        <w:rPr>
          <w:i/>
          <w:spacing w:val="8"/>
        </w:rPr>
        <w:t xml:space="preserve"> </w:t>
      </w:r>
      <w:r>
        <w:rPr>
          <w:i/>
          <w:spacing w:val="-2"/>
        </w:rPr>
        <w:t>plan</w:t>
      </w:r>
      <w:r>
        <w:rPr>
          <w:i/>
        </w:rPr>
        <w:t>s</w:t>
      </w:r>
      <w:r>
        <w:rPr>
          <w:i/>
          <w:spacing w:val="6"/>
        </w:rPr>
        <w:t xml:space="preserve"> </w:t>
      </w:r>
      <w:r>
        <w:rPr>
          <w:i/>
          <w:spacing w:val="-2"/>
        </w:rPr>
        <w:t>ar</w:t>
      </w:r>
      <w:r>
        <w:rPr>
          <w:i/>
        </w:rPr>
        <w:t>e</w:t>
      </w:r>
      <w:r>
        <w:rPr>
          <w:i/>
          <w:spacing w:val="2"/>
        </w:rPr>
        <w:t xml:space="preserve"> </w:t>
      </w:r>
      <w:r>
        <w:rPr>
          <w:i/>
          <w:spacing w:val="-2"/>
        </w:rPr>
        <w:t>share</w:t>
      </w:r>
      <w:r>
        <w:rPr>
          <w:i/>
        </w:rPr>
        <w:t>d</w:t>
      </w:r>
      <w:r>
        <w:rPr>
          <w:i/>
          <w:spacing w:val="8"/>
        </w:rPr>
        <w:t xml:space="preserve"> </w:t>
      </w:r>
      <w:r>
        <w:rPr>
          <w:i/>
          <w:spacing w:val="-2"/>
        </w:rPr>
        <w:t>an</w:t>
      </w:r>
      <w:r>
        <w:rPr>
          <w:i/>
        </w:rPr>
        <w:t>d</w:t>
      </w:r>
      <w:r>
        <w:rPr>
          <w:i/>
          <w:spacing w:val="3"/>
        </w:rPr>
        <w:t xml:space="preserve"> </w:t>
      </w:r>
      <w:r>
        <w:rPr>
          <w:i/>
          <w:spacing w:val="-2"/>
        </w:rPr>
        <w:t>scop</w:t>
      </w:r>
      <w:r>
        <w:rPr>
          <w:i/>
        </w:rPr>
        <w:t>e</w:t>
      </w:r>
      <w:r>
        <w:rPr>
          <w:i/>
          <w:spacing w:val="6"/>
        </w:rPr>
        <w:t xml:space="preserve"> </w:t>
      </w:r>
      <w:r>
        <w:rPr>
          <w:i/>
          <w:spacing w:val="-2"/>
        </w:rPr>
        <w:t>o</w:t>
      </w:r>
      <w:r>
        <w:rPr>
          <w:i/>
        </w:rPr>
        <w:t>f</w:t>
      </w:r>
      <w:r>
        <w:rPr>
          <w:i/>
          <w:spacing w:val="-1"/>
        </w:rPr>
        <w:t xml:space="preserve"> </w:t>
      </w:r>
      <w:r>
        <w:rPr>
          <w:i/>
          <w:spacing w:val="-2"/>
        </w:rPr>
        <w:t>relevan</w:t>
      </w:r>
      <w:r>
        <w:rPr>
          <w:i/>
        </w:rPr>
        <w:t>t</w:t>
      </w:r>
      <w:r>
        <w:rPr>
          <w:i/>
          <w:spacing w:val="10"/>
        </w:rPr>
        <w:t xml:space="preserve"> </w:t>
      </w:r>
      <w:r>
        <w:rPr>
          <w:i/>
          <w:spacing w:val="-2"/>
        </w:rPr>
        <w:t>individua</w:t>
      </w:r>
      <w:r>
        <w:rPr>
          <w:i/>
        </w:rPr>
        <w:t>l</w:t>
      </w:r>
      <w:r>
        <w:rPr>
          <w:i/>
          <w:spacing w:val="14"/>
        </w:rPr>
        <w:t xml:space="preserve"> </w:t>
      </w:r>
      <w:r>
        <w:rPr>
          <w:i/>
          <w:spacing w:val="-2"/>
        </w:rPr>
        <w:t>review</w:t>
      </w:r>
      <w:r>
        <w:rPr>
          <w:i/>
        </w:rPr>
        <w:t>s</w:t>
      </w:r>
      <w:r>
        <w:rPr>
          <w:i/>
          <w:spacing w:val="9"/>
        </w:rPr>
        <w:t xml:space="preserve"> </w:t>
      </w:r>
      <w:r>
        <w:rPr>
          <w:i/>
          <w:spacing w:val="-2"/>
        </w:rPr>
        <w:t>ar</w:t>
      </w:r>
      <w:r>
        <w:rPr>
          <w:i/>
        </w:rPr>
        <w:t>e</w:t>
      </w:r>
      <w:r>
        <w:rPr>
          <w:i/>
          <w:spacing w:val="2"/>
        </w:rPr>
        <w:t xml:space="preserve"> </w:t>
      </w:r>
      <w:r>
        <w:rPr>
          <w:i/>
          <w:spacing w:val="-2"/>
        </w:rPr>
        <w:t>discusse</w:t>
      </w:r>
      <w:r>
        <w:rPr>
          <w:i/>
        </w:rPr>
        <w:t>d</w:t>
      </w:r>
      <w:r>
        <w:rPr>
          <w:i/>
          <w:spacing w:val="13"/>
        </w:rPr>
        <w:t xml:space="preserve"> </w:t>
      </w:r>
      <w:r>
        <w:rPr>
          <w:i/>
          <w:spacing w:val="-2"/>
          <w:w w:val="102"/>
        </w:rPr>
        <w:t>to</w:t>
      </w:r>
      <w:r w:rsidR="001F1F6B">
        <w:rPr>
          <w:i/>
          <w:spacing w:val="-2"/>
          <w:w w:val="102"/>
        </w:rPr>
        <w:t xml:space="preserve"> </w:t>
      </w:r>
      <w:r>
        <w:rPr>
          <w:i/>
          <w:spacing w:val="-2"/>
        </w:rPr>
        <w:t>minimis</w:t>
      </w:r>
      <w:r>
        <w:rPr>
          <w:i/>
        </w:rPr>
        <w:t>e</w:t>
      </w:r>
      <w:r>
        <w:rPr>
          <w:i/>
          <w:spacing w:val="14"/>
        </w:rPr>
        <w:t xml:space="preserve"> </w:t>
      </w:r>
      <w:r>
        <w:rPr>
          <w:i/>
          <w:spacing w:val="-2"/>
        </w:rPr>
        <w:t>duplicatio</w:t>
      </w:r>
      <w:r>
        <w:rPr>
          <w:i/>
        </w:rPr>
        <w:t>n</w:t>
      </w:r>
      <w:r>
        <w:rPr>
          <w:i/>
          <w:spacing w:val="18"/>
        </w:rPr>
        <w:t xml:space="preserve"> </w:t>
      </w:r>
      <w:r>
        <w:rPr>
          <w:i/>
          <w:spacing w:val="-2"/>
        </w:rPr>
        <w:t>an</w:t>
      </w:r>
      <w:r>
        <w:rPr>
          <w:i/>
        </w:rPr>
        <w:t>d</w:t>
      </w:r>
      <w:r>
        <w:rPr>
          <w:i/>
          <w:spacing w:val="5"/>
        </w:rPr>
        <w:t xml:space="preserve"> </w:t>
      </w:r>
      <w:r>
        <w:rPr>
          <w:i/>
          <w:spacing w:val="-2"/>
          <w:w w:val="102"/>
        </w:rPr>
        <w:t>overlap.</w:t>
      </w:r>
    </w:p>
    <w:p w:rsidR="008E47DC" w:rsidRDefault="008E47DC" w:rsidP="008E47DC">
      <w:pPr>
        <w:spacing w:before="18" w:line="240" w:lineRule="exact"/>
      </w:pPr>
    </w:p>
    <w:p w:rsidR="008E47DC" w:rsidRDefault="008E47DC" w:rsidP="008E47DC">
      <w:pPr>
        <w:tabs>
          <w:tab w:val="left" w:pos="1180"/>
        </w:tabs>
        <w:spacing w:line="256" w:lineRule="exact"/>
        <w:ind w:left="1185" w:right="66" w:hanging="360"/>
        <w:jc w:val="both"/>
        <w:rPr>
          <w:rFonts w:ascii="Arial" w:eastAsia="Arial" w:hAnsi="Arial" w:cs="Arial"/>
        </w:rPr>
      </w:pPr>
      <w:proofErr w:type="gramStart"/>
      <w:r>
        <w:rPr>
          <w:rFonts w:ascii="Courier New" w:eastAsia="Courier New" w:hAnsi="Courier New" w:cs="Courier New"/>
        </w:rPr>
        <w:t>o</w:t>
      </w:r>
      <w:proofErr w:type="gramEnd"/>
      <w:r>
        <w:rPr>
          <w:rFonts w:ascii="Courier New" w:eastAsia="Courier New" w:hAnsi="Courier New" w:cs="Courier New"/>
          <w:spacing w:val="-129"/>
        </w:rPr>
        <w:t xml:space="preserve"> </w:t>
      </w:r>
      <w:r>
        <w:rPr>
          <w:rFonts w:ascii="Courier New" w:eastAsia="Courier New" w:hAnsi="Courier New" w:cs="Courier New"/>
        </w:rPr>
        <w:tab/>
      </w:r>
      <w:r>
        <w:rPr>
          <w:rFonts w:ascii="Arial" w:eastAsia="Arial" w:hAnsi="Arial" w:cs="Arial"/>
          <w:spacing w:val="-3"/>
        </w:rPr>
        <w:t>Annua</w:t>
      </w:r>
      <w:r>
        <w:rPr>
          <w:rFonts w:ascii="Arial" w:eastAsia="Arial" w:hAnsi="Arial" w:cs="Arial"/>
        </w:rPr>
        <w:t xml:space="preserve">l </w:t>
      </w:r>
      <w:r>
        <w:rPr>
          <w:rFonts w:ascii="Arial" w:eastAsia="Arial" w:hAnsi="Arial" w:cs="Arial"/>
          <w:spacing w:val="8"/>
        </w:rPr>
        <w:t xml:space="preserve"> </w:t>
      </w:r>
      <w:r>
        <w:rPr>
          <w:rFonts w:ascii="Arial" w:eastAsia="Arial" w:hAnsi="Arial" w:cs="Arial"/>
          <w:spacing w:val="-3"/>
        </w:rPr>
        <w:t>I</w:t>
      </w:r>
      <w:r>
        <w:rPr>
          <w:rFonts w:ascii="Arial" w:eastAsia="Arial" w:hAnsi="Arial" w:cs="Arial"/>
        </w:rPr>
        <w:t>A</w:t>
      </w:r>
      <w:r>
        <w:rPr>
          <w:rFonts w:ascii="Arial" w:eastAsia="Arial" w:hAnsi="Arial" w:cs="Arial"/>
          <w:spacing w:val="59"/>
        </w:rPr>
        <w:t xml:space="preserve"> </w:t>
      </w:r>
      <w:r>
        <w:rPr>
          <w:rFonts w:ascii="Arial" w:eastAsia="Arial" w:hAnsi="Arial" w:cs="Arial"/>
          <w:spacing w:val="-3"/>
        </w:rPr>
        <w:t>repor</w:t>
      </w:r>
      <w:r>
        <w:rPr>
          <w:rFonts w:ascii="Arial" w:eastAsia="Arial" w:hAnsi="Arial" w:cs="Arial"/>
        </w:rPr>
        <w:t xml:space="preserve">t </w:t>
      </w:r>
      <w:r>
        <w:rPr>
          <w:rFonts w:ascii="Arial" w:eastAsia="Arial" w:hAnsi="Arial" w:cs="Arial"/>
          <w:spacing w:val="5"/>
        </w:rPr>
        <w:t xml:space="preserve"> </w:t>
      </w:r>
      <w:r>
        <w:rPr>
          <w:rFonts w:ascii="Arial" w:eastAsia="Arial" w:hAnsi="Arial" w:cs="Arial"/>
          <w:spacing w:val="-3"/>
        </w:rPr>
        <w:t>demonstrate</w:t>
      </w:r>
      <w:r>
        <w:rPr>
          <w:rFonts w:ascii="Arial" w:eastAsia="Arial" w:hAnsi="Arial" w:cs="Arial"/>
        </w:rPr>
        <w:t xml:space="preserve">s </w:t>
      </w:r>
      <w:r>
        <w:rPr>
          <w:rFonts w:ascii="Arial" w:eastAsia="Arial" w:hAnsi="Arial" w:cs="Arial"/>
          <w:spacing w:val="21"/>
        </w:rPr>
        <w:t xml:space="preserve"> </w:t>
      </w:r>
      <w:r>
        <w:rPr>
          <w:rFonts w:ascii="Arial" w:eastAsia="Arial" w:hAnsi="Arial" w:cs="Arial"/>
          <w:spacing w:val="-3"/>
        </w:rPr>
        <w:t>effectiveness</w:t>
      </w:r>
      <w:r>
        <w:rPr>
          <w:rFonts w:ascii="Arial" w:eastAsia="Arial" w:hAnsi="Arial" w:cs="Arial"/>
        </w:rPr>
        <w:t xml:space="preserve">, </w:t>
      </w:r>
      <w:r>
        <w:rPr>
          <w:rFonts w:ascii="Arial" w:eastAsia="Arial" w:hAnsi="Arial" w:cs="Arial"/>
          <w:spacing w:val="21"/>
        </w:rPr>
        <w:t xml:space="preserve"> </w:t>
      </w:r>
      <w:r>
        <w:rPr>
          <w:rFonts w:ascii="Arial" w:eastAsia="Arial" w:hAnsi="Arial" w:cs="Arial"/>
          <w:spacing w:val="-3"/>
        </w:rPr>
        <w:t>qualit</w:t>
      </w:r>
      <w:r>
        <w:rPr>
          <w:rFonts w:ascii="Arial" w:eastAsia="Arial" w:hAnsi="Arial" w:cs="Arial"/>
        </w:rPr>
        <w:t xml:space="preserve">y </w:t>
      </w:r>
      <w:r>
        <w:rPr>
          <w:rFonts w:ascii="Arial" w:eastAsia="Arial" w:hAnsi="Arial" w:cs="Arial"/>
          <w:spacing w:val="7"/>
        </w:rPr>
        <w:t xml:space="preserve"> </w:t>
      </w:r>
      <w:r>
        <w:rPr>
          <w:rFonts w:ascii="Arial" w:eastAsia="Arial" w:hAnsi="Arial" w:cs="Arial"/>
          <w:spacing w:val="-3"/>
        </w:rPr>
        <w:t>an</w:t>
      </w:r>
      <w:r>
        <w:rPr>
          <w:rFonts w:ascii="Arial" w:eastAsia="Arial" w:hAnsi="Arial" w:cs="Arial"/>
        </w:rPr>
        <w:t xml:space="preserve">d </w:t>
      </w:r>
      <w:r>
        <w:rPr>
          <w:rFonts w:ascii="Arial" w:eastAsia="Arial" w:hAnsi="Arial" w:cs="Arial"/>
          <w:spacing w:val="1"/>
        </w:rPr>
        <w:t xml:space="preserve"> </w:t>
      </w:r>
      <w:r>
        <w:rPr>
          <w:rFonts w:ascii="Arial" w:eastAsia="Arial" w:hAnsi="Arial" w:cs="Arial"/>
          <w:spacing w:val="-3"/>
        </w:rPr>
        <w:t>timelines</w:t>
      </w:r>
      <w:r>
        <w:rPr>
          <w:rFonts w:ascii="Arial" w:eastAsia="Arial" w:hAnsi="Arial" w:cs="Arial"/>
        </w:rPr>
        <w:t xml:space="preserve">s </w:t>
      </w:r>
      <w:r>
        <w:rPr>
          <w:rFonts w:ascii="Arial" w:eastAsia="Arial" w:hAnsi="Arial" w:cs="Arial"/>
          <w:spacing w:val="1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9"/>
        </w:rPr>
        <w:t xml:space="preserve"> </w:t>
      </w:r>
      <w:r>
        <w:rPr>
          <w:rFonts w:ascii="Arial" w:eastAsia="Arial" w:hAnsi="Arial" w:cs="Arial"/>
          <w:spacing w:val="-3"/>
          <w:w w:val="102"/>
        </w:rPr>
        <w:t xml:space="preserve">the </w:t>
      </w:r>
      <w:r>
        <w:rPr>
          <w:rFonts w:ascii="Arial" w:eastAsia="Arial" w:hAnsi="Arial" w:cs="Arial"/>
          <w:spacing w:val="1"/>
          <w:w w:val="102"/>
        </w:rPr>
        <w:t>servic</w:t>
      </w:r>
      <w:r>
        <w:rPr>
          <w:rFonts w:ascii="Arial" w:eastAsia="Arial" w:hAnsi="Arial" w:cs="Arial"/>
          <w:spacing w:val="-14"/>
          <w:w w:val="102"/>
        </w:rPr>
        <w:t>e</w:t>
      </w:r>
      <w:r>
        <w:rPr>
          <w:rFonts w:ascii="Arial" w:eastAsia="Arial" w:hAnsi="Arial" w:cs="Arial"/>
          <w:w w:val="102"/>
        </w:rPr>
        <w:t>.</w:t>
      </w:r>
    </w:p>
    <w:p w:rsidR="008E47DC" w:rsidRDefault="008E47DC" w:rsidP="008E47DC">
      <w:pPr>
        <w:spacing w:line="236" w:lineRule="exact"/>
        <w:ind w:left="1185" w:right="-20"/>
      </w:pPr>
      <w:r>
        <w:rPr>
          <w:i/>
          <w:w w:val="102"/>
        </w:rPr>
        <w:t>N/A - first IA annual report for the CCG is due in spring 2014.</w:t>
      </w:r>
    </w:p>
    <w:p w:rsidR="008E47DC" w:rsidRDefault="008E47DC" w:rsidP="008E47DC">
      <w:pPr>
        <w:spacing w:before="2" w:line="280" w:lineRule="exact"/>
        <w:rPr>
          <w:sz w:val="28"/>
          <w:szCs w:val="28"/>
        </w:rPr>
      </w:pPr>
    </w:p>
    <w:p w:rsidR="008E47DC" w:rsidRDefault="008E47DC" w:rsidP="008E47DC">
      <w:pPr>
        <w:tabs>
          <w:tab w:val="left" w:pos="1180"/>
        </w:tabs>
        <w:spacing w:line="227" w:lineRule="auto"/>
        <w:ind w:left="1185" w:right="65" w:hanging="360"/>
      </w:pPr>
      <w:proofErr w:type="gramStart"/>
      <w:r>
        <w:rPr>
          <w:rFonts w:ascii="Courier New" w:eastAsia="Courier New" w:hAnsi="Courier New" w:cs="Courier New"/>
        </w:rPr>
        <w:t>o</w:t>
      </w:r>
      <w:proofErr w:type="gramEnd"/>
      <w:r>
        <w:rPr>
          <w:rFonts w:ascii="Courier New" w:eastAsia="Courier New" w:hAnsi="Courier New" w:cs="Courier New"/>
          <w:spacing w:val="-129"/>
        </w:rPr>
        <w:t xml:space="preserve"> </w:t>
      </w:r>
      <w:r>
        <w:rPr>
          <w:rFonts w:ascii="Courier New" w:eastAsia="Courier New" w:hAnsi="Courier New" w:cs="Courier New"/>
        </w:rPr>
        <w:tab/>
      </w:r>
      <w:r>
        <w:rPr>
          <w:rFonts w:ascii="Arial" w:eastAsia="Arial" w:hAnsi="Arial" w:cs="Arial"/>
          <w:spacing w:val="-4"/>
        </w:rPr>
        <w:t>Annua</w:t>
      </w:r>
      <w:r>
        <w:rPr>
          <w:rFonts w:ascii="Arial" w:eastAsia="Arial" w:hAnsi="Arial" w:cs="Arial"/>
        </w:rPr>
        <w:t>l</w:t>
      </w:r>
      <w:r>
        <w:rPr>
          <w:rFonts w:ascii="Arial" w:eastAsia="Arial" w:hAnsi="Arial" w:cs="Arial"/>
          <w:spacing w:val="51"/>
        </w:rPr>
        <w:t xml:space="preserve"> </w:t>
      </w:r>
      <w:r>
        <w:rPr>
          <w:rFonts w:ascii="Arial" w:eastAsia="Arial" w:hAnsi="Arial" w:cs="Arial"/>
          <w:spacing w:val="-4"/>
        </w:rPr>
        <w:t>Externa</w:t>
      </w:r>
      <w:r>
        <w:rPr>
          <w:rFonts w:ascii="Arial" w:eastAsia="Arial" w:hAnsi="Arial" w:cs="Arial"/>
        </w:rPr>
        <w:t>l</w:t>
      </w:r>
      <w:r>
        <w:rPr>
          <w:rFonts w:ascii="Arial" w:eastAsia="Arial" w:hAnsi="Arial" w:cs="Arial"/>
          <w:spacing w:val="53"/>
        </w:rPr>
        <w:t xml:space="preserve"> </w:t>
      </w:r>
      <w:r>
        <w:rPr>
          <w:rFonts w:ascii="Arial" w:eastAsia="Arial" w:hAnsi="Arial" w:cs="Arial"/>
          <w:spacing w:val="-4"/>
        </w:rPr>
        <w:t>Audi</w:t>
      </w:r>
      <w:r>
        <w:rPr>
          <w:rFonts w:ascii="Arial" w:eastAsia="Arial" w:hAnsi="Arial" w:cs="Arial"/>
        </w:rPr>
        <w:t>t</w:t>
      </w:r>
      <w:r>
        <w:rPr>
          <w:rFonts w:ascii="Arial" w:eastAsia="Arial" w:hAnsi="Arial" w:cs="Arial"/>
          <w:spacing w:val="47"/>
        </w:rPr>
        <w:t xml:space="preserve"> </w:t>
      </w:r>
      <w:r>
        <w:rPr>
          <w:rFonts w:ascii="Arial" w:eastAsia="Arial" w:hAnsi="Arial" w:cs="Arial"/>
          <w:spacing w:val="-4"/>
        </w:rPr>
        <w:t>Managemen</w:t>
      </w:r>
      <w:r>
        <w:rPr>
          <w:rFonts w:ascii="Arial" w:eastAsia="Arial" w:hAnsi="Arial" w:cs="Arial"/>
        </w:rPr>
        <w:t xml:space="preserve">t </w:t>
      </w:r>
      <w:r>
        <w:rPr>
          <w:rFonts w:ascii="Arial" w:eastAsia="Arial" w:hAnsi="Arial" w:cs="Arial"/>
          <w:spacing w:val="2"/>
        </w:rPr>
        <w:t xml:space="preserve"> </w:t>
      </w:r>
      <w:r>
        <w:rPr>
          <w:rFonts w:ascii="Arial" w:eastAsia="Arial" w:hAnsi="Arial" w:cs="Arial"/>
          <w:spacing w:val="-4"/>
        </w:rPr>
        <w:t>Lette</w:t>
      </w:r>
      <w:r>
        <w:rPr>
          <w:rFonts w:ascii="Arial" w:eastAsia="Arial" w:hAnsi="Arial" w:cs="Arial"/>
        </w:rPr>
        <w:t xml:space="preserve">r </w:t>
      </w:r>
      <w:r>
        <w:rPr>
          <w:rFonts w:ascii="Arial" w:eastAsia="Arial" w:hAnsi="Arial" w:cs="Arial"/>
          <w:spacing w:val="32"/>
        </w:rPr>
        <w:t xml:space="preserve"> </w:t>
      </w:r>
      <w:r>
        <w:rPr>
          <w:rFonts w:ascii="Arial" w:eastAsia="Arial" w:hAnsi="Arial" w:cs="Arial"/>
          <w:spacing w:val="-2"/>
        </w:rPr>
        <w:t>doe</w:t>
      </w:r>
      <w:r>
        <w:rPr>
          <w:rFonts w:ascii="Arial" w:eastAsia="Arial" w:hAnsi="Arial" w:cs="Arial"/>
        </w:rPr>
        <w:t>s</w:t>
      </w:r>
      <w:r>
        <w:rPr>
          <w:rFonts w:ascii="Arial" w:eastAsia="Arial" w:hAnsi="Arial" w:cs="Arial"/>
          <w:spacing w:val="46"/>
        </w:rPr>
        <w:t xml:space="preserve"> </w:t>
      </w:r>
      <w:r>
        <w:rPr>
          <w:rFonts w:ascii="Arial" w:eastAsia="Arial" w:hAnsi="Arial" w:cs="Arial"/>
          <w:spacing w:val="-2"/>
        </w:rPr>
        <w:t>no</w:t>
      </w:r>
      <w:r>
        <w:rPr>
          <w:rFonts w:ascii="Arial" w:eastAsia="Arial" w:hAnsi="Arial" w:cs="Arial"/>
        </w:rPr>
        <w:t>t</w:t>
      </w:r>
      <w:r>
        <w:rPr>
          <w:rFonts w:ascii="Arial" w:eastAsia="Arial" w:hAnsi="Arial" w:cs="Arial"/>
          <w:spacing w:val="42"/>
        </w:rPr>
        <w:t xml:space="preserve"> </w:t>
      </w:r>
      <w:r>
        <w:rPr>
          <w:rFonts w:ascii="Arial" w:eastAsia="Arial" w:hAnsi="Arial" w:cs="Arial"/>
          <w:spacing w:val="-2"/>
        </w:rPr>
        <w:t>highligh</w:t>
      </w:r>
      <w:r>
        <w:rPr>
          <w:rFonts w:ascii="Arial" w:eastAsia="Arial" w:hAnsi="Arial" w:cs="Arial"/>
        </w:rPr>
        <w:t>t</w:t>
      </w:r>
      <w:r>
        <w:rPr>
          <w:rFonts w:ascii="Arial" w:eastAsia="Arial" w:hAnsi="Arial" w:cs="Arial"/>
          <w:spacing w:val="53"/>
        </w:rPr>
        <w:t xml:space="preserve"> </w:t>
      </w:r>
      <w:r>
        <w:rPr>
          <w:rFonts w:ascii="Arial" w:eastAsia="Arial" w:hAnsi="Arial" w:cs="Arial"/>
          <w:spacing w:val="-2"/>
        </w:rPr>
        <w:t>an</w:t>
      </w:r>
      <w:r>
        <w:rPr>
          <w:rFonts w:ascii="Arial" w:eastAsia="Arial" w:hAnsi="Arial" w:cs="Arial"/>
        </w:rPr>
        <w:t>y</w:t>
      </w:r>
      <w:r>
        <w:rPr>
          <w:rFonts w:ascii="Arial" w:eastAsia="Arial" w:hAnsi="Arial" w:cs="Arial"/>
          <w:spacing w:val="43"/>
        </w:rPr>
        <w:t xml:space="preserve"> </w:t>
      </w:r>
      <w:r>
        <w:rPr>
          <w:rFonts w:ascii="Arial" w:eastAsia="Arial" w:hAnsi="Arial" w:cs="Arial"/>
          <w:spacing w:val="-2"/>
          <w:w w:val="102"/>
        </w:rPr>
        <w:t xml:space="preserve">concerns </w:t>
      </w:r>
      <w:r>
        <w:rPr>
          <w:rFonts w:ascii="Arial" w:eastAsia="Arial" w:hAnsi="Arial" w:cs="Arial"/>
          <w:spacing w:val="-2"/>
        </w:rPr>
        <w:t>wit</w:t>
      </w:r>
      <w:r>
        <w:rPr>
          <w:rFonts w:ascii="Arial" w:eastAsia="Arial" w:hAnsi="Arial" w:cs="Arial"/>
        </w:rPr>
        <w:t>h</w:t>
      </w:r>
      <w:r>
        <w:rPr>
          <w:rFonts w:ascii="Arial" w:eastAsia="Arial" w:hAnsi="Arial" w:cs="Arial"/>
          <w:spacing w:val="5"/>
        </w:rPr>
        <w:t xml:space="preserve"> </w:t>
      </w:r>
      <w:r>
        <w:rPr>
          <w:rFonts w:ascii="Arial" w:eastAsia="Arial" w:hAnsi="Arial" w:cs="Arial"/>
          <w:spacing w:val="-2"/>
        </w:rPr>
        <w:t>th</w:t>
      </w:r>
      <w:r>
        <w:rPr>
          <w:rFonts w:ascii="Arial" w:eastAsia="Arial" w:hAnsi="Arial" w:cs="Arial"/>
        </w:rPr>
        <w:t>e</w:t>
      </w:r>
      <w:r>
        <w:rPr>
          <w:rFonts w:ascii="Arial" w:eastAsia="Arial" w:hAnsi="Arial" w:cs="Arial"/>
          <w:spacing w:val="3"/>
        </w:rPr>
        <w:t xml:space="preserve"> </w:t>
      </w:r>
      <w:r>
        <w:rPr>
          <w:rFonts w:ascii="Arial" w:eastAsia="Arial" w:hAnsi="Arial" w:cs="Arial"/>
          <w:spacing w:val="-2"/>
        </w:rPr>
        <w:t>effectivenes</w:t>
      </w:r>
      <w:r>
        <w:rPr>
          <w:rFonts w:ascii="Arial" w:eastAsia="Arial" w:hAnsi="Arial" w:cs="Arial"/>
        </w:rPr>
        <w:t>s</w:t>
      </w:r>
      <w:r>
        <w:rPr>
          <w:rFonts w:ascii="Arial" w:eastAsia="Arial" w:hAnsi="Arial" w:cs="Arial"/>
          <w:spacing w:val="23"/>
        </w:rPr>
        <w:t xml:space="preserve"> </w:t>
      </w:r>
      <w:r>
        <w:rPr>
          <w:rFonts w:ascii="Arial" w:eastAsia="Arial" w:hAnsi="Arial" w:cs="Arial"/>
          <w:spacing w:val="-2"/>
        </w:rPr>
        <w:t>o</w:t>
      </w:r>
      <w:r>
        <w:rPr>
          <w:rFonts w:ascii="Arial" w:eastAsia="Arial" w:hAnsi="Arial" w:cs="Arial"/>
        </w:rPr>
        <w:t>f</w:t>
      </w:r>
      <w:r>
        <w:rPr>
          <w:rFonts w:ascii="Arial" w:eastAsia="Arial" w:hAnsi="Arial" w:cs="Arial"/>
          <w:spacing w:val="1"/>
        </w:rPr>
        <w:t xml:space="preserve"> </w:t>
      </w:r>
      <w:r>
        <w:rPr>
          <w:rFonts w:ascii="Arial" w:eastAsia="Arial" w:hAnsi="Arial" w:cs="Arial"/>
          <w:spacing w:val="-2"/>
        </w:rPr>
        <w:t>th</w:t>
      </w:r>
      <w:r>
        <w:rPr>
          <w:rFonts w:ascii="Arial" w:eastAsia="Arial" w:hAnsi="Arial" w:cs="Arial"/>
        </w:rPr>
        <w:t>e</w:t>
      </w:r>
      <w:r>
        <w:rPr>
          <w:rFonts w:ascii="Arial" w:eastAsia="Arial" w:hAnsi="Arial" w:cs="Arial"/>
          <w:spacing w:val="3"/>
        </w:rPr>
        <w:t xml:space="preserve"> </w:t>
      </w:r>
      <w:r>
        <w:rPr>
          <w:rFonts w:ascii="Arial" w:eastAsia="Arial" w:hAnsi="Arial" w:cs="Arial"/>
          <w:spacing w:val="-2"/>
        </w:rPr>
        <w:t>committe</w:t>
      </w:r>
      <w:r>
        <w:rPr>
          <w:rFonts w:ascii="Arial" w:eastAsia="Arial" w:hAnsi="Arial" w:cs="Arial"/>
        </w:rPr>
        <w:t>e</w:t>
      </w:r>
      <w:r>
        <w:rPr>
          <w:rFonts w:ascii="Arial" w:eastAsia="Arial" w:hAnsi="Arial" w:cs="Arial"/>
          <w:spacing w:val="17"/>
        </w:rPr>
        <w:t xml:space="preserve"> </w:t>
      </w:r>
      <w:r>
        <w:rPr>
          <w:rFonts w:ascii="Arial" w:eastAsia="Arial" w:hAnsi="Arial" w:cs="Arial"/>
          <w:spacing w:val="-2"/>
        </w:rPr>
        <w:t>o</w:t>
      </w:r>
      <w:r>
        <w:rPr>
          <w:rFonts w:ascii="Arial" w:eastAsia="Arial" w:hAnsi="Arial" w:cs="Arial"/>
        </w:rPr>
        <w:t>r</w:t>
      </w:r>
      <w:r>
        <w:rPr>
          <w:rFonts w:ascii="Arial" w:eastAsia="Arial" w:hAnsi="Arial" w:cs="Arial"/>
          <w:spacing w:val="1"/>
        </w:rPr>
        <w:t xml:space="preserve"> </w:t>
      </w:r>
      <w:r>
        <w:rPr>
          <w:rFonts w:ascii="Arial" w:eastAsia="Arial" w:hAnsi="Arial" w:cs="Arial"/>
          <w:spacing w:val="-2"/>
        </w:rPr>
        <w:t>deliver</w:t>
      </w:r>
      <w:r>
        <w:rPr>
          <w:rFonts w:ascii="Arial" w:eastAsia="Arial" w:hAnsi="Arial" w:cs="Arial"/>
        </w:rPr>
        <w:t>y</w:t>
      </w:r>
      <w:r>
        <w:rPr>
          <w:rFonts w:ascii="Arial" w:eastAsia="Arial" w:hAnsi="Arial" w:cs="Arial"/>
          <w:spacing w:val="12"/>
        </w:rPr>
        <w:t xml:space="preserve"> </w:t>
      </w:r>
      <w:r>
        <w:rPr>
          <w:rFonts w:ascii="Arial" w:eastAsia="Arial" w:hAnsi="Arial" w:cs="Arial"/>
          <w:spacing w:val="-2"/>
        </w:rPr>
        <w:t>o</w:t>
      </w:r>
      <w:r>
        <w:rPr>
          <w:rFonts w:ascii="Arial" w:eastAsia="Arial" w:hAnsi="Arial" w:cs="Arial"/>
        </w:rPr>
        <w:t>f</w:t>
      </w:r>
      <w:r>
        <w:rPr>
          <w:rFonts w:ascii="Arial" w:eastAsia="Arial" w:hAnsi="Arial" w:cs="Arial"/>
          <w:spacing w:val="1"/>
        </w:rPr>
        <w:t xml:space="preserve"> </w:t>
      </w:r>
      <w:r>
        <w:rPr>
          <w:rFonts w:ascii="Arial" w:eastAsia="Arial" w:hAnsi="Arial" w:cs="Arial"/>
          <w:spacing w:val="-2"/>
        </w:rPr>
        <w:t>it</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ke</w:t>
      </w:r>
      <w:r>
        <w:rPr>
          <w:rFonts w:ascii="Arial" w:eastAsia="Arial" w:hAnsi="Arial" w:cs="Arial"/>
        </w:rPr>
        <w:t>y</w:t>
      </w:r>
      <w:r>
        <w:rPr>
          <w:rFonts w:ascii="Arial" w:eastAsia="Arial" w:hAnsi="Arial" w:cs="Arial"/>
          <w:spacing w:val="4"/>
        </w:rPr>
        <w:t xml:space="preserve"> </w:t>
      </w:r>
      <w:r>
        <w:rPr>
          <w:rFonts w:ascii="Arial" w:eastAsia="Arial" w:hAnsi="Arial" w:cs="Arial"/>
          <w:spacing w:val="-2"/>
          <w:w w:val="102"/>
        </w:rPr>
        <w:t>responsibilitie</w:t>
      </w:r>
      <w:r>
        <w:rPr>
          <w:rFonts w:ascii="Arial" w:eastAsia="Arial" w:hAnsi="Arial" w:cs="Arial"/>
          <w:spacing w:val="13"/>
          <w:w w:val="102"/>
        </w:rPr>
        <w:t>s</w:t>
      </w:r>
      <w:r>
        <w:rPr>
          <w:rFonts w:ascii="Arial" w:eastAsia="Arial" w:hAnsi="Arial" w:cs="Arial"/>
          <w:w w:val="102"/>
        </w:rPr>
        <w:t xml:space="preserve">. </w:t>
      </w:r>
      <w:r>
        <w:rPr>
          <w:i/>
        </w:rPr>
        <w:t>N/A – first Letter is due in autumn 2014</w:t>
      </w:r>
      <w:r>
        <w:rPr>
          <w:i/>
          <w:spacing w:val="-1"/>
          <w:w w:val="102"/>
        </w:rPr>
        <w:t>.</w:t>
      </w:r>
    </w:p>
    <w:p w:rsidR="008E47DC" w:rsidRPr="001F1F6B" w:rsidRDefault="008E47DC" w:rsidP="008E47DC">
      <w:pPr>
        <w:spacing w:before="9" w:line="280" w:lineRule="exact"/>
        <w:rPr>
          <w:b/>
          <w:sz w:val="28"/>
          <w:szCs w:val="28"/>
        </w:rPr>
      </w:pPr>
    </w:p>
    <w:p w:rsidR="008E47DC" w:rsidRPr="001F1F6B" w:rsidRDefault="008E47DC" w:rsidP="008E47DC">
      <w:pPr>
        <w:ind w:left="465" w:right="-20"/>
        <w:rPr>
          <w:rFonts w:ascii="Arial" w:eastAsia="Arial" w:hAnsi="Arial" w:cs="Arial"/>
          <w:b/>
        </w:rPr>
      </w:pPr>
      <w:r w:rsidRPr="001F1F6B">
        <w:rPr>
          <w:rFonts w:ascii="Arial" w:eastAsia="Arial" w:hAnsi="Arial" w:cs="Arial"/>
          <w:b/>
          <w:spacing w:val="-4"/>
        </w:rPr>
        <w:t>Fina</w:t>
      </w:r>
      <w:r w:rsidRPr="001F1F6B">
        <w:rPr>
          <w:rFonts w:ascii="Arial" w:eastAsia="Arial" w:hAnsi="Arial" w:cs="Arial"/>
          <w:b/>
        </w:rPr>
        <w:t>l</w:t>
      </w:r>
      <w:r w:rsidRPr="001F1F6B">
        <w:rPr>
          <w:rFonts w:ascii="Arial" w:eastAsia="Arial" w:hAnsi="Arial" w:cs="Arial"/>
          <w:b/>
          <w:spacing w:val="20"/>
        </w:rPr>
        <w:t xml:space="preserve"> </w:t>
      </w:r>
      <w:r w:rsidRPr="001F1F6B">
        <w:rPr>
          <w:rFonts w:ascii="Arial" w:eastAsia="Arial" w:hAnsi="Arial" w:cs="Arial"/>
          <w:b/>
          <w:spacing w:val="-4"/>
          <w:w w:val="102"/>
        </w:rPr>
        <w:t>Accounts</w:t>
      </w:r>
    </w:p>
    <w:p w:rsidR="008E47DC" w:rsidRDefault="008E47DC" w:rsidP="008E47DC">
      <w:pPr>
        <w:spacing w:before="9" w:line="260" w:lineRule="exact"/>
        <w:rPr>
          <w:sz w:val="26"/>
          <w:szCs w:val="26"/>
        </w:rPr>
      </w:pPr>
    </w:p>
    <w:p w:rsidR="008E47DC" w:rsidRDefault="008E47DC" w:rsidP="008E47DC">
      <w:pPr>
        <w:tabs>
          <w:tab w:val="left" w:pos="1180"/>
        </w:tabs>
        <w:spacing w:line="226" w:lineRule="auto"/>
        <w:ind w:left="1185" w:right="80" w:hanging="360"/>
        <w:jc w:val="both"/>
        <w:rPr>
          <w:rFonts w:ascii="Arial" w:eastAsia="Arial" w:hAnsi="Arial" w:cs="Arial"/>
        </w:rPr>
      </w:pPr>
      <w:proofErr w:type="gramStart"/>
      <w:r>
        <w:rPr>
          <w:rFonts w:ascii="Courier New" w:eastAsia="Courier New" w:hAnsi="Courier New" w:cs="Courier New"/>
        </w:rPr>
        <w:t>o</w:t>
      </w:r>
      <w:proofErr w:type="gramEnd"/>
      <w:r>
        <w:rPr>
          <w:rFonts w:ascii="Courier New" w:eastAsia="Courier New" w:hAnsi="Courier New" w:cs="Courier New"/>
          <w:spacing w:val="-129"/>
        </w:rPr>
        <w:t xml:space="preserve"> </w:t>
      </w:r>
      <w:r>
        <w:rPr>
          <w:rFonts w:ascii="Courier New" w:eastAsia="Courier New" w:hAnsi="Courier New" w:cs="Courier New"/>
        </w:rPr>
        <w:tab/>
      </w:r>
      <w:r>
        <w:rPr>
          <w:rFonts w:ascii="Arial" w:eastAsia="Arial" w:hAnsi="Arial" w:cs="Arial"/>
          <w:spacing w:val="-3"/>
        </w:rPr>
        <w:t>Member</w:t>
      </w:r>
      <w:r>
        <w:rPr>
          <w:rFonts w:ascii="Arial" w:eastAsia="Arial" w:hAnsi="Arial" w:cs="Arial"/>
        </w:rPr>
        <w:t>s</w:t>
      </w:r>
      <w:r>
        <w:rPr>
          <w:rFonts w:ascii="Arial" w:eastAsia="Arial" w:hAnsi="Arial" w:cs="Arial"/>
          <w:spacing w:val="44"/>
        </w:rPr>
        <w:t xml:space="preserve"> </w:t>
      </w:r>
      <w:r>
        <w:rPr>
          <w:rFonts w:ascii="Arial" w:eastAsia="Arial" w:hAnsi="Arial" w:cs="Arial"/>
          <w:spacing w:val="-3"/>
        </w:rPr>
        <w:t>ar</w:t>
      </w:r>
      <w:r>
        <w:rPr>
          <w:rFonts w:ascii="Arial" w:eastAsia="Arial" w:hAnsi="Arial" w:cs="Arial"/>
        </w:rPr>
        <w:t>e</w:t>
      </w:r>
      <w:r>
        <w:rPr>
          <w:rFonts w:ascii="Arial" w:eastAsia="Arial" w:hAnsi="Arial" w:cs="Arial"/>
          <w:spacing w:val="32"/>
        </w:rPr>
        <w:t xml:space="preserve"> </w:t>
      </w:r>
      <w:r>
        <w:rPr>
          <w:rFonts w:ascii="Arial" w:eastAsia="Arial" w:hAnsi="Arial" w:cs="Arial"/>
          <w:spacing w:val="-3"/>
        </w:rPr>
        <w:t>abl</w:t>
      </w:r>
      <w:r>
        <w:rPr>
          <w:rFonts w:ascii="Arial" w:eastAsia="Arial" w:hAnsi="Arial" w:cs="Arial"/>
        </w:rPr>
        <w:t>e</w:t>
      </w:r>
      <w:r>
        <w:rPr>
          <w:rFonts w:ascii="Arial" w:eastAsia="Arial" w:hAnsi="Arial" w:cs="Arial"/>
          <w:spacing w:val="34"/>
        </w:rPr>
        <w:t xml:space="preserve"> </w:t>
      </w:r>
      <w:r>
        <w:rPr>
          <w:rFonts w:ascii="Arial" w:eastAsia="Arial" w:hAnsi="Arial" w:cs="Arial"/>
          <w:spacing w:val="-3"/>
        </w:rPr>
        <w:t>t</w:t>
      </w:r>
      <w:r>
        <w:rPr>
          <w:rFonts w:ascii="Arial" w:eastAsia="Arial" w:hAnsi="Arial" w:cs="Arial"/>
        </w:rPr>
        <w:t>o</w:t>
      </w:r>
      <w:r>
        <w:rPr>
          <w:rFonts w:ascii="Arial" w:eastAsia="Arial" w:hAnsi="Arial" w:cs="Arial"/>
          <w:spacing w:val="30"/>
        </w:rPr>
        <w:t xml:space="preserve"> </w:t>
      </w:r>
      <w:r>
        <w:rPr>
          <w:rFonts w:ascii="Arial" w:eastAsia="Arial" w:hAnsi="Arial" w:cs="Arial"/>
          <w:spacing w:val="-3"/>
        </w:rPr>
        <w:t>offe</w:t>
      </w:r>
      <w:r>
        <w:rPr>
          <w:rFonts w:ascii="Arial" w:eastAsia="Arial" w:hAnsi="Arial" w:cs="Arial"/>
        </w:rPr>
        <w:t>r</w:t>
      </w:r>
      <w:r>
        <w:rPr>
          <w:rFonts w:ascii="Arial" w:eastAsia="Arial" w:hAnsi="Arial" w:cs="Arial"/>
          <w:spacing w:val="35"/>
        </w:rPr>
        <w:t xml:space="preserve"> </w:t>
      </w:r>
      <w:r>
        <w:rPr>
          <w:rFonts w:ascii="Arial" w:eastAsia="Arial" w:hAnsi="Arial" w:cs="Arial"/>
          <w:spacing w:val="-3"/>
        </w:rPr>
        <w:t>positiv</w:t>
      </w:r>
      <w:r>
        <w:rPr>
          <w:rFonts w:ascii="Arial" w:eastAsia="Arial" w:hAnsi="Arial" w:cs="Arial"/>
        </w:rPr>
        <w:t>e</w:t>
      </w:r>
      <w:r>
        <w:rPr>
          <w:rFonts w:ascii="Arial" w:eastAsia="Arial" w:hAnsi="Arial" w:cs="Arial"/>
          <w:spacing w:val="41"/>
        </w:rPr>
        <w:t xml:space="preserve"> </w:t>
      </w:r>
      <w:r>
        <w:rPr>
          <w:rFonts w:ascii="Arial" w:eastAsia="Arial" w:hAnsi="Arial" w:cs="Arial"/>
          <w:spacing w:val="-3"/>
        </w:rPr>
        <w:t>assuranc</w:t>
      </w:r>
      <w:r>
        <w:rPr>
          <w:rFonts w:ascii="Arial" w:eastAsia="Arial" w:hAnsi="Arial" w:cs="Arial"/>
        </w:rPr>
        <w:t>e</w:t>
      </w:r>
      <w:r>
        <w:rPr>
          <w:rFonts w:ascii="Arial" w:eastAsia="Arial" w:hAnsi="Arial" w:cs="Arial"/>
          <w:spacing w:val="46"/>
        </w:rPr>
        <w:t xml:space="preserve"> </w:t>
      </w:r>
      <w:r>
        <w:rPr>
          <w:rFonts w:ascii="Arial" w:eastAsia="Arial" w:hAnsi="Arial" w:cs="Arial"/>
          <w:spacing w:val="-3"/>
        </w:rPr>
        <w:t>t</w:t>
      </w:r>
      <w:r>
        <w:rPr>
          <w:rFonts w:ascii="Arial" w:eastAsia="Arial" w:hAnsi="Arial" w:cs="Arial"/>
        </w:rPr>
        <w:t>o</w:t>
      </w:r>
      <w:r>
        <w:rPr>
          <w:rFonts w:ascii="Arial" w:eastAsia="Arial" w:hAnsi="Arial" w:cs="Arial"/>
          <w:spacing w:val="30"/>
        </w:rPr>
        <w:t xml:space="preserve"> </w:t>
      </w:r>
      <w:r>
        <w:rPr>
          <w:rFonts w:ascii="Arial" w:eastAsia="Arial" w:hAnsi="Arial" w:cs="Arial"/>
          <w:spacing w:val="-3"/>
        </w:rPr>
        <w:t>th</w:t>
      </w:r>
      <w:r>
        <w:rPr>
          <w:rFonts w:ascii="Arial" w:eastAsia="Arial" w:hAnsi="Arial" w:cs="Arial"/>
        </w:rPr>
        <w:t>e</w:t>
      </w:r>
      <w:r>
        <w:rPr>
          <w:rFonts w:ascii="Arial" w:eastAsia="Arial" w:hAnsi="Arial" w:cs="Arial"/>
          <w:spacing w:val="32"/>
        </w:rPr>
        <w:t xml:space="preserve"> </w:t>
      </w:r>
      <w:r>
        <w:rPr>
          <w:rFonts w:ascii="Arial" w:eastAsia="Arial" w:hAnsi="Arial" w:cs="Arial"/>
          <w:spacing w:val="-3"/>
        </w:rPr>
        <w:t>Boar</w:t>
      </w:r>
      <w:r>
        <w:rPr>
          <w:rFonts w:ascii="Arial" w:eastAsia="Arial" w:hAnsi="Arial" w:cs="Arial"/>
        </w:rPr>
        <w:t>d</w:t>
      </w:r>
      <w:r>
        <w:rPr>
          <w:rFonts w:ascii="Arial" w:eastAsia="Arial" w:hAnsi="Arial" w:cs="Arial"/>
          <w:spacing w:val="38"/>
        </w:rPr>
        <w:t xml:space="preserve"> </w:t>
      </w:r>
      <w:r>
        <w:rPr>
          <w:rFonts w:ascii="Arial" w:eastAsia="Arial" w:hAnsi="Arial" w:cs="Arial"/>
          <w:spacing w:val="-3"/>
        </w:rPr>
        <w:t>o</w:t>
      </w:r>
      <w:r>
        <w:rPr>
          <w:rFonts w:ascii="Arial" w:eastAsia="Arial" w:hAnsi="Arial" w:cs="Arial"/>
        </w:rPr>
        <w:t>n</w:t>
      </w:r>
      <w:r>
        <w:rPr>
          <w:rFonts w:ascii="Arial" w:eastAsia="Arial" w:hAnsi="Arial" w:cs="Arial"/>
          <w:spacing w:val="31"/>
        </w:rPr>
        <w:t xml:space="preserve"> </w:t>
      </w:r>
      <w:r>
        <w:rPr>
          <w:rFonts w:ascii="Arial" w:eastAsia="Arial" w:hAnsi="Arial" w:cs="Arial"/>
          <w:spacing w:val="-3"/>
        </w:rPr>
        <w:t>th</w:t>
      </w:r>
      <w:r>
        <w:rPr>
          <w:rFonts w:ascii="Arial" w:eastAsia="Arial" w:hAnsi="Arial" w:cs="Arial"/>
        </w:rPr>
        <w:t>e</w:t>
      </w:r>
      <w:r>
        <w:rPr>
          <w:rFonts w:ascii="Arial" w:eastAsia="Arial" w:hAnsi="Arial" w:cs="Arial"/>
          <w:spacing w:val="32"/>
        </w:rPr>
        <w:t xml:space="preserve"> </w:t>
      </w:r>
      <w:r>
        <w:rPr>
          <w:rFonts w:ascii="Arial" w:eastAsia="Arial" w:hAnsi="Arial" w:cs="Arial"/>
          <w:spacing w:val="-3"/>
        </w:rPr>
        <w:t>draf</w:t>
      </w:r>
      <w:r>
        <w:rPr>
          <w:rFonts w:ascii="Arial" w:eastAsia="Arial" w:hAnsi="Arial" w:cs="Arial"/>
        </w:rPr>
        <w:t>t</w:t>
      </w:r>
      <w:r>
        <w:rPr>
          <w:rFonts w:ascii="Arial" w:eastAsia="Arial" w:hAnsi="Arial" w:cs="Arial"/>
          <w:spacing w:val="35"/>
        </w:rPr>
        <w:t xml:space="preserve"> </w:t>
      </w:r>
      <w:r>
        <w:rPr>
          <w:rFonts w:ascii="Arial" w:eastAsia="Arial" w:hAnsi="Arial" w:cs="Arial"/>
          <w:spacing w:val="-3"/>
          <w:w w:val="102"/>
        </w:rPr>
        <w:t xml:space="preserve">and </w:t>
      </w:r>
      <w:r>
        <w:rPr>
          <w:rFonts w:ascii="Arial" w:eastAsia="Arial" w:hAnsi="Arial" w:cs="Arial"/>
          <w:spacing w:val="-3"/>
        </w:rPr>
        <w:t>fina</w:t>
      </w:r>
      <w:r>
        <w:rPr>
          <w:rFonts w:ascii="Arial" w:eastAsia="Arial" w:hAnsi="Arial" w:cs="Arial"/>
        </w:rPr>
        <w:t>l</w:t>
      </w:r>
      <w:r>
        <w:rPr>
          <w:rFonts w:ascii="Arial" w:eastAsia="Arial" w:hAnsi="Arial" w:cs="Arial"/>
          <w:spacing w:val="58"/>
        </w:rPr>
        <w:t xml:space="preserve"> </w:t>
      </w:r>
      <w:r>
        <w:rPr>
          <w:rFonts w:ascii="Arial" w:eastAsia="Arial" w:hAnsi="Arial" w:cs="Arial"/>
          <w:spacing w:val="-3"/>
        </w:rPr>
        <w:t>submission</w:t>
      </w:r>
      <w:r>
        <w:rPr>
          <w:rFonts w:ascii="Arial" w:eastAsia="Arial" w:hAnsi="Arial" w:cs="Arial"/>
        </w:rPr>
        <w:t xml:space="preserve">s </w:t>
      </w:r>
      <w:r>
        <w:rPr>
          <w:rFonts w:ascii="Arial" w:eastAsia="Arial" w:hAnsi="Arial" w:cs="Arial"/>
          <w:spacing w:val="13"/>
        </w:rPr>
        <w:t xml:space="preserve"> </w:t>
      </w:r>
      <w:r>
        <w:rPr>
          <w:rFonts w:ascii="Arial" w:eastAsia="Arial" w:hAnsi="Arial" w:cs="Arial"/>
          <w:spacing w:val="-3"/>
        </w:rPr>
        <w:t>informe</w:t>
      </w:r>
      <w:r>
        <w:rPr>
          <w:rFonts w:ascii="Arial" w:eastAsia="Arial" w:hAnsi="Arial" w:cs="Arial"/>
        </w:rPr>
        <w:t xml:space="preserve">d </w:t>
      </w:r>
      <w:r>
        <w:rPr>
          <w:rFonts w:ascii="Arial" w:eastAsia="Arial" w:hAnsi="Arial" w:cs="Arial"/>
          <w:spacing w:val="6"/>
        </w:rPr>
        <w:t xml:space="preserve"> </w:t>
      </w:r>
      <w:r>
        <w:rPr>
          <w:rFonts w:ascii="Arial" w:eastAsia="Arial" w:hAnsi="Arial" w:cs="Arial"/>
          <w:spacing w:val="-3"/>
        </w:rPr>
        <w:t>b</w:t>
      </w:r>
      <w:r>
        <w:rPr>
          <w:rFonts w:ascii="Arial" w:eastAsia="Arial" w:hAnsi="Arial" w:cs="Arial"/>
        </w:rPr>
        <w:t>y</w:t>
      </w:r>
      <w:r>
        <w:rPr>
          <w:rFonts w:ascii="Arial" w:eastAsia="Arial" w:hAnsi="Arial" w:cs="Arial"/>
          <w:spacing w:val="55"/>
        </w:rPr>
        <w:t xml:space="preserve"> </w:t>
      </w:r>
      <w:r>
        <w:rPr>
          <w:rFonts w:ascii="Arial" w:eastAsia="Arial" w:hAnsi="Arial" w:cs="Arial"/>
          <w:spacing w:val="-3"/>
        </w:rPr>
        <w:t>thei</w:t>
      </w:r>
      <w:r>
        <w:rPr>
          <w:rFonts w:ascii="Arial" w:eastAsia="Arial" w:hAnsi="Arial" w:cs="Arial"/>
        </w:rPr>
        <w:t>r</w:t>
      </w:r>
      <w:r>
        <w:rPr>
          <w:rFonts w:ascii="Arial" w:eastAsia="Arial" w:hAnsi="Arial" w:cs="Arial"/>
          <w:spacing w:val="59"/>
        </w:rPr>
        <w:t xml:space="preserve"> </w:t>
      </w:r>
      <w:r>
        <w:rPr>
          <w:rFonts w:ascii="Arial" w:eastAsia="Arial" w:hAnsi="Arial" w:cs="Arial"/>
          <w:spacing w:val="-3"/>
        </w:rPr>
        <w:t>scrutin</w:t>
      </w:r>
      <w:r>
        <w:rPr>
          <w:rFonts w:ascii="Arial" w:eastAsia="Arial" w:hAnsi="Arial" w:cs="Arial"/>
        </w:rPr>
        <w:t xml:space="preserve">y </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4"/>
        </w:rPr>
        <w:t xml:space="preserve"> </w:t>
      </w:r>
      <w:r>
        <w:rPr>
          <w:rFonts w:ascii="Arial" w:eastAsia="Arial" w:hAnsi="Arial" w:cs="Arial"/>
          <w:spacing w:val="-3"/>
        </w:rPr>
        <w:t>th</w:t>
      </w:r>
      <w:r>
        <w:rPr>
          <w:rFonts w:ascii="Arial" w:eastAsia="Arial" w:hAnsi="Arial" w:cs="Arial"/>
        </w:rPr>
        <w:t>e</w:t>
      </w:r>
      <w:r>
        <w:rPr>
          <w:rFonts w:ascii="Arial" w:eastAsia="Arial" w:hAnsi="Arial" w:cs="Arial"/>
          <w:spacing w:val="56"/>
        </w:rPr>
        <w:t xml:space="preserve"> </w:t>
      </w:r>
      <w:r>
        <w:rPr>
          <w:rFonts w:ascii="Arial" w:eastAsia="Arial" w:hAnsi="Arial" w:cs="Arial"/>
          <w:spacing w:val="-3"/>
        </w:rPr>
        <w:t>timetable</w:t>
      </w:r>
      <w:r>
        <w:rPr>
          <w:rFonts w:ascii="Arial" w:eastAsia="Arial" w:hAnsi="Arial" w:cs="Arial"/>
        </w:rPr>
        <w:t xml:space="preserve">, </w:t>
      </w:r>
      <w:r>
        <w:rPr>
          <w:rFonts w:ascii="Arial" w:eastAsia="Arial" w:hAnsi="Arial" w:cs="Arial"/>
          <w:spacing w:val="8"/>
        </w:rPr>
        <w:t xml:space="preserve"> </w:t>
      </w:r>
      <w:r>
        <w:rPr>
          <w:rFonts w:ascii="Arial" w:eastAsia="Arial" w:hAnsi="Arial" w:cs="Arial"/>
          <w:spacing w:val="-3"/>
        </w:rPr>
        <w:t>proces</w:t>
      </w:r>
      <w:r>
        <w:rPr>
          <w:rFonts w:ascii="Arial" w:eastAsia="Arial" w:hAnsi="Arial" w:cs="Arial"/>
        </w:rPr>
        <w:t xml:space="preserve">s </w:t>
      </w:r>
      <w:r>
        <w:rPr>
          <w:rFonts w:ascii="Arial" w:eastAsia="Arial" w:hAnsi="Arial" w:cs="Arial"/>
          <w:spacing w:val="4"/>
        </w:rPr>
        <w:t xml:space="preserve"> </w:t>
      </w:r>
      <w:r>
        <w:rPr>
          <w:rFonts w:ascii="Arial" w:eastAsia="Arial" w:hAnsi="Arial" w:cs="Arial"/>
          <w:spacing w:val="-3"/>
          <w:w w:val="102"/>
        </w:rPr>
        <w:t xml:space="preserve">and </w:t>
      </w:r>
      <w:r>
        <w:rPr>
          <w:rFonts w:ascii="Arial" w:eastAsia="Arial" w:hAnsi="Arial" w:cs="Arial"/>
          <w:spacing w:val="-1"/>
        </w:rPr>
        <w:t>conten</w:t>
      </w:r>
      <w:r>
        <w:rPr>
          <w:rFonts w:ascii="Arial" w:eastAsia="Arial" w:hAnsi="Arial" w:cs="Arial"/>
        </w:rPr>
        <w:t>t</w:t>
      </w:r>
      <w:r>
        <w:rPr>
          <w:rFonts w:ascii="Arial" w:eastAsia="Arial" w:hAnsi="Arial" w:cs="Arial"/>
          <w:spacing w:val="12"/>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th</w:t>
      </w:r>
      <w:r>
        <w:rPr>
          <w:rFonts w:ascii="Arial" w:eastAsia="Arial" w:hAnsi="Arial" w:cs="Arial"/>
        </w:rPr>
        <w:t>e</w:t>
      </w:r>
      <w:r>
        <w:rPr>
          <w:rFonts w:ascii="Arial" w:eastAsia="Arial" w:hAnsi="Arial" w:cs="Arial"/>
          <w:spacing w:val="4"/>
        </w:rPr>
        <w:t xml:space="preserve"> </w:t>
      </w:r>
      <w:r>
        <w:rPr>
          <w:rFonts w:ascii="Arial" w:eastAsia="Arial" w:hAnsi="Arial" w:cs="Arial"/>
          <w:spacing w:val="-1"/>
          <w:w w:val="102"/>
        </w:rPr>
        <w:t>acc</w:t>
      </w:r>
      <w:r>
        <w:rPr>
          <w:rFonts w:ascii="Arial" w:eastAsia="Arial" w:hAnsi="Arial" w:cs="Arial"/>
          <w:spacing w:val="-16"/>
          <w:w w:val="102"/>
        </w:rPr>
        <w:t>o</w:t>
      </w:r>
      <w:r>
        <w:rPr>
          <w:rFonts w:ascii="Arial" w:eastAsia="Arial" w:hAnsi="Arial" w:cs="Arial"/>
          <w:spacing w:val="1"/>
          <w:w w:val="102"/>
        </w:rPr>
        <w:t>unts.</w:t>
      </w:r>
    </w:p>
    <w:p w:rsidR="008E47DC" w:rsidRDefault="008E47DC" w:rsidP="008E47DC">
      <w:pPr>
        <w:spacing w:line="244" w:lineRule="exact"/>
        <w:ind w:left="1185" w:right="-20"/>
      </w:pPr>
      <w:r>
        <w:rPr>
          <w:i/>
        </w:rPr>
        <w:t>N/A – first CCG accounts due June 2014</w:t>
      </w:r>
      <w:r>
        <w:rPr>
          <w:i/>
          <w:spacing w:val="-4"/>
          <w:w w:val="102"/>
        </w:rPr>
        <w:t>.</w:t>
      </w:r>
    </w:p>
    <w:p w:rsidR="008E47DC" w:rsidRDefault="008E47DC" w:rsidP="008E47DC">
      <w:pPr>
        <w:spacing w:before="13" w:line="260" w:lineRule="exact"/>
        <w:rPr>
          <w:sz w:val="26"/>
          <w:szCs w:val="26"/>
        </w:rPr>
      </w:pPr>
    </w:p>
    <w:p w:rsidR="008E47DC" w:rsidRDefault="008E47DC" w:rsidP="008E47DC">
      <w:pPr>
        <w:tabs>
          <w:tab w:val="left" w:pos="1180"/>
        </w:tabs>
        <w:spacing w:line="256" w:lineRule="exact"/>
        <w:ind w:left="1185" w:right="80" w:hanging="360"/>
        <w:jc w:val="both"/>
        <w:rPr>
          <w:rFonts w:ascii="Arial" w:eastAsia="Arial" w:hAnsi="Arial" w:cs="Arial"/>
        </w:rPr>
      </w:pPr>
      <w:proofErr w:type="gramStart"/>
      <w:r>
        <w:rPr>
          <w:rFonts w:ascii="Courier New" w:eastAsia="Courier New" w:hAnsi="Courier New" w:cs="Courier New"/>
        </w:rPr>
        <w:t>o</w:t>
      </w:r>
      <w:proofErr w:type="gramEnd"/>
      <w:r>
        <w:rPr>
          <w:rFonts w:ascii="Courier New" w:eastAsia="Courier New" w:hAnsi="Courier New" w:cs="Courier New"/>
          <w:spacing w:val="-129"/>
        </w:rPr>
        <w:t xml:space="preserve"> </w:t>
      </w:r>
      <w:r>
        <w:rPr>
          <w:rFonts w:ascii="Courier New" w:eastAsia="Courier New" w:hAnsi="Courier New" w:cs="Courier New"/>
        </w:rPr>
        <w:tab/>
      </w:r>
      <w:r>
        <w:rPr>
          <w:rFonts w:ascii="Arial" w:eastAsia="Arial" w:hAnsi="Arial" w:cs="Arial"/>
          <w:spacing w:val="-2"/>
        </w:rPr>
        <w:t>Externa</w:t>
      </w:r>
      <w:r>
        <w:rPr>
          <w:rFonts w:ascii="Arial" w:eastAsia="Arial" w:hAnsi="Arial" w:cs="Arial"/>
        </w:rPr>
        <w:t>l</w:t>
      </w:r>
      <w:r>
        <w:rPr>
          <w:rFonts w:ascii="Arial" w:eastAsia="Arial" w:hAnsi="Arial" w:cs="Arial"/>
          <w:spacing w:val="28"/>
        </w:rPr>
        <w:t xml:space="preserve"> </w:t>
      </w:r>
      <w:r>
        <w:rPr>
          <w:rFonts w:ascii="Arial" w:eastAsia="Arial" w:hAnsi="Arial" w:cs="Arial"/>
          <w:spacing w:val="-2"/>
        </w:rPr>
        <w:t>audi</w:t>
      </w:r>
      <w:r>
        <w:rPr>
          <w:rFonts w:ascii="Arial" w:eastAsia="Arial" w:hAnsi="Arial" w:cs="Arial"/>
        </w:rPr>
        <w:t>t</w:t>
      </w:r>
      <w:r>
        <w:rPr>
          <w:rFonts w:ascii="Arial" w:eastAsia="Arial" w:hAnsi="Arial" w:cs="Arial"/>
          <w:spacing w:val="22"/>
        </w:rPr>
        <w:t xml:space="preserve"> </w:t>
      </w:r>
      <w:r>
        <w:rPr>
          <w:rFonts w:ascii="Arial" w:eastAsia="Arial" w:hAnsi="Arial" w:cs="Arial"/>
          <w:spacing w:val="-2"/>
        </w:rPr>
        <w:t>governanc</w:t>
      </w:r>
      <w:r>
        <w:rPr>
          <w:rFonts w:ascii="Arial" w:eastAsia="Arial" w:hAnsi="Arial" w:cs="Arial"/>
        </w:rPr>
        <w:t>e</w:t>
      </w:r>
      <w:r>
        <w:rPr>
          <w:rFonts w:ascii="Arial" w:eastAsia="Arial" w:hAnsi="Arial" w:cs="Arial"/>
          <w:spacing w:val="35"/>
        </w:rPr>
        <w:t xml:space="preserve"> </w:t>
      </w:r>
      <w:r>
        <w:rPr>
          <w:rFonts w:ascii="Arial" w:eastAsia="Arial" w:hAnsi="Arial" w:cs="Arial"/>
          <w:spacing w:val="-2"/>
        </w:rPr>
        <w:t>repor</w:t>
      </w:r>
      <w:r>
        <w:rPr>
          <w:rFonts w:ascii="Arial" w:eastAsia="Arial" w:hAnsi="Arial" w:cs="Arial"/>
        </w:rPr>
        <w:t>t</w:t>
      </w:r>
      <w:r>
        <w:rPr>
          <w:rFonts w:ascii="Arial" w:eastAsia="Arial" w:hAnsi="Arial" w:cs="Arial"/>
          <w:spacing w:val="23"/>
        </w:rPr>
        <w:t xml:space="preserve"> </w:t>
      </w:r>
      <w:r>
        <w:rPr>
          <w:rFonts w:ascii="Arial" w:eastAsia="Arial" w:hAnsi="Arial" w:cs="Arial"/>
          <w:spacing w:val="-2"/>
        </w:rPr>
        <w:t>ha</w:t>
      </w:r>
      <w:r>
        <w:rPr>
          <w:rFonts w:ascii="Arial" w:eastAsia="Arial" w:hAnsi="Arial" w:cs="Arial"/>
        </w:rPr>
        <w:t>s</w:t>
      </w:r>
      <w:r>
        <w:rPr>
          <w:rFonts w:ascii="Arial" w:eastAsia="Arial" w:hAnsi="Arial" w:cs="Arial"/>
          <w:spacing w:val="19"/>
        </w:rPr>
        <w:t xml:space="preserve"> </w:t>
      </w:r>
      <w:r>
        <w:rPr>
          <w:rFonts w:ascii="Arial" w:eastAsia="Arial" w:hAnsi="Arial" w:cs="Arial"/>
          <w:spacing w:val="-2"/>
        </w:rPr>
        <w:t>n</w:t>
      </w:r>
      <w:r>
        <w:rPr>
          <w:rFonts w:ascii="Arial" w:eastAsia="Arial" w:hAnsi="Arial" w:cs="Arial"/>
        </w:rPr>
        <w:t>o</w:t>
      </w:r>
      <w:r>
        <w:rPr>
          <w:rFonts w:ascii="Arial" w:eastAsia="Arial" w:hAnsi="Arial" w:cs="Arial"/>
          <w:spacing w:val="17"/>
        </w:rPr>
        <w:t xml:space="preserve"> </w:t>
      </w:r>
      <w:r>
        <w:rPr>
          <w:rFonts w:ascii="Arial" w:eastAsia="Arial" w:hAnsi="Arial" w:cs="Arial"/>
          <w:spacing w:val="-2"/>
        </w:rPr>
        <w:t>significan</w:t>
      </w:r>
      <w:r>
        <w:rPr>
          <w:rFonts w:ascii="Arial" w:eastAsia="Arial" w:hAnsi="Arial" w:cs="Arial"/>
        </w:rPr>
        <w:t>t</w:t>
      </w:r>
      <w:r>
        <w:rPr>
          <w:rFonts w:ascii="Arial" w:eastAsia="Arial" w:hAnsi="Arial" w:cs="Arial"/>
          <w:spacing w:val="32"/>
        </w:rPr>
        <w:t xml:space="preserve"> </w:t>
      </w:r>
      <w:r>
        <w:rPr>
          <w:rFonts w:ascii="Arial" w:eastAsia="Arial" w:hAnsi="Arial" w:cs="Arial"/>
          <w:spacing w:val="-2"/>
        </w:rPr>
        <w:t>(adverse</w:t>
      </w:r>
      <w:r>
        <w:rPr>
          <w:rFonts w:ascii="Arial" w:eastAsia="Arial" w:hAnsi="Arial" w:cs="Arial"/>
        </w:rPr>
        <w:t>)</w:t>
      </w:r>
      <w:r>
        <w:rPr>
          <w:rFonts w:ascii="Arial" w:eastAsia="Arial" w:hAnsi="Arial" w:cs="Arial"/>
          <w:spacing w:val="31"/>
        </w:rPr>
        <w:t xml:space="preserve"> </w:t>
      </w:r>
      <w:r>
        <w:rPr>
          <w:rFonts w:ascii="Arial" w:eastAsia="Arial" w:hAnsi="Arial" w:cs="Arial"/>
          <w:spacing w:val="-2"/>
        </w:rPr>
        <w:t>comment</w:t>
      </w:r>
      <w:r>
        <w:rPr>
          <w:rFonts w:ascii="Arial" w:eastAsia="Arial" w:hAnsi="Arial" w:cs="Arial"/>
        </w:rPr>
        <w:t>s</w:t>
      </w:r>
      <w:r>
        <w:rPr>
          <w:rFonts w:ascii="Arial" w:eastAsia="Arial" w:hAnsi="Arial" w:cs="Arial"/>
          <w:spacing w:val="32"/>
        </w:rPr>
        <w:t xml:space="preserve"> </w:t>
      </w:r>
      <w:r>
        <w:rPr>
          <w:rFonts w:ascii="Arial" w:eastAsia="Arial" w:hAnsi="Arial" w:cs="Arial"/>
          <w:spacing w:val="-2"/>
          <w:w w:val="102"/>
        </w:rPr>
        <w:t xml:space="preserve">that </w:t>
      </w:r>
      <w:r>
        <w:rPr>
          <w:rFonts w:ascii="Arial" w:eastAsia="Arial" w:hAnsi="Arial" w:cs="Arial"/>
          <w:spacing w:val="-3"/>
        </w:rPr>
        <w:t>member</w:t>
      </w:r>
      <w:r>
        <w:rPr>
          <w:rFonts w:ascii="Arial" w:eastAsia="Arial" w:hAnsi="Arial" w:cs="Arial"/>
        </w:rPr>
        <w:t>s</w:t>
      </w:r>
      <w:r>
        <w:rPr>
          <w:rFonts w:ascii="Arial" w:eastAsia="Arial" w:hAnsi="Arial" w:cs="Arial"/>
          <w:spacing w:val="16"/>
        </w:rPr>
        <w:t xml:space="preserve"> </w:t>
      </w:r>
      <w:r>
        <w:rPr>
          <w:rFonts w:ascii="Arial" w:eastAsia="Arial" w:hAnsi="Arial" w:cs="Arial"/>
          <w:spacing w:val="-3"/>
        </w:rPr>
        <w:t>hav</w:t>
      </w:r>
      <w:r>
        <w:rPr>
          <w:rFonts w:ascii="Arial" w:eastAsia="Arial" w:hAnsi="Arial" w:cs="Arial"/>
        </w:rPr>
        <w:t>e</w:t>
      </w:r>
      <w:r>
        <w:rPr>
          <w:rFonts w:ascii="Arial" w:eastAsia="Arial" w:hAnsi="Arial" w:cs="Arial"/>
          <w:spacing w:val="8"/>
        </w:rPr>
        <w:t xml:space="preserve"> </w:t>
      </w:r>
      <w:r>
        <w:rPr>
          <w:rFonts w:ascii="Arial" w:eastAsia="Arial" w:hAnsi="Arial" w:cs="Arial"/>
          <w:spacing w:val="-3"/>
        </w:rPr>
        <w:t>n</w:t>
      </w:r>
      <w:r>
        <w:rPr>
          <w:rFonts w:ascii="Arial" w:eastAsia="Arial" w:hAnsi="Arial" w:cs="Arial"/>
        </w:rPr>
        <w:t>o</w:t>
      </w:r>
      <w:r>
        <w:rPr>
          <w:rFonts w:ascii="Arial" w:eastAsia="Arial" w:hAnsi="Arial" w:cs="Arial"/>
          <w:spacing w:val="3"/>
        </w:rPr>
        <w:t xml:space="preserve"> </w:t>
      </w:r>
      <w:r>
        <w:rPr>
          <w:rFonts w:ascii="Arial" w:eastAsia="Arial" w:hAnsi="Arial" w:cs="Arial"/>
          <w:spacing w:val="-3"/>
        </w:rPr>
        <w:t>prio</w:t>
      </w:r>
      <w:r>
        <w:rPr>
          <w:rFonts w:ascii="Arial" w:eastAsia="Arial" w:hAnsi="Arial" w:cs="Arial"/>
        </w:rPr>
        <w:t>r</w:t>
      </w:r>
      <w:r>
        <w:rPr>
          <w:rFonts w:ascii="Arial" w:eastAsia="Arial" w:hAnsi="Arial" w:cs="Arial"/>
          <w:spacing w:val="7"/>
        </w:rPr>
        <w:t xml:space="preserve"> </w:t>
      </w:r>
      <w:r>
        <w:rPr>
          <w:rFonts w:ascii="Arial" w:eastAsia="Arial" w:hAnsi="Arial" w:cs="Arial"/>
          <w:spacing w:val="-3"/>
        </w:rPr>
        <w:t>knowledg</w:t>
      </w:r>
      <w:r>
        <w:rPr>
          <w:rFonts w:ascii="Arial" w:eastAsia="Arial" w:hAnsi="Arial" w:cs="Arial"/>
        </w:rPr>
        <w:t>e</w:t>
      </w:r>
      <w:r>
        <w:rPr>
          <w:rFonts w:ascii="Arial" w:eastAsia="Arial" w:hAnsi="Arial" w:cs="Arial"/>
          <w:spacing w:val="19"/>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understandin</w:t>
      </w:r>
      <w:r>
        <w:rPr>
          <w:rFonts w:ascii="Arial" w:eastAsia="Arial" w:hAnsi="Arial" w:cs="Arial"/>
        </w:rPr>
        <w:t>g</w:t>
      </w:r>
      <w:r>
        <w:rPr>
          <w:rFonts w:ascii="Arial" w:eastAsia="Arial" w:hAnsi="Arial" w:cs="Arial"/>
          <w:spacing w:val="26"/>
        </w:rPr>
        <w:t xml:space="preserve"> </w:t>
      </w:r>
      <w:r>
        <w:rPr>
          <w:rFonts w:ascii="Arial" w:eastAsia="Arial" w:hAnsi="Arial" w:cs="Arial"/>
          <w:spacing w:val="-3"/>
          <w:w w:val="102"/>
        </w:rPr>
        <w:t>of.</w:t>
      </w:r>
    </w:p>
    <w:p w:rsidR="008E47DC" w:rsidRDefault="008E47DC" w:rsidP="008E47DC">
      <w:pPr>
        <w:spacing w:line="236" w:lineRule="exact"/>
        <w:ind w:left="1185" w:right="-20"/>
      </w:pPr>
      <w:r>
        <w:rPr>
          <w:i/>
        </w:rPr>
        <w:t>N/A – governance report due autumn 2014</w:t>
      </w:r>
    </w:p>
    <w:p w:rsidR="008E47DC" w:rsidRDefault="008E47DC" w:rsidP="008E47DC">
      <w:pPr>
        <w:spacing w:before="16" w:line="240" w:lineRule="exact"/>
      </w:pPr>
    </w:p>
    <w:p w:rsidR="008E47DC" w:rsidRPr="001F1F6B" w:rsidRDefault="008E47DC" w:rsidP="001F1F6B">
      <w:pPr>
        <w:spacing w:line="268" w:lineRule="exact"/>
        <w:ind w:left="709" w:right="9" w:firstLine="77"/>
        <w:rPr>
          <w:sz w:val="22"/>
          <w:szCs w:val="22"/>
        </w:rPr>
      </w:pPr>
      <w:proofErr w:type="gramStart"/>
      <w:r>
        <w:rPr>
          <w:rFonts w:ascii="Courier New" w:eastAsia="Courier New" w:hAnsi="Courier New" w:cs="Courier New"/>
          <w:position w:val="1"/>
        </w:rPr>
        <w:t>o</w:t>
      </w:r>
      <w:proofErr w:type="gramEnd"/>
      <w:r>
        <w:rPr>
          <w:rFonts w:ascii="Courier New" w:eastAsia="Courier New" w:hAnsi="Courier New" w:cs="Courier New"/>
          <w:spacing w:val="-129"/>
          <w:position w:val="1"/>
        </w:rPr>
        <w:t xml:space="preserve"> </w:t>
      </w:r>
      <w:r w:rsidR="001F1F6B">
        <w:rPr>
          <w:rFonts w:ascii="Courier New" w:eastAsia="Courier New" w:hAnsi="Courier New" w:cs="Courier New"/>
          <w:position w:val="1"/>
        </w:rPr>
        <w:t xml:space="preserve">  </w:t>
      </w:r>
      <w:r w:rsidRPr="001F1F6B">
        <w:rPr>
          <w:rFonts w:ascii="Arial" w:eastAsia="Arial" w:hAnsi="Arial" w:cs="Arial"/>
          <w:spacing w:val="-2"/>
          <w:position w:val="1"/>
        </w:rPr>
        <w:t>Th</w:t>
      </w:r>
      <w:r w:rsidRPr="001F1F6B">
        <w:rPr>
          <w:rFonts w:ascii="Arial" w:eastAsia="Arial" w:hAnsi="Arial" w:cs="Arial"/>
          <w:position w:val="1"/>
        </w:rPr>
        <w:t>e</w:t>
      </w:r>
      <w:r w:rsidRPr="001F1F6B">
        <w:rPr>
          <w:rFonts w:ascii="Arial" w:eastAsia="Arial" w:hAnsi="Arial" w:cs="Arial"/>
          <w:spacing w:val="38"/>
          <w:position w:val="1"/>
        </w:rPr>
        <w:t xml:space="preserve"> </w:t>
      </w:r>
      <w:r w:rsidRPr="001F1F6B">
        <w:rPr>
          <w:rFonts w:ascii="Arial" w:eastAsia="Arial" w:hAnsi="Arial" w:cs="Arial"/>
          <w:spacing w:val="-2"/>
          <w:position w:val="1"/>
        </w:rPr>
        <w:t>account</w:t>
      </w:r>
      <w:r w:rsidRPr="001F1F6B">
        <w:rPr>
          <w:rFonts w:ascii="Arial" w:eastAsia="Arial" w:hAnsi="Arial" w:cs="Arial"/>
          <w:position w:val="1"/>
        </w:rPr>
        <w:t>s</w:t>
      </w:r>
      <w:r w:rsidRPr="001F1F6B">
        <w:rPr>
          <w:rFonts w:ascii="Arial" w:eastAsia="Arial" w:hAnsi="Arial" w:cs="Arial"/>
          <w:spacing w:val="48"/>
          <w:position w:val="1"/>
        </w:rPr>
        <w:t xml:space="preserve"> </w:t>
      </w:r>
      <w:r w:rsidRPr="001F1F6B">
        <w:rPr>
          <w:rFonts w:ascii="Arial" w:eastAsia="Arial" w:hAnsi="Arial" w:cs="Arial"/>
          <w:spacing w:val="-2"/>
          <w:position w:val="1"/>
        </w:rPr>
        <w:t>enabl</w:t>
      </w:r>
      <w:r w:rsidRPr="001F1F6B">
        <w:rPr>
          <w:rFonts w:ascii="Arial" w:eastAsia="Arial" w:hAnsi="Arial" w:cs="Arial"/>
          <w:position w:val="1"/>
        </w:rPr>
        <w:t>e</w:t>
      </w:r>
      <w:r w:rsidRPr="001F1F6B">
        <w:rPr>
          <w:rFonts w:ascii="Arial" w:eastAsia="Arial" w:hAnsi="Arial" w:cs="Arial"/>
          <w:spacing w:val="43"/>
          <w:position w:val="1"/>
        </w:rPr>
        <w:t xml:space="preserve"> </w:t>
      </w:r>
      <w:r w:rsidRPr="001F1F6B">
        <w:rPr>
          <w:rFonts w:ascii="Arial" w:eastAsia="Arial" w:hAnsi="Arial" w:cs="Arial"/>
          <w:spacing w:val="-2"/>
          <w:position w:val="1"/>
        </w:rPr>
        <w:t>achievemen</w:t>
      </w:r>
      <w:r w:rsidRPr="001F1F6B">
        <w:rPr>
          <w:rFonts w:ascii="Arial" w:eastAsia="Arial" w:hAnsi="Arial" w:cs="Arial"/>
          <w:position w:val="1"/>
        </w:rPr>
        <w:t>t</w:t>
      </w:r>
      <w:r w:rsidRPr="001F1F6B">
        <w:rPr>
          <w:rFonts w:ascii="Arial" w:eastAsia="Arial" w:hAnsi="Arial" w:cs="Arial"/>
          <w:spacing w:val="55"/>
          <w:position w:val="1"/>
        </w:rPr>
        <w:t xml:space="preserve"> </w:t>
      </w:r>
      <w:r w:rsidRPr="001F1F6B">
        <w:rPr>
          <w:rFonts w:ascii="Arial" w:eastAsia="Arial" w:hAnsi="Arial" w:cs="Arial"/>
          <w:spacing w:val="-2"/>
          <w:position w:val="1"/>
        </w:rPr>
        <w:t>o</w:t>
      </w:r>
      <w:r w:rsidRPr="001F1F6B">
        <w:rPr>
          <w:rFonts w:ascii="Arial" w:eastAsia="Arial" w:hAnsi="Arial" w:cs="Arial"/>
          <w:position w:val="1"/>
        </w:rPr>
        <w:t>f</w:t>
      </w:r>
      <w:r w:rsidRPr="001F1F6B">
        <w:rPr>
          <w:rFonts w:ascii="Arial" w:eastAsia="Arial" w:hAnsi="Arial" w:cs="Arial"/>
          <w:spacing w:val="34"/>
          <w:position w:val="1"/>
        </w:rPr>
        <w:t xml:space="preserve"> Value for Money </w:t>
      </w:r>
      <w:r w:rsidR="001F1F6B" w:rsidRPr="001F1F6B">
        <w:rPr>
          <w:rFonts w:ascii="Arial" w:eastAsia="Arial" w:hAnsi="Arial" w:cs="Arial"/>
          <w:spacing w:val="34"/>
          <w:position w:val="1"/>
        </w:rPr>
        <w:tab/>
      </w:r>
      <w:r w:rsidR="001F1F6B">
        <w:rPr>
          <w:rFonts w:ascii="Arial" w:eastAsia="Arial" w:hAnsi="Arial" w:cs="Arial"/>
          <w:spacing w:val="34"/>
          <w:position w:val="1"/>
        </w:rPr>
        <w:tab/>
        <w:t xml:space="preserve">       </w:t>
      </w:r>
      <w:r w:rsidR="001F1F6B">
        <w:rPr>
          <w:rFonts w:ascii="Arial" w:eastAsia="Arial" w:hAnsi="Arial" w:cs="Arial"/>
          <w:spacing w:val="34"/>
          <w:position w:val="1"/>
        </w:rPr>
        <w:tab/>
      </w:r>
      <w:r w:rsidR="001F1F6B" w:rsidRPr="001F1F6B">
        <w:rPr>
          <w:rFonts w:ascii="Arial" w:eastAsia="Arial" w:hAnsi="Arial" w:cs="Arial"/>
          <w:spacing w:val="34"/>
          <w:position w:val="1"/>
        </w:rPr>
        <w:tab/>
        <w:t>a</w:t>
      </w:r>
      <w:r w:rsidRPr="001F1F6B">
        <w:rPr>
          <w:rFonts w:ascii="Arial" w:eastAsia="Arial" w:hAnsi="Arial" w:cs="Arial"/>
          <w:spacing w:val="34"/>
          <w:position w:val="1"/>
        </w:rPr>
        <w:t>ssessment</w:t>
      </w:r>
    </w:p>
    <w:p w:rsidR="008E47DC" w:rsidRDefault="001F1F6B" w:rsidP="008E47DC">
      <w:pPr>
        <w:spacing w:before="2" w:line="241" w:lineRule="auto"/>
        <w:ind w:left="1185" w:right="107"/>
      </w:pPr>
      <w:r>
        <w:rPr>
          <w:i/>
        </w:rPr>
        <w:tab/>
      </w:r>
      <w:proofErr w:type="gramStart"/>
      <w:r w:rsidR="008E47DC">
        <w:rPr>
          <w:i/>
        </w:rPr>
        <w:t>N/A – as above</w:t>
      </w:r>
      <w:r w:rsidR="008E47DC">
        <w:rPr>
          <w:i/>
          <w:spacing w:val="-1"/>
          <w:w w:val="102"/>
        </w:rPr>
        <w:t>.</w:t>
      </w:r>
      <w:proofErr w:type="gramEnd"/>
    </w:p>
    <w:p w:rsidR="008E47DC" w:rsidRDefault="008E47DC" w:rsidP="008E47DC">
      <w:pPr>
        <w:spacing w:before="4" w:line="280" w:lineRule="exact"/>
        <w:rPr>
          <w:sz w:val="28"/>
          <w:szCs w:val="28"/>
        </w:rPr>
      </w:pPr>
    </w:p>
    <w:p w:rsidR="008E47DC" w:rsidRPr="001F1F6B" w:rsidRDefault="008E47DC" w:rsidP="008E47DC">
      <w:pPr>
        <w:ind w:left="465" w:right="-20"/>
        <w:rPr>
          <w:rFonts w:ascii="Arial" w:eastAsia="Arial" w:hAnsi="Arial" w:cs="Arial"/>
          <w:b/>
        </w:rPr>
      </w:pPr>
      <w:r w:rsidRPr="001F1F6B">
        <w:rPr>
          <w:rFonts w:ascii="Arial" w:eastAsia="Arial" w:hAnsi="Arial" w:cs="Arial"/>
          <w:b/>
          <w:spacing w:val="-1"/>
          <w:w w:val="102"/>
        </w:rPr>
        <w:t>Assessment</w:t>
      </w:r>
    </w:p>
    <w:p w:rsidR="008E47DC" w:rsidRDefault="008E47DC" w:rsidP="008E47DC">
      <w:pPr>
        <w:spacing w:before="4" w:line="260" w:lineRule="exact"/>
        <w:rPr>
          <w:sz w:val="26"/>
          <w:szCs w:val="26"/>
        </w:rPr>
      </w:pPr>
    </w:p>
    <w:p w:rsidR="008E47DC" w:rsidRDefault="008E47DC" w:rsidP="008E47DC">
      <w:pPr>
        <w:tabs>
          <w:tab w:val="left" w:pos="1180"/>
        </w:tabs>
        <w:spacing w:line="231" w:lineRule="auto"/>
        <w:ind w:left="1185" w:right="54" w:hanging="360"/>
        <w:jc w:val="both"/>
        <w:rPr>
          <w:rFonts w:ascii="Arial" w:eastAsia="Arial" w:hAnsi="Arial" w:cs="Arial"/>
        </w:rPr>
      </w:pPr>
      <w:proofErr w:type="gramStart"/>
      <w:r>
        <w:rPr>
          <w:rFonts w:ascii="Courier New" w:eastAsia="Courier New" w:hAnsi="Courier New" w:cs="Courier New"/>
        </w:rPr>
        <w:t>o</w:t>
      </w:r>
      <w:proofErr w:type="gramEnd"/>
      <w:r>
        <w:rPr>
          <w:rFonts w:ascii="Courier New" w:eastAsia="Courier New" w:hAnsi="Courier New" w:cs="Courier New"/>
          <w:spacing w:val="-129"/>
        </w:rPr>
        <w:t xml:space="preserve"> </w:t>
      </w:r>
      <w:r>
        <w:rPr>
          <w:rFonts w:ascii="Courier New" w:eastAsia="Courier New" w:hAnsi="Courier New" w:cs="Courier New"/>
        </w:rPr>
        <w:tab/>
      </w:r>
      <w:r>
        <w:rPr>
          <w:rFonts w:ascii="Arial" w:eastAsia="Arial" w:hAnsi="Arial" w:cs="Arial"/>
          <w:spacing w:val="-2"/>
        </w:rPr>
        <w:t>Th</w:t>
      </w:r>
      <w:r>
        <w:rPr>
          <w:rFonts w:ascii="Arial" w:eastAsia="Arial" w:hAnsi="Arial" w:cs="Arial"/>
        </w:rPr>
        <w:t>e</w:t>
      </w:r>
      <w:r>
        <w:rPr>
          <w:rFonts w:ascii="Arial" w:eastAsia="Arial" w:hAnsi="Arial" w:cs="Arial"/>
          <w:spacing w:val="9"/>
        </w:rPr>
        <w:t xml:space="preserve"> </w:t>
      </w:r>
      <w:r>
        <w:rPr>
          <w:rFonts w:ascii="Arial" w:eastAsia="Arial" w:hAnsi="Arial" w:cs="Arial"/>
          <w:spacing w:val="-2"/>
        </w:rPr>
        <w:t>committe</w:t>
      </w:r>
      <w:r>
        <w:rPr>
          <w:rFonts w:ascii="Arial" w:eastAsia="Arial" w:hAnsi="Arial" w:cs="Arial"/>
        </w:rPr>
        <w:t>e</w:t>
      </w:r>
      <w:r>
        <w:rPr>
          <w:rFonts w:ascii="Arial" w:eastAsia="Arial" w:hAnsi="Arial" w:cs="Arial"/>
          <w:spacing w:val="21"/>
        </w:rPr>
        <w:t xml:space="preserve"> </w:t>
      </w:r>
      <w:r>
        <w:rPr>
          <w:rFonts w:ascii="Arial" w:eastAsia="Arial" w:hAnsi="Arial" w:cs="Arial"/>
          <w:spacing w:val="-2"/>
        </w:rPr>
        <w:t>oversee</w:t>
      </w:r>
      <w:r>
        <w:rPr>
          <w:rFonts w:ascii="Arial" w:eastAsia="Arial" w:hAnsi="Arial" w:cs="Arial"/>
        </w:rPr>
        <w:t>s</w:t>
      </w:r>
      <w:r>
        <w:rPr>
          <w:rFonts w:ascii="Arial" w:eastAsia="Arial" w:hAnsi="Arial" w:cs="Arial"/>
          <w:spacing w:val="19"/>
        </w:rPr>
        <w:t xml:space="preserve"> </w:t>
      </w:r>
      <w:r>
        <w:rPr>
          <w:rFonts w:ascii="Arial" w:eastAsia="Arial" w:hAnsi="Arial" w:cs="Arial"/>
          <w:spacing w:val="-2"/>
        </w:rPr>
        <w:t>th</w:t>
      </w:r>
      <w:r>
        <w:rPr>
          <w:rFonts w:ascii="Arial" w:eastAsia="Arial" w:hAnsi="Arial" w:cs="Arial"/>
        </w:rPr>
        <w:t>e</w:t>
      </w:r>
      <w:r>
        <w:rPr>
          <w:rFonts w:ascii="Arial" w:eastAsia="Arial" w:hAnsi="Arial" w:cs="Arial"/>
          <w:spacing w:val="7"/>
        </w:rPr>
        <w:t xml:space="preserve"> </w:t>
      </w:r>
      <w:r>
        <w:rPr>
          <w:rFonts w:ascii="Arial" w:eastAsia="Arial" w:hAnsi="Arial" w:cs="Arial"/>
          <w:spacing w:val="-2"/>
        </w:rPr>
        <w:t>interna</w:t>
      </w:r>
      <w:r>
        <w:rPr>
          <w:rFonts w:ascii="Arial" w:eastAsia="Arial" w:hAnsi="Arial" w:cs="Arial"/>
        </w:rPr>
        <w:t>l</w:t>
      </w:r>
      <w:r>
        <w:rPr>
          <w:rFonts w:ascii="Arial" w:eastAsia="Arial" w:hAnsi="Arial" w:cs="Arial"/>
          <w:spacing w:val="15"/>
        </w:rPr>
        <w:t xml:space="preserve"> </w:t>
      </w:r>
      <w:r>
        <w:rPr>
          <w:rFonts w:ascii="Arial" w:eastAsia="Arial" w:hAnsi="Arial" w:cs="Arial"/>
          <w:spacing w:val="-2"/>
        </w:rPr>
        <w:t>processe</w:t>
      </w:r>
      <w:r>
        <w:rPr>
          <w:rFonts w:ascii="Arial" w:eastAsia="Arial" w:hAnsi="Arial" w:cs="Arial"/>
        </w:rPr>
        <w:t>s</w:t>
      </w:r>
      <w:r>
        <w:rPr>
          <w:rFonts w:ascii="Arial" w:eastAsia="Arial" w:hAnsi="Arial" w:cs="Arial"/>
          <w:spacing w:val="21"/>
        </w:rPr>
        <w:t xml:space="preserve"> </w:t>
      </w:r>
      <w:r>
        <w:rPr>
          <w:rFonts w:ascii="Arial" w:eastAsia="Arial" w:hAnsi="Arial" w:cs="Arial"/>
          <w:spacing w:val="-2"/>
        </w:rPr>
        <w:t>an</w:t>
      </w:r>
      <w:r>
        <w:rPr>
          <w:rFonts w:ascii="Arial" w:eastAsia="Arial" w:hAnsi="Arial" w:cs="Arial"/>
        </w:rPr>
        <w:t>d</w:t>
      </w:r>
      <w:r>
        <w:rPr>
          <w:rFonts w:ascii="Arial" w:eastAsia="Arial" w:hAnsi="Arial" w:cs="Arial"/>
          <w:spacing w:val="8"/>
        </w:rPr>
        <w:t xml:space="preserve"> </w:t>
      </w:r>
      <w:r>
        <w:rPr>
          <w:rFonts w:ascii="Arial" w:eastAsia="Arial" w:hAnsi="Arial" w:cs="Arial"/>
          <w:spacing w:val="-2"/>
        </w:rPr>
        <w:t>liaiso</w:t>
      </w:r>
      <w:r>
        <w:rPr>
          <w:rFonts w:ascii="Arial" w:eastAsia="Arial" w:hAnsi="Arial" w:cs="Arial"/>
        </w:rPr>
        <w:t>n</w:t>
      </w:r>
      <w:r>
        <w:rPr>
          <w:rFonts w:ascii="Arial" w:eastAsia="Arial" w:hAnsi="Arial" w:cs="Arial"/>
          <w:spacing w:val="13"/>
        </w:rPr>
        <w:t xml:space="preserve"> </w:t>
      </w:r>
      <w:r>
        <w:rPr>
          <w:rFonts w:ascii="Arial" w:eastAsia="Arial" w:hAnsi="Arial" w:cs="Arial"/>
          <w:spacing w:val="-2"/>
        </w:rPr>
        <w:t>wit</w:t>
      </w:r>
      <w:r>
        <w:rPr>
          <w:rFonts w:ascii="Arial" w:eastAsia="Arial" w:hAnsi="Arial" w:cs="Arial"/>
        </w:rPr>
        <w:t>h</w:t>
      </w:r>
      <w:r>
        <w:rPr>
          <w:rFonts w:ascii="Arial" w:eastAsia="Arial" w:hAnsi="Arial" w:cs="Arial"/>
          <w:spacing w:val="9"/>
        </w:rPr>
        <w:t xml:space="preserve"> NY&amp;H CSU </w:t>
      </w:r>
      <w:r>
        <w:rPr>
          <w:rFonts w:ascii="Arial" w:eastAsia="Arial" w:hAnsi="Arial" w:cs="Arial"/>
          <w:spacing w:val="-3"/>
        </w:rPr>
        <w:t>t</w:t>
      </w:r>
      <w:r>
        <w:rPr>
          <w:rFonts w:ascii="Arial" w:eastAsia="Arial" w:hAnsi="Arial" w:cs="Arial"/>
        </w:rPr>
        <w:t>o</w:t>
      </w:r>
      <w:r>
        <w:rPr>
          <w:rFonts w:ascii="Arial" w:eastAsia="Arial" w:hAnsi="Arial" w:cs="Arial"/>
          <w:spacing w:val="14"/>
        </w:rPr>
        <w:t xml:space="preserve"> </w:t>
      </w:r>
      <w:r>
        <w:rPr>
          <w:rFonts w:ascii="Arial" w:eastAsia="Arial" w:hAnsi="Arial" w:cs="Arial"/>
          <w:spacing w:val="-3"/>
        </w:rPr>
        <w:t>ensur</w:t>
      </w:r>
      <w:r>
        <w:rPr>
          <w:rFonts w:ascii="Arial" w:eastAsia="Arial" w:hAnsi="Arial" w:cs="Arial"/>
        </w:rPr>
        <w:t>e</w:t>
      </w:r>
      <w:r>
        <w:rPr>
          <w:rFonts w:ascii="Arial" w:eastAsia="Arial" w:hAnsi="Arial" w:cs="Arial"/>
          <w:spacing w:val="23"/>
        </w:rPr>
        <w:t xml:space="preserve"> </w:t>
      </w:r>
      <w:r>
        <w:rPr>
          <w:rFonts w:ascii="Arial" w:eastAsia="Arial" w:hAnsi="Arial" w:cs="Arial"/>
          <w:spacing w:val="-3"/>
        </w:rPr>
        <w:t>tha</w:t>
      </w:r>
      <w:r>
        <w:rPr>
          <w:rFonts w:ascii="Arial" w:eastAsia="Arial" w:hAnsi="Arial" w:cs="Arial"/>
        </w:rPr>
        <w:t>t</w:t>
      </w:r>
      <w:r>
        <w:rPr>
          <w:rFonts w:ascii="Arial" w:eastAsia="Arial" w:hAnsi="Arial" w:cs="Arial"/>
          <w:spacing w:val="17"/>
        </w:rPr>
        <w:t xml:space="preserve"> </w:t>
      </w:r>
      <w:r>
        <w:rPr>
          <w:rFonts w:ascii="Arial" w:eastAsia="Arial" w:hAnsi="Arial" w:cs="Arial"/>
          <w:spacing w:val="-3"/>
        </w:rPr>
        <w:t>th</w:t>
      </w:r>
      <w:r>
        <w:rPr>
          <w:rFonts w:ascii="Arial" w:eastAsia="Arial" w:hAnsi="Arial" w:cs="Arial"/>
        </w:rPr>
        <w:t>e</w:t>
      </w:r>
      <w:r>
        <w:rPr>
          <w:rFonts w:ascii="Arial" w:eastAsia="Arial" w:hAnsi="Arial" w:cs="Arial"/>
          <w:spacing w:val="16"/>
        </w:rPr>
        <w:t xml:space="preserve"> </w:t>
      </w:r>
      <w:r>
        <w:rPr>
          <w:rFonts w:ascii="Arial" w:eastAsia="Arial" w:hAnsi="Arial" w:cs="Arial"/>
          <w:spacing w:val="-3"/>
        </w:rPr>
        <w:t>organisatio</w:t>
      </w:r>
      <w:r>
        <w:rPr>
          <w:rFonts w:ascii="Arial" w:eastAsia="Arial" w:hAnsi="Arial" w:cs="Arial"/>
        </w:rPr>
        <w:t>n</w:t>
      </w:r>
      <w:r>
        <w:rPr>
          <w:rFonts w:ascii="Arial" w:eastAsia="Arial" w:hAnsi="Arial" w:cs="Arial"/>
          <w:spacing w:val="34"/>
        </w:rPr>
        <w:t xml:space="preserve"> </w:t>
      </w:r>
      <w:r>
        <w:rPr>
          <w:rFonts w:ascii="Arial" w:eastAsia="Arial" w:hAnsi="Arial" w:cs="Arial"/>
          <w:spacing w:val="-3"/>
        </w:rPr>
        <w:t>i</w:t>
      </w:r>
      <w:r>
        <w:rPr>
          <w:rFonts w:ascii="Arial" w:eastAsia="Arial" w:hAnsi="Arial" w:cs="Arial"/>
        </w:rPr>
        <w:t>s</w:t>
      </w:r>
      <w:r>
        <w:rPr>
          <w:rFonts w:ascii="Arial" w:eastAsia="Arial" w:hAnsi="Arial" w:cs="Arial"/>
          <w:spacing w:val="13"/>
        </w:rPr>
        <w:t xml:space="preserve"> </w:t>
      </w:r>
      <w:r>
        <w:rPr>
          <w:rFonts w:ascii="Arial" w:eastAsia="Arial" w:hAnsi="Arial" w:cs="Arial"/>
          <w:spacing w:val="-3"/>
        </w:rPr>
        <w:t>abl</w:t>
      </w:r>
      <w:r>
        <w:rPr>
          <w:rFonts w:ascii="Arial" w:eastAsia="Arial" w:hAnsi="Arial" w:cs="Arial"/>
        </w:rPr>
        <w:t>e</w:t>
      </w:r>
      <w:r>
        <w:rPr>
          <w:rFonts w:ascii="Arial" w:eastAsia="Arial" w:hAnsi="Arial" w:cs="Arial"/>
          <w:spacing w:val="18"/>
        </w:rPr>
        <w:t xml:space="preserve"> </w:t>
      </w:r>
      <w:r>
        <w:rPr>
          <w:rFonts w:ascii="Arial" w:eastAsia="Arial" w:hAnsi="Arial" w:cs="Arial"/>
          <w:spacing w:val="-3"/>
        </w:rPr>
        <w:t>t</w:t>
      </w:r>
      <w:r>
        <w:rPr>
          <w:rFonts w:ascii="Arial" w:eastAsia="Arial" w:hAnsi="Arial" w:cs="Arial"/>
        </w:rPr>
        <w:t>o</w:t>
      </w:r>
      <w:r>
        <w:rPr>
          <w:rFonts w:ascii="Arial" w:eastAsia="Arial" w:hAnsi="Arial" w:cs="Arial"/>
          <w:spacing w:val="14"/>
        </w:rPr>
        <w:t xml:space="preserve"> </w:t>
      </w:r>
      <w:r>
        <w:rPr>
          <w:rFonts w:ascii="Arial" w:eastAsia="Arial" w:hAnsi="Arial" w:cs="Arial"/>
          <w:spacing w:val="-3"/>
        </w:rPr>
        <w:t>demonstrat</w:t>
      </w:r>
      <w:r>
        <w:rPr>
          <w:rFonts w:ascii="Arial" w:eastAsia="Arial" w:hAnsi="Arial" w:cs="Arial"/>
        </w:rPr>
        <w:t>e</w:t>
      </w:r>
      <w:r>
        <w:rPr>
          <w:rFonts w:ascii="Arial" w:eastAsia="Arial" w:hAnsi="Arial" w:cs="Arial"/>
          <w:spacing w:val="34"/>
        </w:rPr>
        <w:t xml:space="preserve"> (at least) Level 2</w:t>
      </w:r>
      <w:r>
        <w:rPr>
          <w:rFonts w:ascii="Arial" w:eastAsia="Arial" w:hAnsi="Arial" w:cs="Arial"/>
          <w:spacing w:val="29"/>
        </w:rPr>
        <w:t xml:space="preserve"> </w:t>
      </w:r>
      <w:r>
        <w:rPr>
          <w:rFonts w:ascii="Arial" w:eastAsia="Arial" w:hAnsi="Arial" w:cs="Arial"/>
          <w:spacing w:val="-3"/>
          <w:w w:val="102"/>
        </w:rPr>
        <w:t xml:space="preserve">achievement </w:t>
      </w:r>
      <w:r>
        <w:rPr>
          <w:rFonts w:ascii="Arial" w:eastAsia="Arial" w:hAnsi="Arial" w:cs="Arial"/>
          <w:spacing w:val="-3"/>
        </w:rPr>
        <w:t>agains</w:t>
      </w:r>
      <w:r>
        <w:rPr>
          <w:rFonts w:ascii="Arial" w:eastAsia="Arial" w:hAnsi="Arial" w:cs="Arial"/>
        </w:rPr>
        <w:t>t</w:t>
      </w:r>
      <w:r>
        <w:rPr>
          <w:rFonts w:ascii="Arial" w:eastAsia="Arial" w:hAnsi="Arial" w:cs="Arial"/>
          <w:spacing w:val="22"/>
        </w:rPr>
        <w:t xml:space="preserve"> Information Governance Toolkit.</w:t>
      </w:r>
    </w:p>
    <w:p w:rsidR="008E47DC" w:rsidRDefault="008E47DC" w:rsidP="008E47DC">
      <w:pPr>
        <w:spacing w:line="243" w:lineRule="exact"/>
        <w:ind w:left="1185" w:right="-20"/>
      </w:pPr>
      <w:r>
        <w:rPr>
          <w:i/>
          <w:spacing w:val="-2"/>
        </w:rPr>
        <w:t>Level 2 achieved for CCG in shadow form. Progress is being actively managed by the committee for 2013/14.</w:t>
      </w:r>
    </w:p>
    <w:p w:rsidR="008E47DC" w:rsidRDefault="008E47DC" w:rsidP="008E47DC">
      <w:pPr>
        <w:spacing w:before="6" w:line="280" w:lineRule="exact"/>
        <w:rPr>
          <w:sz w:val="28"/>
          <w:szCs w:val="28"/>
        </w:rPr>
      </w:pPr>
    </w:p>
    <w:p w:rsidR="008E47DC" w:rsidRPr="001F1F6B" w:rsidRDefault="008E47DC" w:rsidP="008E47DC">
      <w:pPr>
        <w:ind w:left="465" w:right="-20"/>
        <w:rPr>
          <w:rFonts w:ascii="Arial" w:eastAsia="Arial" w:hAnsi="Arial" w:cs="Arial"/>
          <w:b/>
        </w:rPr>
      </w:pPr>
      <w:r w:rsidRPr="001F1F6B">
        <w:rPr>
          <w:rFonts w:ascii="Arial" w:eastAsia="Arial" w:hAnsi="Arial" w:cs="Arial"/>
          <w:b/>
          <w:w w:val="102"/>
        </w:rPr>
        <w:t>Assurance</w:t>
      </w:r>
    </w:p>
    <w:p w:rsidR="008E47DC" w:rsidRDefault="008E47DC" w:rsidP="008E47DC">
      <w:pPr>
        <w:spacing w:before="4" w:line="240" w:lineRule="exact"/>
      </w:pPr>
    </w:p>
    <w:p w:rsidR="008E47DC" w:rsidRDefault="008E47DC" w:rsidP="008E47DC">
      <w:pPr>
        <w:tabs>
          <w:tab w:val="left" w:pos="1180"/>
        </w:tabs>
        <w:spacing w:line="256" w:lineRule="exact"/>
        <w:ind w:left="1185" w:right="45" w:hanging="360"/>
        <w:jc w:val="both"/>
        <w:rPr>
          <w:rFonts w:ascii="Arial" w:eastAsia="Arial" w:hAnsi="Arial" w:cs="Arial"/>
        </w:rPr>
      </w:pPr>
      <w:proofErr w:type="gramStart"/>
      <w:r>
        <w:rPr>
          <w:rFonts w:ascii="Courier New" w:eastAsia="Courier New" w:hAnsi="Courier New" w:cs="Courier New"/>
        </w:rPr>
        <w:t>o</w:t>
      </w:r>
      <w:proofErr w:type="gramEnd"/>
      <w:r>
        <w:rPr>
          <w:rFonts w:ascii="Courier New" w:eastAsia="Courier New" w:hAnsi="Courier New" w:cs="Courier New"/>
          <w:spacing w:val="-129"/>
        </w:rPr>
        <w:t xml:space="preserve"> </w:t>
      </w:r>
      <w:r>
        <w:rPr>
          <w:rFonts w:ascii="Courier New" w:eastAsia="Courier New" w:hAnsi="Courier New" w:cs="Courier New"/>
        </w:rPr>
        <w:tab/>
      </w:r>
      <w:r>
        <w:rPr>
          <w:rFonts w:ascii="Arial" w:eastAsia="Arial" w:hAnsi="Arial" w:cs="Arial"/>
          <w:spacing w:val="-3"/>
        </w:rPr>
        <w:t>Th</w:t>
      </w:r>
      <w:r>
        <w:rPr>
          <w:rFonts w:ascii="Arial" w:eastAsia="Arial" w:hAnsi="Arial" w:cs="Arial"/>
        </w:rPr>
        <w:t>e</w:t>
      </w:r>
      <w:r>
        <w:rPr>
          <w:rFonts w:ascii="Arial" w:eastAsia="Arial" w:hAnsi="Arial" w:cs="Arial"/>
          <w:spacing w:val="13"/>
        </w:rPr>
        <w:t xml:space="preserve"> </w:t>
      </w:r>
      <w:r>
        <w:rPr>
          <w:rFonts w:ascii="Arial" w:eastAsia="Arial" w:hAnsi="Arial" w:cs="Arial"/>
          <w:spacing w:val="-3"/>
        </w:rPr>
        <w:t>corporat</w:t>
      </w:r>
      <w:r>
        <w:rPr>
          <w:rFonts w:ascii="Arial" w:eastAsia="Arial" w:hAnsi="Arial" w:cs="Arial"/>
        </w:rPr>
        <w:t>e</w:t>
      </w:r>
      <w:r>
        <w:rPr>
          <w:rFonts w:ascii="Arial" w:eastAsia="Arial" w:hAnsi="Arial" w:cs="Arial"/>
          <w:spacing w:val="24"/>
        </w:rPr>
        <w:t xml:space="preserve"> </w:t>
      </w:r>
      <w:r>
        <w:rPr>
          <w:rFonts w:ascii="Arial" w:eastAsia="Arial" w:hAnsi="Arial" w:cs="Arial"/>
          <w:spacing w:val="-3"/>
        </w:rPr>
        <w:t>lea</w:t>
      </w:r>
      <w:r>
        <w:rPr>
          <w:rFonts w:ascii="Arial" w:eastAsia="Arial" w:hAnsi="Arial" w:cs="Arial"/>
        </w:rPr>
        <w:t xml:space="preserve">d </w:t>
      </w:r>
      <w:r>
        <w:rPr>
          <w:rFonts w:ascii="Arial" w:eastAsia="Arial" w:hAnsi="Arial" w:cs="Arial"/>
          <w:spacing w:val="42"/>
        </w:rPr>
        <w:t xml:space="preserve"> </w:t>
      </w:r>
      <w:r>
        <w:rPr>
          <w:rFonts w:ascii="Arial" w:eastAsia="Arial" w:hAnsi="Arial" w:cs="Arial"/>
          <w:spacing w:val="-3"/>
        </w:rPr>
        <w:t>fo</w:t>
      </w:r>
      <w:r>
        <w:rPr>
          <w:rFonts w:ascii="Arial" w:eastAsia="Arial" w:hAnsi="Arial" w:cs="Arial"/>
        </w:rPr>
        <w:t>r</w:t>
      </w:r>
      <w:r>
        <w:rPr>
          <w:rFonts w:ascii="Arial" w:eastAsia="Arial" w:hAnsi="Arial" w:cs="Arial"/>
          <w:spacing w:val="14"/>
        </w:rPr>
        <w:t xml:space="preserve"> </w:t>
      </w:r>
      <w:r>
        <w:rPr>
          <w:rFonts w:ascii="Arial" w:eastAsia="Arial" w:hAnsi="Arial" w:cs="Arial"/>
          <w:spacing w:val="-3"/>
        </w:rPr>
        <w:t>Boar</w:t>
      </w:r>
      <w:r>
        <w:rPr>
          <w:rFonts w:ascii="Arial" w:eastAsia="Arial" w:hAnsi="Arial" w:cs="Arial"/>
        </w:rPr>
        <w:t>d</w:t>
      </w:r>
      <w:r>
        <w:rPr>
          <w:rFonts w:ascii="Arial" w:eastAsia="Arial" w:hAnsi="Arial" w:cs="Arial"/>
          <w:spacing w:val="21"/>
        </w:rPr>
        <w:t xml:space="preserve"> </w:t>
      </w:r>
      <w:r>
        <w:rPr>
          <w:rFonts w:ascii="Arial" w:eastAsia="Arial" w:hAnsi="Arial" w:cs="Arial"/>
          <w:spacing w:val="-3"/>
        </w:rPr>
        <w:t>Assuranc</w:t>
      </w:r>
      <w:r>
        <w:rPr>
          <w:rFonts w:ascii="Arial" w:eastAsia="Arial" w:hAnsi="Arial" w:cs="Arial"/>
        </w:rPr>
        <w:t>e</w:t>
      </w:r>
      <w:r>
        <w:rPr>
          <w:rFonts w:ascii="Arial" w:eastAsia="Arial" w:hAnsi="Arial" w:cs="Arial"/>
          <w:spacing w:val="30"/>
        </w:rPr>
        <w:t xml:space="preserve"> </w:t>
      </w:r>
      <w:r>
        <w:rPr>
          <w:rFonts w:ascii="Arial" w:eastAsia="Arial" w:hAnsi="Arial" w:cs="Arial"/>
          <w:spacing w:val="-3"/>
        </w:rPr>
        <w:t>attend</w:t>
      </w:r>
      <w:r>
        <w:rPr>
          <w:rFonts w:ascii="Arial" w:eastAsia="Arial" w:hAnsi="Arial" w:cs="Arial"/>
        </w:rPr>
        <w:t>s</w:t>
      </w:r>
      <w:r>
        <w:rPr>
          <w:rFonts w:ascii="Arial" w:eastAsia="Arial" w:hAnsi="Arial" w:cs="Arial"/>
          <w:spacing w:val="23"/>
        </w:rPr>
        <w:t xml:space="preserve"> </w:t>
      </w:r>
      <w:r>
        <w:rPr>
          <w:rFonts w:ascii="Arial" w:eastAsia="Arial" w:hAnsi="Arial" w:cs="Arial"/>
          <w:spacing w:val="-3"/>
        </w:rPr>
        <w:t>th</w:t>
      </w:r>
      <w:r>
        <w:rPr>
          <w:rFonts w:ascii="Arial" w:eastAsia="Arial" w:hAnsi="Arial" w:cs="Arial"/>
        </w:rPr>
        <w:t>e</w:t>
      </w:r>
      <w:r>
        <w:rPr>
          <w:rFonts w:ascii="Arial" w:eastAsia="Arial" w:hAnsi="Arial" w:cs="Arial"/>
          <w:spacing w:val="15"/>
        </w:rPr>
        <w:t xml:space="preserve"> </w:t>
      </w:r>
      <w:r>
        <w:rPr>
          <w:rFonts w:ascii="Arial" w:eastAsia="Arial" w:hAnsi="Arial" w:cs="Arial"/>
          <w:spacing w:val="-3"/>
        </w:rPr>
        <w:t>committe</w:t>
      </w:r>
      <w:r>
        <w:rPr>
          <w:rFonts w:ascii="Arial" w:eastAsia="Arial" w:hAnsi="Arial" w:cs="Arial"/>
        </w:rPr>
        <w:t>e</w:t>
      </w:r>
      <w:r>
        <w:rPr>
          <w:rFonts w:ascii="Arial" w:eastAsia="Arial" w:hAnsi="Arial" w:cs="Arial"/>
          <w:spacing w:val="29"/>
        </w:rPr>
        <w:t xml:space="preserve"> </w:t>
      </w:r>
      <w:r>
        <w:rPr>
          <w:rFonts w:ascii="Arial" w:eastAsia="Arial" w:hAnsi="Arial" w:cs="Arial"/>
          <w:spacing w:val="-3"/>
        </w:rPr>
        <w:t>a</w:t>
      </w:r>
      <w:r>
        <w:rPr>
          <w:rFonts w:ascii="Arial" w:eastAsia="Arial" w:hAnsi="Arial" w:cs="Arial"/>
        </w:rPr>
        <w:t>t</w:t>
      </w:r>
      <w:r>
        <w:rPr>
          <w:rFonts w:ascii="Arial" w:eastAsia="Arial" w:hAnsi="Arial" w:cs="Arial"/>
          <w:spacing w:val="13"/>
        </w:rPr>
        <w:t xml:space="preserve"> </w:t>
      </w:r>
      <w:r>
        <w:rPr>
          <w:rFonts w:ascii="Arial" w:eastAsia="Arial" w:hAnsi="Arial" w:cs="Arial"/>
          <w:spacing w:val="-3"/>
        </w:rPr>
        <w:t>leas</w:t>
      </w:r>
      <w:r>
        <w:rPr>
          <w:rFonts w:ascii="Arial" w:eastAsia="Arial" w:hAnsi="Arial" w:cs="Arial"/>
        </w:rPr>
        <w:t>t</w:t>
      </w:r>
      <w:r>
        <w:rPr>
          <w:rFonts w:ascii="Arial" w:eastAsia="Arial" w:hAnsi="Arial" w:cs="Arial"/>
          <w:spacing w:val="18"/>
        </w:rPr>
        <w:t xml:space="preserve"> </w:t>
      </w:r>
      <w:r>
        <w:rPr>
          <w:rFonts w:ascii="Arial" w:eastAsia="Arial" w:hAnsi="Arial" w:cs="Arial"/>
          <w:spacing w:val="-3"/>
          <w:w w:val="102"/>
        </w:rPr>
        <w:t>on</w:t>
      </w:r>
      <w:r>
        <w:rPr>
          <w:rFonts w:ascii="Arial" w:eastAsia="Arial" w:hAnsi="Arial" w:cs="Arial"/>
          <w:spacing w:val="7"/>
          <w:w w:val="102"/>
        </w:rPr>
        <w:t>c</w:t>
      </w:r>
      <w:r>
        <w:rPr>
          <w:rFonts w:ascii="Arial" w:eastAsia="Arial" w:hAnsi="Arial" w:cs="Arial"/>
          <w:w w:val="102"/>
        </w:rPr>
        <w:t xml:space="preserve">e </w:t>
      </w:r>
      <w:r>
        <w:rPr>
          <w:rFonts w:ascii="Arial" w:eastAsia="Arial" w:hAnsi="Arial" w:cs="Arial"/>
          <w:spacing w:val="-3"/>
        </w:rPr>
        <w:t>pe</w:t>
      </w:r>
      <w:r>
        <w:rPr>
          <w:rFonts w:ascii="Arial" w:eastAsia="Arial" w:hAnsi="Arial" w:cs="Arial"/>
        </w:rPr>
        <w:t>r</w:t>
      </w:r>
      <w:r>
        <w:rPr>
          <w:rFonts w:ascii="Arial" w:eastAsia="Arial" w:hAnsi="Arial" w:cs="Arial"/>
          <w:spacing w:val="28"/>
        </w:rPr>
        <w:t xml:space="preserve"> </w:t>
      </w:r>
      <w:r>
        <w:rPr>
          <w:rFonts w:ascii="Arial" w:eastAsia="Arial" w:hAnsi="Arial" w:cs="Arial"/>
          <w:spacing w:val="-3"/>
        </w:rPr>
        <w:t>annu</w:t>
      </w:r>
      <w:r>
        <w:rPr>
          <w:rFonts w:ascii="Arial" w:eastAsia="Arial" w:hAnsi="Arial" w:cs="Arial"/>
        </w:rPr>
        <w:t>m</w:t>
      </w:r>
      <w:r>
        <w:rPr>
          <w:rFonts w:ascii="Arial" w:eastAsia="Arial" w:hAnsi="Arial" w:cs="Arial"/>
          <w:spacing w:val="35"/>
        </w:rPr>
        <w:t xml:space="preserve"> </w:t>
      </w:r>
      <w:r>
        <w:rPr>
          <w:rFonts w:ascii="Arial" w:eastAsia="Arial" w:hAnsi="Arial" w:cs="Arial"/>
          <w:spacing w:val="-3"/>
        </w:rPr>
        <w:t>t</w:t>
      </w:r>
      <w:r>
        <w:rPr>
          <w:rFonts w:ascii="Arial" w:eastAsia="Arial" w:hAnsi="Arial" w:cs="Arial"/>
        </w:rPr>
        <w:t>o</w:t>
      </w:r>
      <w:r>
        <w:rPr>
          <w:rFonts w:ascii="Arial" w:eastAsia="Arial" w:hAnsi="Arial" w:cs="Arial"/>
          <w:spacing w:val="26"/>
        </w:rPr>
        <w:t xml:space="preserve"> </w:t>
      </w:r>
      <w:r>
        <w:rPr>
          <w:rFonts w:ascii="Arial" w:eastAsia="Arial" w:hAnsi="Arial" w:cs="Arial"/>
          <w:spacing w:val="-3"/>
        </w:rPr>
        <w:t>ensur</w:t>
      </w:r>
      <w:r>
        <w:rPr>
          <w:rFonts w:ascii="Arial" w:eastAsia="Arial" w:hAnsi="Arial" w:cs="Arial"/>
        </w:rPr>
        <w:t>e</w:t>
      </w:r>
      <w:r>
        <w:rPr>
          <w:rFonts w:ascii="Arial" w:eastAsia="Arial" w:hAnsi="Arial" w:cs="Arial"/>
          <w:spacing w:val="35"/>
        </w:rPr>
        <w:t xml:space="preserve"> </w:t>
      </w:r>
      <w:r>
        <w:rPr>
          <w:rFonts w:ascii="Arial" w:eastAsia="Arial" w:hAnsi="Arial" w:cs="Arial"/>
          <w:spacing w:val="-3"/>
        </w:rPr>
        <w:t>th</w:t>
      </w:r>
      <w:r>
        <w:rPr>
          <w:rFonts w:ascii="Arial" w:eastAsia="Arial" w:hAnsi="Arial" w:cs="Arial"/>
        </w:rPr>
        <w:t>e</w:t>
      </w:r>
      <w:r>
        <w:rPr>
          <w:rFonts w:ascii="Arial" w:eastAsia="Arial" w:hAnsi="Arial" w:cs="Arial"/>
          <w:spacing w:val="28"/>
        </w:rPr>
        <w:t xml:space="preserve"> </w:t>
      </w:r>
      <w:r>
        <w:rPr>
          <w:rFonts w:ascii="Arial" w:eastAsia="Arial" w:hAnsi="Arial" w:cs="Arial"/>
          <w:spacing w:val="-3"/>
        </w:rPr>
        <w:t>committe</w:t>
      </w:r>
      <w:r>
        <w:rPr>
          <w:rFonts w:ascii="Arial" w:eastAsia="Arial" w:hAnsi="Arial" w:cs="Arial"/>
        </w:rPr>
        <w:t>e</w:t>
      </w:r>
      <w:r>
        <w:rPr>
          <w:rFonts w:ascii="Arial" w:eastAsia="Arial" w:hAnsi="Arial" w:cs="Arial"/>
          <w:spacing w:val="42"/>
        </w:rPr>
        <w:t xml:space="preserve"> </w:t>
      </w:r>
      <w:r>
        <w:rPr>
          <w:rFonts w:ascii="Arial" w:eastAsia="Arial" w:hAnsi="Arial" w:cs="Arial"/>
          <w:spacing w:val="-3"/>
        </w:rPr>
        <w:t>i</w:t>
      </w:r>
      <w:r>
        <w:rPr>
          <w:rFonts w:ascii="Arial" w:eastAsia="Arial" w:hAnsi="Arial" w:cs="Arial"/>
        </w:rPr>
        <w:t>s</w:t>
      </w:r>
      <w:r>
        <w:rPr>
          <w:rFonts w:ascii="Arial" w:eastAsia="Arial" w:hAnsi="Arial" w:cs="Arial"/>
          <w:spacing w:val="25"/>
        </w:rPr>
        <w:t xml:space="preserve"> </w:t>
      </w:r>
      <w:r>
        <w:rPr>
          <w:rFonts w:ascii="Arial" w:eastAsia="Arial" w:hAnsi="Arial" w:cs="Arial"/>
          <w:spacing w:val="-3"/>
        </w:rPr>
        <w:t>awar</w:t>
      </w:r>
      <w:r>
        <w:rPr>
          <w:rFonts w:ascii="Arial" w:eastAsia="Arial" w:hAnsi="Arial" w:cs="Arial"/>
        </w:rPr>
        <w:t>e</w:t>
      </w:r>
      <w:r>
        <w:rPr>
          <w:rFonts w:ascii="Arial" w:eastAsia="Arial" w:hAnsi="Arial" w:cs="Arial"/>
          <w:spacing w:val="3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6"/>
        </w:rPr>
        <w:t xml:space="preserve"> </w:t>
      </w:r>
      <w:r>
        <w:rPr>
          <w:rFonts w:ascii="Arial" w:eastAsia="Arial" w:hAnsi="Arial" w:cs="Arial"/>
          <w:spacing w:val="-3"/>
        </w:rPr>
        <w:t>it</w:t>
      </w:r>
      <w:r>
        <w:rPr>
          <w:rFonts w:ascii="Arial" w:eastAsia="Arial" w:hAnsi="Arial" w:cs="Arial"/>
        </w:rPr>
        <w:t>s</w:t>
      </w:r>
      <w:r>
        <w:rPr>
          <w:rFonts w:ascii="Arial" w:eastAsia="Arial" w:hAnsi="Arial" w:cs="Arial"/>
          <w:spacing w:val="26"/>
        </w:rPr>
        <w:t xml:space="preserve"> </w:t>
      </w:r>
      <w:r>
        <w:rPr>
          <w:rFonts w:ascii="Arial" w:eastAsia="Arial" w:hAnsi="Arial" w:cs="Arial"/>
          <w:spacing w:val="-3"/>
        </w:rPr>
        <w:t>responsibilitie</w:t>
      </w:r>
      <w:r>
        <w:rPr>
          <w:rFonts w:ascii="Arial" w:eastAsia="Arial" w:hAnsi="Arial" w:cs="Arial"/>
        </w:rPr>
        <w:t>s</w:t>
      </w:r>
      <w:r>
        <w:rPr>
          <w:rFonts w:ascii="Arial" w:eastAsia="Arial" w:hAnsi="Arial" w:cs="Arial"/>
          <w:spacing w:val="51"/>
        </w:rPr>
        <w:t xml:space="preserve"> </w:t>
      </w:r>
      <w:r>
        <w:rPr>
          <w:rFonts w:ascii="Arial" w:eastAsia="Arial" w:hAnsi="Arial" w:cs="Arial"/>
          <w:spacing w:val="-3"/>
        </w:rPr>
        <w:t>withi</w:t>
      </w:r>
      <w:r>
        <w:rPr>
          <w:rFonts w:ascii="Arial" w:eastAsia="Arial" w:hAnsi="Arial" w:cs="Arial"/>
        </w:rPr>
        <w:t>n</w:t>
      </w:r>
      <w:r>
        <w:rPr>
          <w:rFonts w:ascii="Arial" w:eastAsia="Arial" w:hAnsi="Arial" w:cs="Arial"/>
          <w:spacing w:val="33"/>
        </w:rPr>
        <w:t xml:space="preserve"> </w:t>
      </w:r>
      <w:r>
        <w:rPr>
          <w:rFonts w:ascii="Arial" w:eastAsia="Arial" w:hAnsi="Arial" w:cs="Arial"/>
          <w:spacing w:val="-3"/>
          <w:w w:val="102"/>
        </w:rPr>
        <w:t xml:space="preserve">the </w:t>
      </w:r>
      <w:r>
        <w:rPr>
          <w:rFonts w:ascii="Arial" w:eastAsia="Arial" w:hAnsi="Arial" w:cs="Arial"/>
          <w:spacing w:val="-2"/>
        </w:rPr>
        <w:t>assuran</w:t>
      </w:r>
      <w:r>
        <w:rPr>
          <w:rFonts w:ascii="Arial" w:eastAsia="Arial" w:hAnsi="Arial" w:cs="Arial"/>
          <w:spacing w:val="13"/>
        </w:rPr>
        <w:t>c</w:t>
      </w:r>
      <w:r>
        <w:rPr>
          <w:rFonts w:ascii="Arial" w:eastAsia="Arial" w:hAnsi="Arial" w:cs="Arial"/>
        </w:rPr>
        <w:t>e</w:t>
      </w:r>
      <w:r>
        <w:rPr>
          <w:rFonts w:ascii="Arial" w:eastAsia="Arial" w:hAnsi="Arial" w:cs="Arial"/>
          <w:spacing w:val="25"/>
        </w:rPr>
        <w:t xml:space="preserve"> </w:t>
      </w:r>
      <w:r>
        <w:rPr>
          <w:rFonts w:ascii="Arial" w:eastAsia="Arial" w:hAnsi="Arial" w:cs="Arial"/>
          <w:spacing w:val="-4"/>
        </w:rPr>
        <w:t>framework</w:t>
      </w:r>
      <w:r>
        <w:rPr>
          <w:rFonts w:ascii="Arial" w:eastAsia="Arial" w:hAnsi="Arial" w:cs="Arial"/>
        </w:rPr>
        <w:t>.</w:t>
      </w:r>
      <w:r>
        <w:rPr>
          <w:rFonts w:ascii="Arial" w:eastAsia="Arial" w:hAnsi="Arial" w:cs="Arial"/>
          <w:spacing w:val="27"/>
        </w:rPr>
        <w:t xml:space="preserve"> </w:t>
      </w:r>
      <w:r>
        <w:rPr>
          <w:rFonts w:ascii="Arial" w:eastAsia="Arial" w:hAnsi="Arial" w:cs="Arial"/>
          <w:spacing w:val="-4"/>
        </w:rPr>
        <w:t>Deliver</w:t>
      </w:r>
      <w:r>
        <w:rPr>
          <w:rFonts w:ascii="Arial" w:eastAsia="Arial" w:hAnsi="Arial" w:cs="Arial"/>
        </w:rPr>
        <w:t>y</w:t>
      </w:r>
      <w:r>
        <w:rPr>
          <w:rFonts w:ascii="Arial" w:eastAsia="Arial" w:hAnsi="Arial" w:cs="Arial"/>
          <w:spacing w:val="36"/>
        </w:rPr>
        <w:t xml:space="preserve"> </w:t>
      </w:r>
      <w:r>
        <w:rPr>
          <w:rFonts w:ascii="Arial" w:eastAsia="Arial" w:hAnsi="Arial" w:cs="Arial"/>
          <w:spacing w:val="-6"/>
        </w:rPr>
        <w:t>i</w:t>
      </w:r>
      <w:r>
        <w:rPr>
          <w:rFonts w:ascii="Arial" w:eastAsia="Arial" w:hAnsi="Arial" w:cs="Arial"/>
        </w:rPr>
        <w:t>s</w:t>
      </w:r>
      <w:r>
        <w:rPr>
          <w:rFonts w:ascii="Arial" w:eastAsia="Arial" w:hAnsi="Arial" w:cs="Arial"/>
          <w:spacing w:val="23"/>
        </w:rPr>
        <w:t xml:space="preserve"> </w:t>
      </w:r>
      <w:r>
        <w:rPr>
          <w:rFonts w:ascii="Arial" w:eastAsia="Arial" w:hAnsi="Arial" w:cs="Arial"/>
          <w:spacing w:val="-3"/>
        </w:rPr>
        <w:t>demonstrate</w:t>
      </w:r>
      <w:r>
        <w:rPr>
          <w:rFonts w:ascii="Arial" w:eastAsia="Arial" w:hAnsi="Arial" w:cs="Arial"/>
        </w:rPr>
        <w:t>d</w:t>
      </w:r>
      <w:r>
        <w:rPr>
          <w:rFonts w:ascii="Arial" w:eastAsia="Arial" w:hAnsi="Arial" w:cs="Arial"/>
          <w:spacing w:val="36"/>
        </w:rPr>
        <w:t xml:space="preserve"> </w:t>
      </w:r>
      <w:r>
        <w:rPr>
          <w:rFonts w:ascii="Arial" w:eastAsia="Arial" w:hAnsi="Arial" w:cs="Arial"/>
          <w:spacing w:val="-3"/>
        </w:rPr>
        <w:t>throug</w:t>
      </w:r>
      <w:r>
        <w:rPr>
          <w:rFonts w:ascii="Arial" w:eastAsia="Arial" w:hAnsi="Arial" w:cs="Arial"/>
        </w:rPr>
        <w:t>h</w:t>
      </w:r>
      <w:r>
        <w:rPr>
          <w:rFonts w:ascii="Arial" w:eastAsia="Arial" w:hAnsi="Arial" w:cs="Arial"/>
          <w:spacing w:val="24"/>
        </w:rPr>
        <w:t xml:space="preserve"> </w:t>
      </w:r>
      <w:r>
        <w:rPr>
          <w:rFonts w:ascii="Arial" w:eastAsia="Arial" w:hAnsi="Arial" w:cs="Arial"/>
          <w:spacing w:val="-3"/>
        </w:rPr>
        <w:t>th</w:t>
      </w:r>
      <w:r>
        <w:rPr>
          <w:rFonts w:ascii="Arial" w:eastAsia="Arial" w:hAnsi="Arial" w:cs="Arial"/>
        </w:rPr>
        <w:t>e</w:t>
      </w:r>
      <w:r>
        <w:rPr>
          <w:rFonts w:ascii="Arial" w:eastAsia="Arial" w:hAnsi="Arial" w:cs="Arial"/>
          <w:spacing w:val="15"/>
        </w:rPr>
        <w:t xml:space="preserve"> </w:t>
      </w:r>
      <w:r>
        <w:rPr>
          <w:rFonts w:ascii="Arial" w:eastAsia="Arial" w:hAnsi="Arial" w:cs="Arial"/>
          <w:spacing w:val="-3"/>
        </w:rPr>
        <w:t>boar</w:t>
      </w:r>
      <w:r>
        <w:rPr>
          <w:rFonts w:ascii="Arial" w:eastAsia="Arial" w:hAnsi="Arial" w:cs="Arial"/>
        </w:rPr>
        <w:t>d</w:t>
      </w:r>
      <w:r>
        <w:rPr>
          <w:rFonts w:ascii="Arial" w:eastAsia="Arial" w:hAnsi="Arial" w:cs="Arial"/>
          <w:spacing w:val="20"/>
        </w:rPr>
        <w:t xml:space="preserve"> </w:t>
      </w:r>
      <w:r>
        <w:rPr>
          <w:rFonts w:ascii="Arial" w:eastAsia="Arial" w:hAnsi="Arial" w:cs="Arial"/>
          <w:spacing w:val="-3"/>
          <w:w w:val="102"/>
        </w:rPr>
        <w:t xml:space="preserve">assurance </w:t>
      </w:r>
      <w:r>
        <w:rPr>
          <w:rFonts w:ascii="Arial" w:eastAsia="Arial" w:hAnsi="Arial" w:cs="Arial"/>
          <w:spacing w:val="-3"/>
        </w:rPr>
        <w:t>report(s</w:t>
      </w:r>
      <w:r>
        <w:rPr>
          <w:rFonts w:ascii="Arial" w:eastAsia="Arial" w:hAnsi="Arial" w:cs="Arial"/>
        </w:rPr>
        <w:t>)</w:t>
      </w:r>
      <w:r>
        <w:rPr>
          <w:rFonts w:ascii="Arial" w:eastAsia="Arial" w:hAnsi="Arial" w:cs="Arial"/>
          <w:w w:val="102"/>
        </w:rPr>
        <w:t>.</w:t>
      </w:r>
    </w:p>
    <w:p w:rsidR="008E47DC" w:rsidRDefault="008E47DC" w:rsidP="008E47DC">
      <w:pPr>
        <w:spacing w:line="236" w:lineRule="exact"/>
        <w:ind w:left="1185" w:right="-20"/>
      </w:pPr>
      <w:r>
        <w:rPr>
          <w:i/>
          <w:spacing w:val="-3"/>
          <w:w w:val="102"/>
        </w:rPr>
        <w:t>Achieved – attends each meeting</w:t>
      </w:r>
    </w:p>
    <w:p w:rsidR="008E47DC" w:rsidRDefault="008E47DC" w:rsidP="008E47DC">
      <w:pPr>
        <w:tabs>
          <w:tab w:val="left" w:pos="1180"/>
        </w:tabs>
        <w:spacing w:line="226" w:lineRule="auto"/>
        <w:ind w:right="65"/>
        <w:jc w:val="both"/>
      </w:pPr>
    </w:p>
    <w:p w:rsidR="008E47DC" w:rsidRDefault="008E47DC" w:rsidP="008E47DC">
      <w:pPr>
        <w:sectPr w:rsidR="008E47DC">
          <w:pgSz w:w="11920" w:h="16840"/>
          <w:pgMar w:top="760" w:right="1300" w:bottom="960" w:left="1680" w:header="0" w:footer="573" w:gutter="0"/>
          <w:cols w:space="720"/>
        </w:sectPr>
      </w:pPr>
    </w:p>
    <w:p w:rsidR="008E47DC" w:rsidRDefault="008E47DC" w:rsidP="008E47DC">
      <w:pPr>
        <w:tabs>
          <w:tab w:val="left" w:pos="1180"/>
        </w:tabs>
        <w:spacing w:before="90" w:line="226" w:lineRule="auto"/>
        <w:ind w:left="1185" w:right="66" w:hanging="360"/>
        <w:jc w:val="both"/>
        <w:rPr>
          <w:rFonts w:ascii="Arial" w:eastAsia="Arial" w:hAnsi="Arial" w:cs="Arial"/>
        </w:rPr>
      </w:pPr>
      <w:r>
        <w:rPr>
          <w:rFonts w:ascii="Courier New" w:eastAsia="Courier New" w:hAnsi="Courier New" w:cs="Courier New"/>
        </w:rPr>
        <w:t>o</w:t>
      </w:r>
      <w:r>
        <w:rPr>
          <w:rFonts w:ascii="Courier New" w:eastAsia="Courier New" w:hAnsi="Courier New" w:cs="Courier New"/>
          <w:spacing w:val="-129"/>
        </w:rPr>
        <w:t xml:space="preserve"> </w:t>
      </w:r>
      <w:r>
        <w:rPr>
          <w:rFonts w:ascii="Courier New" w:eastAsia="Courier New" w:hAnsi="Courier New" w:cs="Courier New"/>
        </w:rPr>
        <w:tab/>
      </w:r>
      <w:r>
        <w:rPr>
          <w:rFonts w:ascii="Arial" w:eastAsia="Arial" w:hAnsi="Arial" w:cs="Arial"/>
          <w:spacing w:val="-1"/>
        </w:rPr>
        <w:t>Th</w:t>
      </w:r>
      <w:r>
        <w:rPr>
          <w:rFonts w:ascii="Arial" w:eastAsia="Arial" w:hAnsi="Arial" w:cs="Arial"/>
        </w:rPr>
        <w:t xml:space="preserve">e </w:t>
      </w:r>
      <w:r>
        <w:rPr>
          <w:rFonts w:ascii="Arial" w:eastAsia="Arial" w:hAnsi="Arial" w:cs="Arial"/>
          <w:spacing w:val="1"/>
        </w:rPr>
        <w:t xml:space="preserve"> </w:t>
      </w:r>
      <w:r>
        <w:rPr>
          <w:rFonts w:ascii="Arial" w:eastAsia="Arial" w:hAnsi="Arial" w:cs="Arial"/>
          <w:spacing w:val="-1"/>
        </w:rPr>
        <w:t>Audi</w:t>
      </w:r>
      <w:r>
        <w:rPr>
          <w:rFonts w:ascii="Arial" w:eastAsia="Arial" w:hAnsi="Arial" w:cs="Arial"/>
        </w:rPr>
        <w:t xml:space="preserve">t </w:t>
      </w:r>
      <w:r>
        <w:rPr>
          <w:rFonts w:ascii="Arial" w:eastAsia="Arial" w:hAnsi="Arial" w:cs="Arial"/>
          <w:spacing w:val="3"/>
        </w:rPr>
        <w:t xml:space="preserve"> </w:t>
      </w:r>
      <w:r>
        <w:rPr>
          <w:rFonts w:ascii="Arial" w:eastAsia="Arial" w:hAnsi="Arial" w:cs="Arial"/>
          <w:spacing w:val="-1"/>
        </w:rPr>
        <w:t>chai</w:t>
      </w:r>
      <w:r>
        <w:rPr>
          <w:rFonts w:ascii="Arial" w:eastAsia="Arial" w:hAnsi="Arial" w:cs="Arial"/>
        </w:rPr>
        <w:t xml:space="preserve">r </w:t>
      </w:r>
      <w:r>
        <w:rPr>
          <w:rFonts w:ascii="Arial" w:eastAsia="Arial" w:hAnsi="Arial" w:cs="Arial"/>
          <w:spacing w:val="3"/>
        </w:rPr>
        <w:t xml:space="preserve"> </w:t>
      </w:r>
      <w:r>
        <w:rPr>
          <w:rFonts w:ascii="Arial" w:eastAsia="Arial" w:hAnsi="Arial" w:cs="Arial"/>
          <w:spacing w:val="-1"/>
        </w:rPr>
        <w:t>raise</w:t>
      </w:r>
      <w:r>
        <w:rPr>
          <w:rFonts w:ascii="Arial" w:eastAsia="Arial" w:hAnsi="Arial" w:cs="Arial"/>
        </w:rPr>
        <w:t xml:space="preserve">s </w:t>
      </w:r>
      <w:r>
        <w:rPr>
          <w:rFonts w:ascii="Arial" w:eastAsia="Arial" w:hAnsi="Arial" w:cs="Arial"/>
          <w:spacing w:val="5"/>
        </w:rPr>
        <w:t xml:space="preserve"> </w:t>
      </w:r>
      <w:r>
        <w:rPr>
          <w:rFonts w:ascii="Arial" w:eastAsia="Arial" w:hAnsi="Arial" w:cs="Arial"/>
          <w:spacing w:val="-1"/>
        </w:rPr>
        <w:t>issue</w:t>
      </w:r>
      <w:r>
        <w:rPr>
          <w:rFonts w:ascii="Arial" w:eastAsia="Arial" w:hAnsi="Arial" w:cs="Arial"/>
        </w:rPr>
        <w:t xml:space="preserve">s </w:t>
      </w:r>
      <w:r>
        <w:rPr>
          <w:rFonts w:ascii="Arial" w:eastAsia="Arial" w:hAnsi="Arial" w:cs="Arial"/>
          <w:spacing w:val="5"/>
        </w:rPr>
        <w:t xml:space="preserve"> </w:t>
      </w:r>
      <w:r>
        <w:rPr>
          <w:rFonts w:ascii="Arial" w:eastAsia="Arial" w:hAnsi="Arial" w:cs="Arial"/>
          <w:spacing w:val="-1"/>
        </w:rPr>
        <w:t>wit</w:t>
      </w:r>
      <w:r>
        <w:rPr>
          <w:rFonts w:ascii="Arial" w:eastAsia="Arial" w:hAnsi="Arial" w:cs="Arial"/>
        </w:rPr>
        <w:t xml:space="preserve">h </w:t>
      </w:r>
      <w:r>
        <w:rPr>
          <w:rFonts w:ascii="Arial" w:eastAsia="Arial" w:hAnsi="Arial" w:cs="Arial"/>
          <w:spacing w:val="1"/>
        </w:rPr>
        <w:t xml:space="preserve"> </w:t>
      </w:r>
      <w:r>
        <w:rPr>
          <w:rFonts w:ascii="Arial" w:eastAsia="Arial" w:hAnsi="Arial" w:cs="Arial"/>
          <w:spacing w:val="-1"/>
        </w:rPr>
        <w:t>th</w:t>
      </w:r>
      <w:r>
        <w:rPr>
          <w:rFonts w:ascii="Arial" w:eastAsia="Arial" w:hAnsi="Arial" w:cs="Arial"/>
        </w:rPr>
        <w:t>e</w:t>
      </w:r>
      <w:r>
        <w:rPr>
          <w:rFonts w:ascii="Arial" w:eastAsia="Arial" w:hAnsi="Arial" w:cs="Arial"/>
          <w:spacing w:val="60"/>
        </w:rPr>
        <w:t xml:space="preserve"> </w:t>
      </w:r>
      <w:r>
        <w:rPr>
          <w:rFonts w:ascii="Arial" w:eastAsia="Arial" w:hAnsi="Arial" w:cs="Arial"/>
          <w:spacing w:val="-1"/>
        </w:rPr>
        <w:t>wide</w:t>
      </w:r>
      <w:r>
        <w:rPr>
          <w:rFonts w:ascii="Arial" w:eastAsia="Arial" w:hAnsi="Arial" w:cs="Arial"/>
        </w:rPr>
        <w:t xml:space="preserve">r </w:t>
      </w:r>
      <w:r>
        <w:rPr>
          <w:rFonts w:ascii="Arial" w:eastAsia="Arial" w:hAnsi="Arial" w:cs="Arial"/>
          <w:spacing w:val="4"/>
        </w:rPr>
        <w:t xml:space="preserve"> </w:t>
      </w:r>
      <w:r>
        <w:rPr>
          <w:rFonts w:ascii="Arial" w:eastAsia="Arial" w:hAnsi="Arial" w:cs="Arial"/>
          <w:spacing w:val="-1"/>
        </w:rPr>
        <w:t>boar</w:t>
      </w:r>
      <w:r>
        <w:rPr>
          <w:rFonts w:ascii="Arial" w:eastAsia="Arial" w:hAnsi="Arial" w:cs="Arial"/>
        </w:rPr>
        <w:t xml:space="preserve">d </w:t>
      </w:r>
      <w:r>
        <w:rPr>
          <w:rFonts w:ascii="Arial" w:eastAsia="Arial" w:hAnsi="Arial" w:cs="Arial"/>
          <w:spacing w:val="4"/>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58"/>
        </w:rPr>
        <w:t xml:space="preserve"> </w:t>
      </w:r>
      <w:proofErr w:type="spellStart"/>
      <w:r>
        <w:rPr>
          <w:rFonts w:ascii="Arial" w:eastAsia="Arial" w:hAnsi="Arial" w:cs="Arial"/>
          <w:spacing w:val="-1"/>
        </w:rPr>
        <w:t>no</w:t>
      </w:r>
      <w:r>
        <w:rPr>
          <w:rFonts w:ascii="Arial" w:eastAsia="Arial" w:hAnsi="Arial" w:cs="Arial"/>
        </w:rPr>
        <w:t xml:space="preserve">n  </w:t>
      </w:r>
      <w:r>
        <w:rPr>
          <w:rFonts w:ascii="Arial" w:eastAsia="Arial" w:hAnsi="Arial" w:cs="Arial"/>
          <w:spacing w:val="-1"/>
        </w:rPr>
        <w:t>executive</w:t>
      </w:r>
      <w:r>
        <w:rPr>
          <w:rFonts w:ascii="Arial" w:eastAsia="Arial" w:hAnsi="Arial" w:cs="Arial"/>
        </w:rPr>
        <w:t>s</w:t>
      </w:r>
      <w:proofErr w:type="spellEnd"/>
      <w:r>
        <w:rPr>
          <w:rFonts w:ascii="Arial" w:eastAsia="Arial" w:hAnsi="Arial" w:cs="Arial"/>
        </w:rPr>
        <w:t xml:space="preserve"> </w:t>
      </w:r>
      <w:r>
        <w:rPr>
          <w:rFonts w:ascii="Arial" w:eastAsia="Arial" w:hAnsi="Arial" w:cs="Arial"/>
          <w:spacing w:val="14"/>
        </w:rPr>
        <w:t xml:space="preserve"> </w:t>
      </w:r>
      <w:r>
        <w:rPr>
          <w:rFonts w:ascii="Arial" w:eastAsia="Arial" w:hAnsi="Arial" w:cs="Arial"/>
          <w:spacing w:val="-1"/>
          <w:w w:val="102"/>
        </w:rPr>
        <w:t xml:space="preserve">at </w:t>
      </w:r>
      <w:r>
        <w:rPr>
          <w:rFonts w:ascii="Arial" w:eastAsia="Arial" w:hAnsi="Arial" w:cs="Arial"/>
          <w:spacing w:val="-3"/>
        </w:rPr>
        <w:t>relevan</w:t>
      </w:r>
      <w:r>
        <w:rPr>
          <w:rFonts w:ascii="Arial" w:eastAsia="Arial" w:hAnsi="Arial" w:cs="Arial"/>
        </w:rPr>
        <w:t>t</w:t>
      </w:r>
      <w:r>
        <w:rPr>
          <w:rFonts w:ascii="Arial" w:eastAsia="Arial" w:hAnsi="Arial" w:cs="Arial"/>
          <w:spacing w:val="12"/>
        </w:rPr>
        <w:t xml:space="preserve"> </w:t>
      </w:r>
      <w:r>
        <w:rPr>
          <w:rFonts w:ascii="Arial" w:eastAsia="Arial" w:hAnsi="Arial" w:cs="Arial"/>
          <w:spacing w:val="-3"/>
        </w:rPr>
        <w:t>forums</w:t>
      </w:r>
      <w:r>
        <w:rPr>
          <w:rFonts w:ascii="Arial" w:eastAsia="Arial" w:hAnsi="Arial" w:cs="Arial"/>
        </w:rPr>
        <w:t>,</w:t>
      </w:r>
      <w:r>
        <w:rPr>
          <w:rFonts w:ascii="Arial" w:eastAsia="Arial" w:hAnsi="Arial" w:cs="Arial"/>
          <w:spacing w:val="11"/>
        </w:rPr>
        <w:t xml:space="preserve"> </w:t>
      </w:r>
      <w:r>
        <w:rPr>
          <w:rFonts w:ascii="Arial" w:eastAsia="Arial" w:hAnsi="Arial" w:cs="Arial"/>
          <w:spacing w:val="-3"/>
        </w:rPr>
        <w:t>a</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an</w:t>
      </w:r>
      <w:r>
        <w:rPr>
          <w:rFonts w:ascii="Arial" w:eastAsia="Arial" w:hAnsi="Arial" w:cs="Arial"/>
        </w:rPr>
        <w:t>d</w:t>
      </w:r>
      <w:r>
        <w:rPr>
          <w:rFonts w:ascii="Arial" w:eastAsia="Arial" w:hAnsi="Arial" w:cs="Arial"/>
          <w:spacing w:val="4"/>
        </w:rPr>
        <w:t xml:space="preserve"> </w:t>
      </w:r>
      <w:r>
        <w:rPr>
          <w:rFonts w:ascii="Arial" w:eastAsia="Arial" w:hAnsi="Arial" w:cs="Arial"/>
          <w:spacing w:val="-3"/>
        </w:rPr>
        <w:t>whe</w:t>
      </w:r>
      <w:r>
        <w:rPr>
          <w:rFonts w:ascii="Arial" w:eastAsia="Arial" w:hAnsi="Arial" w:cs="Arial"/>
        </w:rPr>
        <w:t>n</w:t>
      </w:r>
      <w:r>
        <w:rPr>
          <w:rFonts w:ascii="Arial" w:eastAsia="Arial" w:hAnsi="Arial" w:cs="Arial"/>
          <w:spacing w:val="7"/>
        </w:rPr>
        <w:t xml:space="preserve"> </w:t>
      </w:r>
      <w:r>
        <w:rPr>
          <w:rFonts w:ascii="Arial" w:eastAsia="Arial" w:hAnsi="Arial" w:cs="Arial"/>
          <w:spacing w:val="-3"/>
        </w:rPr>
        <w:t>appropriat</w:t>
      </w:r>
      <w:r>
        <w:rPr>
          <w:rFonts w:ascii="Arial" w:eastAsia="Arial" w:hAnsi="Arial" w:cs="Arial"/>
        </w:rPr>
        <w:t>e</w:t>
      </w:r>
      <w:r>
        <w:rPr>
          <w:rFonts w:ascii="Arial" w:eastAsia="Arial" w:hAnsi="Arial" w:cs="Arial"/>
          <w:spacing w:val="19"/>
        </w:rPr>
        <w:t xml:space="preserve"> </w:t>
      </w:r>
      <w:r>
        <w:rPr>
          <w:rFonts w:ascii="Arial" w:eastAsia="Arial" w:hAnsi="Arial" w:cs="Arial"/>
          <w:spacing w:val="-3"/>
        </w:rPr>
        <w:t>t</w:t>
      </w:r>
      <w:r>
        <w:rPr>
          <w:rFonts w:ascii="Arial" w:eastAsia="Arial" w:hAnsi="Arial" w:cs="Arial"/>
        </w:rPr>
        <w:t xml:space="preserve">o </w:t>
      </w:r>
      <w:r>
        <w:rPr>
          <w:rFonts w:ascii="Arial" w:eastAsia="Arial" w:hAnsi="Arial" w:cs="Arial"/>
          <w:spacing w:val="-3"/>
        </w:rPr>
        <w:t>ensur</w:t>
      </w:r>
      <w:r>
        <w:rPr>
          <w:rFonts w:ascii="Arial" w:eastAsia="Arial" w:hAnsi="Arial" w:cs="Arial"/>
        </w:rPr>
        <w:t>e</w:t>
      </w:r>
      <w:r>
        <w:rPr>
          <w:rFonts w:ascii="Arial" w:eastAsia="Arial" w:hAnsi="Arial" w:cs="Arial"/>
          <w:spacing w:val="10"/>
        </w:rPr>
        <w:t xml:space="preserve"> </w:t>
      </w:r>
      <w:r>
        <w:rPr>
          <w:rFonts w:ascii="Arial" w:eastAsia="Arial" w:hAnsi="Arial" w:cs="Arial"/>
          <w:spacing w:val="-3"/>
        </w:rPr>
        <w:t>wide</w:t>
      </w:r>
      <w:r>
        <w:rPr>
          <w:rFonts w:ascii="Arial" w:eastAsia="Arial" w:hAnsi="Arial" w:cs="Arial"/>
        </w:rPr>
        <w:t>r</w:t>
      </w:r>
      <w:r>
        <w:rPr>
          <w:rFonts w:ascii="Arial" w:eastAsia="Arial" w:hAnsi="Arial" w:cs="Arial"/>
          <w:spacing w:val="7"/>
        </w:rPr>
        <w:t xml:space="preserve"> </w:t>
      </w:r>
      <w:r>
        <w:rPr>
          <w:rFonts w:ascii="Arial" w:eastAsia="Arial" w:hAnsi="Arial" w:cs="Arial"/>
          <w:spacing w:val="-3"/>
          <w:w w:val="102"/>
        </w:rPr>
        <w:t xml:space="preserve">corporate </w:t>
      </w:r>
      <w:r>
        <w:rPr>
          <w:rFonts w:ascii="Arial" w:eastAsia="Arial" w:hAnsi="Arial" w:cs="Arial"/>
          <w:spacing w:val="-2"/>
        </w:rPr>
        <w:t>understandin</w:t>
      </w:r>
      <w:r>
        <w:rPr>
          <w:rFonts w:ascii="Arial" w:eastAsia="Arial" w:hAnsi="Arial" w:cs="Arial"/>
        </w:rPr>
        <w:t>g</w:t>
      </w:r>
      <w:r>
        <w:rPr>
          <w:rFonts w:ascii="Arial" w:eastAsia="Arial" w:hAnsi="Arial" w:cs="Arial"/>
          <w:spacing w:val="24"/>
        </w:rPr>
        <w:t xml:space="preserve"> </w:t>
      </w:r>
      <w:r>
        <w:rPr>
          <w:rFonts w:ascii="Arial" w:eastAsia="Arial" w:hAnsi="Arial" w:cs="Arial"/>
          <w:spacing w:val="-2"/>
        </w:rPr>
        <w:t>an</w:t>
      </w:r>
      <w:r>
        <w:rPr>
          <w:rFonts w:ascii="Arial" w:eastAsia="Arial" w:hAnsi="Arial" w:cs="Arial"/>
        </w:rPr>
        <w:t>d</w:t>
      </w:r>
      <w:r>
        <w:rPr>
          <w:rFonts w:ascii="Arial" w:eastAsia="Arial" w:hAnsi="Arial" w:cs="Arial"/>
          <w:spacing w:val="3"/>
        </w:rPr>
        <w:t xml:space="preserve"> </w:t>
      </w:r>
      <w:r>
        <w:rPr>
          <w:rFonts w:ascii="Arial" w:eastAsia="Arial" w:hAnsi="Arial" w:cs="Arial"/>
          <w:spacing w:val="-2"/>
        </w:rPr>
        <w:t>assuranc</w:t>
      </w:r>
      <w:r>
        <w:rPr>
          <w:rFonts w:ascii="Arial" w:eastAsia="Arial" w:hAnsi="Arial" w:cs="Arial"/>
        </w:rPr>
        <w:t>e</w:t>
      </w:r>
      <w:r>
        <w:rPr>
          <w:rFonts w:ascii="Arial" w:eastAsia="Arial" w:hAnsi="Arial" w:cs="Arial"/>
          <w:spacing w:val="16"/>
        </w:rPr>
        <w:t xml:space="preserve"> </w:t>
      </w:r>
      <w:r>
        <w:rPr>
          <w:rFonts w:ascii="Arial" w:eastAsia="Arial" w:hAnsi="Arial" w:cs="Arial"/>
          <w:spacing w:val="-2"/>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ke</w:t>
      </w:r>
      <w:r>
        <w:rPr>
          <w:rFonts w:ascii="Arial" w:eastAsia="Arial" w:hAnsi="Arial" w:cs="Arial"/>
        </w:rPr>
        <w:t>y</w:t>
      </w:r>
      <w:r>
        <w:rPr>
          <w:rFonts w:ascii="Arial" w:eastAsia="Arial" w:hAnsi="Arial" w:cs="Arial"/>
          <w:spacing w:val="3"/>
        </w:rPr>
        <w:t xml:space="preserve"> </w:t>
      </w:r>
      <w:r>
        <w:rPr>
          <w:rFonts w:ascii="Arial" w:eastAsia="Arial" w:hAnsi="Arial" w:cs="Arial"/>
          <w:spacing w:val="-2"/>
          <w:w w:val="102"/>
        </w:rPr>
        <w:t>issue</w:t>
      </w:r>
      <w:r>
        <w:rPr>
          <w:rFonts w:ascii="Arial" w:eastAsia="Arial" w:hAnsi="Arial" w:cs="Arial"/>
          <w:spacing w:val="13"/>
          <w:w w:val="102"/>
        </w:rPr>
        <w:t>s</w:t>
      </w:r>
      <w:r>
        <w:rPr>
          <w:rFonts w:ascii="Arial" w:eastAsia="Arial" w:hAnsi="Arial" w:cs="Arial"/>
          <w:w w:val="102"/>
        </w:rPr>
        <w:t>.</w:t>
      </w:r>
    </w:p>
    <w:p w:rsidR="008E47DC" w:rsidRDefault="008E47DC" w:rsidP="008E47DC">
      <w:pPr>
        <w:spacing w:line="244" w:lineRule="exact"/>
        <w:ind w:left="1185" w:right="-20"/>
      </w:pPr>
      <w:proofErr w:type="gramStart"/>
      <w:r>
        <w:rPr>
          <w:i/>
          <w:spacing w:val="-3"/>
          <w:w w:val="102"/>
        </w:rPr>
        <w:t>Achiev</w:t>
      </w:r>
      <w:r>
        <w:rPr>
          <w:i/>
          <w:spacing w:val="12"/>
          <w:w w:val="102"/>
        </w:rPr>
        <w:t>e</w:t>
      </w:r>
      <w:r>
        <w:rPr>
          <w:i/>
          <w:spacing w:val="-8"/>
          <w:w w:val="102"/>
        </w:rPr>
        <w:t>d</w:t>
      </w:r>
      <w:r>
        <w:rPr>
          <w:i/>
          <w:w w:val="102"/>
        </w:rPr>
        <w:t>.</w:t>
      </w:r>
      <w:proofErr w:type="gramEnd"/>
    </w:p>
    <w:p w:rsidR="008E47DC" w:rsidRDefault="008E47DC" w:rsidP="008E47DC">
      <w:pPr>
        <w:spacing w:before="13" w:line="260" w:lineRule="exact"/>
        <w:rPr>
          <w:sz w:val="26"/>
          <w:szCs w:val="26"/>
        </w:rPr>
      </w:pPr>
    </w:p>
    <w:p w:rsidR="008E47DC" w:rsidRDefault="008E47DC" w:rsidP="008E47DC">
      <w:pPr>
        <w:tabs>
          <w:tab w:val="left" w:pos="1180"/>
        </w:tabs>
        <w:spacing w:line="256" w:lineRule="exact"/>
        <w:ind w:left="1185" w:right="81" w:hanging="360"/>
        <w:jc w:val="both"/>
        <w:rPr>
          <w:rFonts w:ascii="Arial" w:eastAsia="Arial" w:hAnsi="Arial" w:cs="Arial"/>
        </w:rPr>
      </w:pPr>
      <w:r>
        <w:rPr>
          <w:rFonts w:ascii="Courier New" w:eastAsia="Courier New" w:hAnsi="Courier New" w:cs="Courier New"/>
        </w:rPr>
        <w:t>o</w:t>
      </w:r>
      <w:r>
        <w:rPr>
          <w:rFonts w:ascii="Courier New" w:eastAsia="Courier New" w:hAnsi="Courier New" w:cs="Courier New"/>
          <w:spacing w:val="-129"/>
        </w:rPr>
        <w:t xml:space="preserve"> </w:t>
      </w:r>
      <w:r>
        <w:rPr>
          <w:rFonts w:ascii="Courier New" w:eastAsia="Courier New" w:hAnsi="Courier New" w:cs="Courier New"/>
        </w:rPr>
        <w:tab/>
      </w:r>
      <w:r>
        <w:rPr>
          <w:rFonts w:ascii="Arial" w:eastAsia="Arial" w:hAnsi="Arial" w:cs="Arial"/>
          <w:spacing w:val="-3"/>
        </w:rPr>
        <w:t>Th</w:t>
      </w:r>
      <w:r>
        <w:rPr>
          <w:rFonts w:ascii="Arial" w:eastAsia="Arial" w:hAnsi="Arial" w:cs="Arial"/>
        </w:rPr>
        <w:t xml:space="preserve">e </w:t>
      </w:r>
      <w:r>
        <w:rPr>
          <w:rFonts w:ascii="Arial" w:eastAsia="Arial" w:hAnsi="Arial" w:cs="Arial"/>
          <w:spacing w:val="33"/>
        </w:rPr>
        <w:t xml:space="preserve"> </w:t>
      </w:r>
      <w:r>
        <w:rPr>
          <w:rFonts w:ascii="Arial" w:eastAsia="Arial" w:hAnsi="Arial" w:cs="Arial"/>
          <w:spacing w:val="-3"/>
        </w:rPr>
        <w:t>committe</w:t>
      </w:r>
      <w:r>
        <w:rPr>
          <w:rFonts w:ascii="Arial" w:eastAsia="Arial" w:hAnsi="Arial" w:cs="Arial"/>
        </w:rPr>
        <w:t xml:space="preserve">e </w:t>
      </w:r>
      <w:r>
        <w:rPr>
          <w:rFonts w:ascii="Arial" w:eastAsia="Arial" w:hAnsi="Arial" w:cs="Arial"/>
          <w:spacing w:val="45"/>
        </w:rPr>
        <w:t xml:space="preserve"> </w:t>
      </w:r>
      <w:r>
        <w:rPr>
          <w:rFonts w:ascii="Arial" w:eastAsia="Arial" w:hAnsi="Arial" w:cs="Arial"/>
          <w:spacing w:val="-2"/>
        </w:rPr>
        <w:t>consider</w:t>
      </w:r>
      <w:r>
        <w:rPr>
          <w:rFonts w:ascii="Arial" w:eastAsia="Arial" w:hAnsi="Arial" w:cs="Arial"/>
        </w:rPr>
        <w:t xml:space="preserve">s </w:t>
      </w:r>
      <w:r>
        <w:rPr>
          <w:rFonts w:ascii="Arial" w:eastAsia="Arial" w:hAnsi="Arial" w:cs="Arial"/>
          <w:spacing w:val="44"/>
        </w:rPr>
        <w:t xml:space="preserve"> </w:t>
      </w:r>
      <w:r>
        <w:rPr>
          <w:rFonts w:ascii="Arial" w:eastAsia="Arial" w:hAnsi="Arial" w:cs="Arial"/>
          <w:spacing w:val="-2"/>
        </w:rPr>
        <w:t>th</w:t>
      </w:r>
      <w:r>
        <w:rPr>
          <w:rFonts w:ascii="Arial" w:eastAsia="Arial" w:hAnsi="Arial" w:cs="Arial"/>
        </w:rPr>
        <w:t xml:space="preserve">e </w:t>
      </w:r>
      <w:r>
        <w:rPr>
          <w:rFonts w:ascii="Arial" w:eastAsia="Arial" w:hAnsi="Arial" w:cs="Arial"/>
          <w:spacing w:val="31"/>
        </w:rPr>
        <w:t xml:space="preserve"> </w:t>
      </w:r>
      <w:r>
        <w:rPr>
          <w:rFonts w:ascii="Arial" w:eastAsia="Arial" w:hAnsi="Arial" w:cs="Arial"/>
          <w:spacing w:val="-2"/>
        </w:rPr>
        <w:t>relativ</w:t>
      </w:r>
      <w:r>
        <w:rPr>
          <w:rFonts w:ascii="Arial" w:eastAsia="Arial" w:hAnsi="Arial" w:cs="Arial"/>
        </w:rPr>
        <w:t xml:space="preserve">e </w:t>
      </w:r>
      <w:r>
        <w:rPr>
          <w:rFonts w:ascii="Arial" w:eastAsia="Arial" w:hAnsi="Arial" w:cs="Arial"/>
          <w:spacing w:val="39"/>
        </w:rPr>
        <w:t xml:space="preserve"> </w:t>
      </w:r>
      <w:r>
        <w:rPr>
          <w:rFonts w:ascii="Arial" w:eastAsia="Arial" w:hAnsi="Arial" w:cs="Arial"/>
          <w:spacing w:val="-2"/>
        </w:rPr>
        <w:t>ethica</w:t>
      </w:r>
      <w:r>
        <w:rPr>
          <w:rFonts w:ascii="Arial" w:eastAsia="Arial" w:hAnsi="Arial" w:cs="Arial"/>
        </w:rPr>
        <w:t xml:space="preserve">l </w:t>
      </w:r>
      <w:r>
        <w:rPr>
          <w:rFonts w:ascii="Arial" w:eastAsia="Arial" w:hAnsi="Arial" w:cs="Arial"/>
          <w:spacing w:val="38"/>
        </w:rPr>
        <w:t xml:space="preserve"> </w:t>
      </w:r>
      <w:r>
        <w:rPr>
          <w:rFonts w:ascii="Arial" w:eastAsia="Arial" w:hAnsi="Arial" w:cs="Arial"/>
          <w:spacing w:val="-2"/>
        </w:rPr>
        <w:t>healt</w:t>
      </w:r>
      <w:r>
        <w:rPr>
          <w:rFonts w:ascii="Arial" w:eastAsia="Arial" w:hAnsi="Arial" w:cs="Arial"/>
        </w:rPr>
        <w:t xml:space="preserve">h </w:t>
      </w:r>
      <w:r>
        <w:rPr>
          <w:rFonts w:ascii="Arial" w:eastAsia="Arial" w:hAnsi="Arial" w:cs="Arial"/>
          <w:spacing w:val="37"/>
        </w:rPr>
        <w:t xml:space="preserve"> </w:t>
      </w:r>
      <w:r>
        <w:rPr>
          <w:rFonts w:ascii="Arial" w:eastAsia="Arial" w:hAnsi="Arial" w:cs="Arial"/>
          <w:spacing w:val="-2"/>
        </w:rPr>
        <w:t>o</w:t>
      </w:r>
      <w:r>
        <w:rPr>
          <w:rFonts w:ascii="Arial" w:eastAsia="Arial" w:hAnsi="Arial" w:cs="Arial"/>
        </w:rPr>
        <w:t xml:space="preserve">f </w:t>
      </w:r>
      <w:r>
        <w:rPr>
          <w:rFonts w:ascii="Arial" w:eastAsia="Arial" w:hAnsi="Arial" w:cs="Arial"/>
          <w:spacing w:val="29"/>
        </w:rPr>
        <w:t xml:space="preserve"> </w:t>
      </w:r>
      <w:r>
        <w:rPr>
          <w:rFonts w:ascii="Arial" w:eastAsia="Arial" w:hAnsi="Arial" w:cs="Arial"/>
          <w:spacing w:val="-2"/>
        </w:rPr>
        <w:t>th</w:t>
      </w:r>
      <w:r>
        <w:rPr>
          <w:rFonts w:ascii="Arial" w:eastAsia="Arial" w:hAnsi="Arial" w:cs="Arial"/>
        </w:rPr>
        <w:t xml:space="preserve">e </w:t>
      </w:r>
      <w:r>
        <w:rPr>
          <w:rFonts w:ascii="Arial" w:eastAsia="Arial" w:hAnsi="Arial" w:cs="Arial"/>
          <w:spacing w:val="31"/>
        </w:rPr>
        <w:t xml:space="preserve"> </w:t>
      </w:r>
      <w:r>
        <w:rPr>
          <w:rFonts w:ascii="Arial" w:eastAsia="Arial" w:hAnsi="Arial" w:cs="Arial"/>
          <w:spacing w:val="-2"/>
          <w:w w:val="102"/>
        </w:rPr>
        <w:t xml:space="preserve">organisation </w:t>
      </w:r>
      <w:r>
        <w:rPr>
          <w:rFonts w:ascii="Arial" w:eastAsia="Arial" w:hAnsi="Arial" w:cs="Arial"/>
          <w:spacing w:val="-4"/>
          <w:w w:val="102"/>
        </w:rPr>
        <w:t>through</w:t>
      </w:r>
      <w:r>
        <w:rPr>
          <w:rFonts w:ascii="Arial" w:eastAsia="Arial" w:hAnsi="Arial" w:cs="Arial"/>
          <w:w w:val="102"/>
        </w:rPr>
        <w:t>:</w:t>
      </w:r>
    </w:p>
    <w:p w:rsidR="008E47DC" w:rsidRDefault="008E47DC" w:rsidP="008E47DC">
      <w:pPr>
        <w:spacing w:before="12" w:line="241" w:lineRule="auto"/>
        <w:ind w:left="1905" w:right="65"/>
        <w:jc w:val="both"/>
        <w:rPr>
          <w:rFonts w:ascii="Arial" w:eastAsia="Arial" w:hAnsi="Arial" w:cs="Arial"/>
        </w:rPr>
      </w:pPr>
      <w:proofErr w:type="gramStart"/>
      <w:r>
        <w:rPr>
          <w:rFonts w:ascii="Arial" w:eastAsia="Arial" w:hAnsi="Arial" w:cs="Arial"/>
          <w:spacing w:val="-3"/>
        </w:rPr>
        <w:t>ensurin</w:t>
      </w:r>
      <w:r>
        <w:rPr>
          <w:rFonts w:ascii="Arial" w:eastAsia="Arial" w:hAnsi="Arial" w:cs="Arial"/>
        </w:rPr>
        <w:t>g</w:t>
      </w:r>
      <w:proofErr w:type="gramEnd"/>
      <w:r>
        <w:rPr>
          <w:rFonts w:ascii="Arial" w:eastAsia="Arial" w:hAnsi="Arial" w:cs="Arial"/>
          <w:spacing w:val="20"/>
        </w:rPr>
        <w:t xml:space="preserve"> </w:t>
      </w:r>
      <w:r>
        <w:rPr>
          <w:rFonts w:ascii="Arial" w:eastAsia="Arial" w:hAnsi="Arial" w:cs="Arial"/>
          <w:spacing w:val="-3"/>
        </w:rPr>
        <w:t>a</w:t>
      </w:r>
      <w:r>
        <w:rPr>
          <w:rFonts w:ascii="Arial" w:eastAsia="Arial" w:hAnsi="Arial" w:cs="Arial"/>
        </w:rPr>
        <w:t>n</w:t>
      </w:r>
      <w:r>
        <w:rPr>
          <w:rFonts w:ascii="Arial" w:eastAsia="Arial" w:hAnsi="Arial" w:cs="Arial"/>
          <w:spacing w:val="23"/>
        </w:rPr>
        <w:t xml:space="preserve"> </w:t>
      </w:r>
      <w:r>
        <w:rPr>
          <w:rFonts w:ascii="Arial" w:eastAsia="Arial" w:hAnsi="Arial" w:cs="Arial"/>
          <w:spacing w:val="-2"/>
        </w:rPr>
        <w:t>updat</w:t>
      </w:r>
      <w:r>
        <w:rPr>
          <w:rFonts w:ascii="Arial" w:eastAsia="Arial" w:hAnsi="Arial" w:cs="Arial"/>
          <w:spacing w:val="-5"/>
        </w:rPr>
        <w:t>e</w:t>
      </w:r>
      <w:r>
        <w:rPr>
          <w:rFonts w:ascii="Arial" w:eastAsia="Arial" w:hAnsi="Arial" w:cs="Arial"/>
        </w:rPr>
        <w:t>d</w:t>
      </w:r>
      <w:r>
        <w:rPr>
          <w:rFonts w:ascii="Arial" w:eastAsia="Arial" w:hAnsi="Arial" w:cs="Arial"/>
          <w:spacing w:val="40"/>
        </w:rPr>
        <w:t xml:space="preserve"> </w:t>
      </w:r>
      <w:r>
        <w:rPr>
          <w:rFonts w:ascii="Arial" w:eastAsia="Arial" w:hAnsi="Arial" w:cs="Arial"/>
          <w:spacing w:val="-1"/>
        </w:rPr>
        <w:t>Speakin</w:t>
      </w:r>
      <w:r>
        <w:rPr>
          <w:rFonts w:ascii="Arial" w:eastAsia="Arial" w:hAnsi="Arial" w:cs="Arial"/>
        </w:rPr>
        <w:t>g</w:t>
      </w:r>
      <w:r>
        <w:rPr>
          <w:rFonts w:ascii="Arial" w:eastAsia="Arial" w:hAnsi="Arial" w:cs="Arial"/>
          <w:spacing w:val="31"/>
        </w:rPr>
        <w:t xml:space="preserve"> </w:t>
      </w:r>
      <w:r>
        <w:rPr>
          <w:rFonts w:ascii="Arial" w:eastAsia="Arial" w:hAnsi="Arial" w:cs="Arial"/>
          <w:spacing w:val="-1"/>
        </w:rPr>
        <w:t>Ou</w:t>
      </w:r>
      <w:r>
        <w:rPr>
          <w:rFonts w:ascii="Arial" w:eastAsia="Arial" w:hAnsi="Arial" w:cs="Arial"/>
        </w:rPr>
        <w:t>t</w:t>
      </w:r>
      <w:r>
        <w:rPr>
          <w:rFonts w:ascii="Arial" w:eastAsia="Arial" w:hAnsi="Arial" w:cs="Arial"/>
          <w:spacing w:val="20"/>
        </w:rPr>
        <w:t xml:space="preserve"> </w:t>
      </w:r>
      <w:r>
        <w:rPr>
          <w:rFonts w:ascii="Arial" w:eastAsia="Arial" w:hAnsi="Arial" w:cs="Arial"/>
          <w:spacing w:val="-16"/>
        </w:rPr>
        <w:t>(</w:t>
      </w:r>
      <w:r>
        <w:rPr>
          <w:rFonts w:ascii="Arial" w:eastAsia="Arial" w:hAnsi="Arial" w:cs="Arial"/>
          <w:spacing w:val="-2"/>
        </w:rPr>
        <w:t>Whistleblowing</w:t>
      </w:r>
      <w:r>
        <w:rPr>
          <w:rFonts w:ascii="Arial" w:eastAsia="Arial" w:hAnsi="Arial" w:cs="Arial"/>
        </w:rPr>
        <w:t>)</w:t>
      </w:r>
      <w:r>
        <w:rPr>
          <w:rFonts w:ascii="Arial" w:eastAsia="Arial" w:hAnsi="Arial" w:cs="Arial"/>
          <w:spacing w:val="46"/>
        </w:rPr>
        <w:t xml:space="preserve"> </w:t>
      </w:r>
      <w:r>
        <w:rPr>
          <w:rFonts w:ascii="Arial" w:eastAsia="Arial" w:hAnsi="Arial" w:cs="Arial"/>
          <w:spacing w:val="2"/>
        </w:rPr>
        <w:t>polic</w:t>
      </w:r>
      <w:r>
        <w:rPr>
          <w:rFonts w:ascii="Arial" w:eastAsia="Arial" w:hAnsi="Arial" w:cs="Arial"/>
        </w:rPr>
        <w:t>y</w:t>
      </w:r>
      <w:r>
        <w:rPr>
          <w:rFonts w:ascii="Arial" w:eastAsia="Arial" w:hAnsi="Arial" w:cs="Arial"/>
          <w:spacing w:val="1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8"/>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8"/>
        </w:rPr>
        <w:t xml:space="preserve"> </w:t>
      </w:r>
      <w:r>
        <w:rPr>
          <w:rFonts w:ascii="Arial" w:eastAsia="Arial" w:hAnsi="Arial" w:cs="Arial"/>
          <w:spacing w:val="1"/>
          <w:w w:val="102"/>
        </w:rPr>
        <w:t xml:space="preserve">place </w:t>
      </w:r>
      <w:r>
        <w:rPr>
          <w:rFonts w:ascii="Arial" w:eastAsia="Arial" w:hAnsi="Arial" w:cs="Arial"/>
          <w:spacing w:val="-3"/>
        </w:rPr>
        <w:t>an</w:t>
      </w:r>
      <w:r>
        <w:rPr>
          <w:rFonts w:ascii="Arial" w:eastAsia="Arial" w:hAnsi="Arial" w:cs="Arial"/>
        </w:rPr>
        <w:t xml:space="preserve">d  </w:t>
      </w:r>
      <w:r>
        <w:rPr>
          <w:rFonts w:ascii="Arial" w:eastAsia="Arial" w:hAnsi="Arial" w:cs="Arial"/>
          <w:spacing w:val="5"/>
        </w:rPr>
        <w:t xml:space="preserve"> </w:t>
      </w:r>
      <w:r>
        <w:rPr>
          <w:rFonts w:ascii="Arial" w:eastAsia="Arial" w:hAnsi="Arial" w:cs="Arial"/>
          <w:spacing w:val="-3"/>
        </w:rPr>
        <w:t>tha</w:t>
      </w:r>
      <w:r>
        <w:rPr>
          <w:rFonts w:ascii="Arial" w:eastAsia="Arial" w:hAnsi="Arial" w:cs="Arial"/>
        </w:rPr>
        <w:t xml:space="preserve">t  </w:t>
      </w:r>
      <w:r>
        <w:rPr>
          <w:rFonts w:ascii="Arial" w:eastAsia="Arial" w:hAnsi="Arial" w:cs="Arial"/>
          <w:spacing w:val="5"/>
        </w:rPr>
        <w:t xml:space="preserve"> </w:t>
      </w:r>
      <w:r>
        <w:rPr>
          <w:rFonts w:ascii="Arial" w:eastAsia="Arial" w:hAnsi="Arial" w:cs="Arial"/>
          <w:spacing w:val="-3"/>
        </w:rPr>
        <w:t>staf</w:t>
      </w:r>
      <w:r>
        <w:rPr>
          <w:rFonts w:ascii="Arial" w:eastAsia="Arial" w:hAnsi="Arial" w:cs="Arial"/>
        </w:rPr>
        <w:t xml:space="preserve">f  </w:t>
      </w:r>
      <w:r>
        <w:rPr>
          <w:rFonts w:ascii="Arial" w:eastAsia="Arial" w:hAnsi="Arial" w:cs="Arial"/>
          <w:spacing w:val="6"/>
        </w:rPr>
        <w:t xml:space="preserve"> </w:t>
      </w:r>
      <w:r>
        <w:rPr>
          <w:rFonts w:ascii="Arial" w:eastAsia="Arial" w:hAnsi="Arial" w:cs="Arial"/>
          <w:spacing w:val="-3"/>
        </w:rPr>
        <w:t>ar</w:t>
      </w:r>
      <w:r>
        <w:rPr>
          <w:rFonts w:ascii="Arial" w:eastAsia="Arial" w:hAnsi="Arial" w:cs="Arial"/>
        </w:rPr>
        <w:t xml:space="preserve">e  </w:t>
      </w:r>
      <w:r>
        <w:rPr>
          <w:rFonts w:ascii="Arial" w:eastAsia="Arial" w:hAnsi="Arial" w:cs="Arial"/>
          <w:spacing w:val="4"/>
        </w:rPr>
        <w:t xml:space="preserve"> </w:t>
      </w:r>
      <w:r>
        <w:rPr>
          <w:rFonts w:ascii="Arial" w:eastAsia="Arial" w:hAnsi="Arial" w:cs="Arial"/>
          <w:spacing w:val="-3"/>
        </w:rPr>
        <w:t>awar</w:t>
      </w:r>
      <w:r>
        <w:rPr>
          <w:rFonts w:ascii="Arial" w:eastAsia="Arial" w:hAnsi="Arial" w:cs="Arial"/>
        </w:rPr>
        <w:t xml:space="preserve">e  </w:t>
      </w:r>
      <w:r>
        <w:rPr>
          <w:rFonts w:ascii="Arial" w:eastAsia="Arial" w:hAnsi="Arial" w:cs="Arial"/>
          <w:spacing w:val="10"/>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 xml:space="preserve"> </w:t>
      </w:r>
      <w:r>
        <w:rPr>
          <w:rFonts w:ascii="Arial" w:eastAsia="Arial" w:hAnsi="Arial" w:cs="Arial"/>
          <w:spacing w:val="-3"/>
        </w:rPr>
        <w:t>i</w:t>
      </w:r>
      <w:r>
        <w:rPr>
          <w:rFonts w:ascii="Arial" w:eastAsia="Arial" w:hAnsi="Arial" w:cs="Arial"/>
        </w:rPr>
        <w:t xml:space="preserve">t   </w:t>
      </w:r>
      <w:r>
        <w:rPr>
          <w:rFonts w:ascii="Arial" w:eastAsia="Arial" w:hAnsi="Arial" w:cs="Arial"/>
          <w:spacing w:val="-3"/>
        </w:rPr>
        <w:t>e.g</w:t>
      </w:r>
      <w:r>
        <w:rPr>
          <w:rFonts w:ascii="Arial" w:eastAsia="Arial" w:hAnsi="Arial" w:cs="Arial"/>
        </w:rPr>
        <w:t xml:space="preserve">.  </w:t>
      </w:r>
      <w:r>
        <w:rPr>
          <w:rFonts w:ascii="Arial" w:eastAsia="Arial" w:hAnsi="Arial" w:cs="Arial"/>
          <w:spacing w:val="5"/>
        </w:rPr>
        <w:t xml:space="preserve"> </w:t>
      </w:r>
      <w:proofErr w:type="gramStart"/>
      <w:r>
        <w:rPr>
          <w:rFonts w:ascii="Arial" w:eastAsia="Arial" w:hAnsi="Arial" w:cs="Arial"/>
          <w:spacing w:val="-3"/>
        </w:rPr>
        <w:t>throug</w:t>
      </w:r>
      <w:r>
        <w:rPr>
          <w:rFonts w:ascii="Arial" w:eastAsia="Arial" w:hAnsi="Arial" w:cs="Arial"/>
        </w:rPr>
        <w:t>h</w:t>
      </w:r>
      <w:proofErr w:type="gramEnd"/>
      <w:r>
        <w:rPr>
          <w:rFonts w:ascii="Arial" w:eastAsia="Arial" w:hAnsi="Arial" w:cs="Arial"/>
        </w:rPr>
        <w:t xml:space="preserve">  </w:t>
      </w:r>
      <w:r>
        <w:rPr>
          <w:rFonts w:ascii="Arial" w:eastAsia="Arial" w:hAnsi="Arial" w:cs="Arial"/>
          <w:spacing w:val="13"/>
        </w:rPr>
        <w:t xml:space="preserve"> </w:t>
      </w:r>
      <w:r>
        <w:rPr>
          <w:rFonts w:ascii="Arial" w:eastAsia="Arial" w:hAnsi="Arial" w:cs="Arial"/>
          <w:spacing w:val="-3"/>
        </w:rPr>
        <w:t>reviewin</w:t>
      </w:r>
      <w:r>
        <w:rPr>
          <w:rFonts w:ascii="Arial" w:eastAsia="Arial" w:hAnsi="Arial" w:cs="Arial"/>
        </w:rPr>
        <w:t xml:space="preserve">g  </w:t>
      </w:r>
      <w:r>
        <w:rPr>
          <w:rFonts w:ascii="Arial" w:eastAsia="Arial" w:hAnsi="Arial" w:cs="Arial"/>
          <w:spacing w:val="16"/>
        </w:rPr>
        <w:t xml:space="preserve"> </w:t>
      </w:r>
      <w:r>
        <w:rPr>
          <w:rFonts w:ascii="Arial" w:eastAsia="Arial" w:hAnsi="Arial" w:cs="Arial"/>
          <w:spacing w:val="-3"/>
          <w:w w:val="102"/>
        </w:rPr>
        <w:t xml:space="preserve">policy </w:t>
      </w:r>
      <w:r>
        <w:rPr>
          <w:rFonts w:ascii="Arial" w:eastAsia="Arial" w:hAnsi="Arial" w:cs="Arial"/>
          <w:spacing w:val="-3"/>
        </w:rPr>
        <w:t>communicatio</w:t>
      </w:r>
      <w:r>
        <w:rPr>
          <w:rFonts w:ascii="Arial" w:eastAsia="Arial" w:hAnsi="Arial" w:cs="Arial"/>
        </w:rPr>
        <w:t>n</w:t>
      </w:r>
      <w:r>
        <w:rPr>
          <w:rFonts w:ascii="Arial" w:eastAsia="Arial" w:hAnsi="Arial" w:cs="Arial"/>
          <w:spacing w:val="26"/>
        </w:rPr>
        <w:t xml:space="preserve"> </w:t>
      </w:r>
      <w:r>
        <w:rPr>
          <w:rFonts w:ascii="Arial" w:eastAsia="Arial" w:hAnsi="Arial" w:cs="Arial"/>
          <w:spacing w:val="-3"/>
        </w:rPr>
        <w:t>an</w:t>
      </w:r>
      <w:r>
        <w:rPr>
          <w:rFonts w:ascii="Arial" w:eastAsia="Arial" w:hAnsi="Arial" w:cs="Arial"/>
        </w:rPr>
        <w:t>d</w:t>
      </w:r>
      <w:r>
        <w:rPr>
          <w:rFonts w:ascii="Arial" w:eastAsia="Arial" w:hAnsi="Arial" w:cs="Arial"/>
          <w:spacing w:val="3"/>
        </w:rPr>
        <w:t xml:space="preserve"> </w:t>
      </w:r>
      <w:r>
        <w:rPr>
          <w:rFonts w:ascii="Arial" w:eastAsia="Arial" w:hAnsi="Arial" w:cs="Arial"/>
          <w:spacing w:val="-3"/>
          <w:w w:val="102"/>
        </w:rPr>
        <w:t>utilisatio</w:t>
      </w:r>
      <w:r>
        <w:rPr>
          <w:rFonts w:ascii="Arial" w:eastAsia="Arial" w:hAnsi="Arial" w:cs="Arial"/>
          <w:spacing w:val="12"/>
          <w:w w:val="102"/>
        </w:rPr>
        <w:t>n</w:t>
      </w:r>
      <w:r>
        <w:rPr>
          <w:rFonts w:ascii="Arial" w:eastAsia="Arial" w:hAnsi="Arial" w:cs="Arial"/>
          <w:w w:val="102"/>
        </w:rPr>
        <w:t>,</w:t>
      </w:r>
    </w:p>
    <w:p w:rsidR="008E47DC" w:rsidRDefault="008E47DC" w:rsidP="008E47DC">
      <w:pPr>
        <w:spacing w:line="241" w:lineRule="auto"/>
        <w:ind w:left="1905" w:right="65"/>
        <w:jc w:val="both"/>
        <w:rPr>
          <w:rFonts w:ascii="Arial" w:eastAsia="Arial" w:hAnsi="Arial" w:cs="Arial"/>
        </w:rPr>
      </w:pPr>
      <w:proofErr w:type="gramStart"/>
      <w:r>
        <w:rPr>
          <w:rFonts w:ascii="Arial" w:eastAsia="Arial" w:hAnsi="Arial" w:cs="Arial"/>
          <w:spacing w:val="-3"/>
        </w:rPr>
        <w:t>periodi</w:t>
      </w:r>
      <w:r>
        <w:rPr>
          <w:rFonts w:ascii="Arial" w:eastAsia="Arial" w:hAnsi="Arial" w:cs="Arial"/>
        </w:rPr>
        <w:t>c</w:t>
      </w:r>
      <w:proofErr w:type="gramEnd"/>
      <w:r>
        <w:rPr>
          <w:rFonts w:ascii="Arial" w:eastAsia="Arial" w:hAnsi="Arial" w:cs="Arial"/>
        </w:rPr>
        <w:t xml:space="preserve">  </w:t>
      </w:r>
      <w:r>
        <w:rPr>
          <w:rFonts w:ascii="Arial" w:eastAsia="Arial" w:hAnsi="Arial" w:cs="Arial"/>
          <w:spacing w:val="9"/>
        </w:rPr>
        <w:t xml:space="preserve"> </w:t>
      </w:r>
      <w:r>
        <w:rPr>
          <w:rFonts w:ascii="Arial" w:eastAsia="Arial" w:hAnsi="Arial" w:cs="Arial"/>
          <w:spacing w:val="-3"/>
        </w:rPr>
        <w:t>interna</w:t>
      </w:r>
      <w:r>
        <w:rPr>
          <w:rFonts w:ascii="Arial" w:eastAsia="Arial" w:hAnsi="Arial" w:cs="Arial"/>
        </w:rPr>
        <w:t xml:space="preserve">l  </w:t>
      </w:r>
      <w:r>
        <w:rPr>
          <w:rFonts w:ascii="Arial" w:eastAsia="Arial" w:hAnsi="Arial" w:cs="Arial"/>
          <w:spacing w:val="8"/>
        </w:rPr>
        <w:t xml:space="preserve"> </w:t>
      </w:r>
      <w:r>
        <w:rPr>
          <w:rFonts w:ascii="Arial" w:eastAsia="Arial" w:hAnsi="Arial" w:cs="Arial"/>
          <w:spacing w:val="-3"/>
        </w:rPr>
        <w:t>audi</w:t>
      </w:r>
      <w:r>
        <w:rPr>
          <w:rFonts w:ascii="Arial" w:eastAsia="Arial" w:hAnsi="Arial" w:cs="Arial"/>
        </w:rPr>
        <w:t xml:space="preserve">t  </w:t>
      </w:r>
      <w:r>
        <w:rPr>
          <w:rFonts w:ascii="Arial" w:eastAsia="Arial" w:hAnsi="Arial" w:cs="Arial"/>
          <w:spacing w:val="4"/>
        </w:rPr>
        <w:t xml:space="preserve"> </w:t>
      </w:r>
      <w:r>
        <w:rPr>
          <w:rFonts w:ascii="Arial" w:eastAsia="Arial" w:hAnsi="Arial" w:cs="Arial"/>
          <w:spacing w:val="-3"/>
        </w:rPr>
        <w:t>review</w:t>
      </w:r>
      <w:r>
        <w:rPr>
          <w:rFonts w:ascii="Arial" w:eastAsia="Arial" w:hAnsi="Arial" w:cs="Arial"/>
        </w:rPr>
        <w:t xml:space="preserve">s  </w:t>
      </w:r>
      <w:r>
        <w:rPr>
          <w:rFonts w:ascii="Arial" w:eastAsia="Arial" w:hAnsi="Arial" w:cs="Arial"/>
          <w:spacing w:val="9"/>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59"/>
        </w:rPr>
        <w:t xml:space="preserve"> </w:t>
      </w:r>
      <w:r>
        <w:rPr>
          <w:rFonts w:ascii="Arial" w:eastAsia="Arial" w:hAnsi="Arial" w:cs="Arial"/>
          <w:spacing w:val="-3"/>
        </w:rPr>
        <w:t>ethi</w:t>
      </w:r>
      <w:r>
        <w:rPr>
          <w:rFonts w:ascii="Arial" w:eastAsia="Arial" w:hAnsi="Arial" w:cs="Arial"/>
        </w:rPr>
        <w:t xml:space="preserve">c  </w:t>
      </w:r>
      <w:r>
        <w:rPr>
          <w:rFonts w:ascii="Arial" w:eastAsia="Arial" w:hAnsi="Arial" w:cs="Arial"/>
          <w:spacing w:val="3"/>
        </w:rPr>
        <w:t xml:space="preserve"> </w:t>
      </w:r>
      <w:r>
        <w:rPr>
          <w:rFonts w:ascii="Arial" w:eastAsia="Arial" w:hAnsi="Arial" w:cs="Arial"/>
          <w:spacing w:val="-3"/>
        </w:rPr>
        <w:t>healt</w:t>
      </w:r>
      <w:r>
        <w:rPr>
          <w:rFonts w:ascii="Arial" w:eastAsia="Arial" w:hAnsi="Arial" w:cs="Arial"/>
        </w:rPr>
        <w:t xml:space="preserve">h  </w:t>
      </w:r>
      <w:r>
        <w:rPr>
          <w:rFonts w:ascii="Arial" w:eastAsia="Arial" w:hAnsi="Arial" w:cs="Arial"/>
          <w:spacing w:val="6"/>
        </w:rPr>
        <w:t xml:space="preserve"> </w:t>
      </w:r>
      <w:r>
        <w:rPr>
          <w:rFonts w:ascii="Arial" w:eastAsia="Arial" w:hAnsi="Arial" w:cs="Arial"/>
          <w:spacing w:val="-3"/>
        </w:rPr>
        <w:t>issues</w:t>
      </w:r>
      <w:r>
        <w:rPr>
          <w:rFonts w:ascii="Arial" w:eastAsia="Arial" w:hAnsi="Arial" w:cs="Arial"/>
        </w:rPr>
        <w:t xml:space="preserve">,  </w:t>
      </w:r>
      <w:r>
        <w:rPr>
          <w:rFonts w:ascii="Arial" w:eastAsia="Arial" w:hAnsi="Arial" w:cs="Arial"/>
          <w:spacing w:val="8"/>
        </w:rPr>
        <w:t xml:space="preserve"> </w:t>
      </w:r>
      <w:r>
        <w:rPr>
          <w:rFonts w:ascii="Arial" w:eastAsia="Arial" w:hAnsi="Arial" w:cs="Arial"/>
          <w:spacing w:val="-4"/>
          <w:w w:val="102"/>
        </w:rPr>
        <w:t xml:space="preserve">including </w:t>
      </w:r>
      <w:r>
        <w:rPr>
          <w:rFonts w:ascii="Arial" w:eastAsia="Arial" w:hAnsi="Arial" w:cs="Arial"/>
          <w:spacing w:val="-2"/>
        </w:rPr>
        <w:t>awarenes</w:t>
      </w:r>
      <w:r>
        <w:rPr>
          <w:rFonts w:ascii="Arial" w:eastAsia="Arial" w:hAnsi="Arial" w:cs="Arial"/>
        </w:rPr>
        <w:t>s</w:t>
      </w:r>
      <w:r>
        <w:rPr>
          <w:rFonts w:ascii="Arial" w:eastAsia="Arial" w:hAnsi="Arial" w:cs="Arial"/>
          <w:spacing w:val="17"/>
        </w:rPr>
        <w:t xml:space="preserve"> </w:t>
      </w:r>
      <w:r>
        <w:rPr>
          <w:rFonts w:ascii="Arial" w:eastAsia="Arial" w:hAnsi="Arial" w:cs="Arial"/>
          <w:spacing w:val="-2"/>
        </w:rPr>
        <w:t>an</w:t>
      </w:r>
      <w:r>
        <w:rPr>
          <w:rFonts w:ascii="Arial" w:eastAsia="Arial" w:hAnsi="Arial" w:cs="Arial"/>
        </w:rPr>
        <w:t>d</w:t>
      </w:r>
      <w:r>
        <w:rPr>
          <w:rFonts w:ascii="Arial" w:eastAsia="Arial" w:hAnsi="Arial" w:cs="Arial"/>
          <w:spacing w:val="3"/>
        </w:rPr>
        <w:t xml:space="preserve"> </w:t>
      </w:r>
      <w:r>
        <w:rPr>
          <w:rFonts w:ascii="Arial" w:eastAsia="Arial" w:hAnsi="Arial" w:cs="Arial"/>
          <w:spacing w:val="-2"/>
        </w:rPr>
        <w:t>complianc</w:t>
      </w:r>
      <w:r>
        <w:rPr>
          <w:rFonts w:ascii="Arial" w:eastAsia="Arial" w:hAnsi="Arial" w:cs="Arial"/>
        </w:rPr>
        <w:t>e</w:t>
      </w:r>
      <w:r>
        <w:rPr>
          <w:rFonts w:ascii="Arial" w:eastAsia="Arial" w:hAnsi="Arial" w:cs="Arial"/>
          <w:spacing w:val="18"/>
        </w:rPr>
        <w:t xml:space="preserve"> </w:t>
      </w:r>
      <w:r>
        <w:rPr>
          <w:rFonts w:ascii="Arial" w:eastAsia="Arial" w:hAnsi="Arial" w:cs="Arial"/>
          <w:spacing w:val="-2"/>
        </w:rPr>
        <w:t>wit</w:t>
      </w:r>
      <w:r>
        <w:rPr>
          <w:rFonts w:ascii="Arial" w:eastAsia="Arial" w:hAnsi="Arial" w:cs="Arial"/>
        </w:rPr>
        <w:t>h</w:t>
      </w:r>
      <w:r>
        <w:rPr>
          <w:rFonts w:ascii="Arial" w:eastAsia="Arial" w:hAnsi="Arial" w:cs="Arial"/>
          <w:spacing w:val="4"/>
        </w:rPr>
        <w:t xml:space="preserve"> </w:t>
      </w:r>
      <w:r>
        <w:rPr>
          <w:rFonts w:ascii="Arial" w:eastAsia="Arial" w:hAnsi="Arial" w:cs="Arial"/>
          <w:spacing w:val="-2"/>
        </w:rPr>
        <w:t>th</w:t>
      </w:r>
      <w:r>
        <w:rPr>
          <w:rFonts w:ascii="Arial" w:eastAsia="Arial" w:hAnsi="Arial" w:cs="Arial"/>
        </w:rPr>
        <w:t>e</w:t>
      </w:r>
      <w:r>
        <w:rPr>
          <w:rFonts w:ascii="Arial" w:eastAsia="Arial" w:hAnsi="Arial" w:cs="Arial"/>
          <w:spacing w:val="2"/>
        </w:rPr>
        <w:t xml:space="preserve"> </w:t>
      </w:r>
      <w:r>
        <w:rPr>
          <w:rFonts w:ascii="Arial" w:eastAsia="Arial" w:hAnsi="Arial" w:cs="Arial"/>
          <w:spacing w:val="-2"/>
        </w:rPr>
        <w:t>NH</w:t>
      </w:r>
      <w:r>
        <w:rPr>
          <w:rFonts w:ascii="Arial" w:eastAsia="Arial" w:hAnsi="Arial" w:cs="Arial"/>
        </w:rPr>
        <w:t>S</w:t>
      </w:r>
      <w:r>
        <w:rPr>
          <w:rFonts w:ascii="Arial" w:eastAsia="Arial" w:hAnsi="Arial" w:cs="Arial"/>
          <w:spacing w:val="5"/>
        </w:rPr>
        <w:t xml:space="preserve"> </w:t>
      </w:r>
      <w:r>
        <w:rPr>
          <w:rFonts w:ascii="Arial" w:eastAsia="Arial" w:hAnsi="Arial" w:cs="Arial"/>
          <w:spacing w:val="-2"/>
        </w:rPr>
        <w:t>Cod</w:t>
      </w:r>
      <w:r>
        <w:rPr>
          <w:rFonts w:ascii="Arial" w:eastAsia="Arial" w:hAnsi="Arial" w:cs="Arial"/>
        </w:rPr>
        <w:t>e</w:t>
      </w:r>
      <w:r>
        <w:rPr>
          <w:rFonts w:ascii="Arial" w:eastAsia="Arial" w:hAnsi="Arial" w:cs="Arial"/>
          <w:spacing w:val="7"/>
        </w:rPr>
        <w:t xml:space="preserve"> </w:t>
      </w:r>
      <w:r>
        <w:rPr>
          <w:rFonts w:ascii="Arial" w:eastAsia="Arial" w:hAnsi="Arial" w:cs="Arial"/>
          <w:spacing w:val="-2"/>
        </w:rPr>
        <w:t>o</w:t>
      </w:r>
      <w:r>
        <w:rPr>
          <w:rFonts w:ascii="Arial" w:eastAsia="Arial" w:hAnsi="Arial" w:cs="Arial"/>
        </w:rPr>
        <w:t xml:space="preserve">f </w:t>
      </w:r>
      <w:r>
        <w:rPr>
          <w:rFonts w:ascii="Arial" w:eastAsia="Arial" w:hAnsi="Arial" w:cs="Arial"/>
          <w:spacing w:val="-2"/>
          <w:w w:val="102"/>
        </w:rPr>
        <w:t>Conduct</w:t>
      </w:r>
    </w:p>
    <w:p w:rsidR="008E47DC" w:rsidRDefault="008E47DC" w:rsidP="008E47DC">
      <w:pPr>
        <w:spacing w:before="2" w:line="241" w:lineRule="auto"/>
        <w:ind w:left="1545" w:right="115"/>
        <w:rPr>
          <w:rFonts w:ascii="Arial" w:eastAsia="Arial" w:hAnsi="Arial" w:cs="Arial"/>
        </w:rPr>
      </w:pPr>
      <w:proofErr w:type="gramStart"/>
      <w:r>
        <w:rPr>
          <w:rFonts w:ascii="Arial" w:eastAsia="Arial" w:hAnsi="Arial" w:cs="Arial"/>
        </w:rPr>
        <w:t xml:space="preserve">The </w:t>
      </w:r>
      <w:r>
        <w:rPr>
          <w:rFonts w:ascii="Arial" w:eastAsia="Arial" w:hAnsi="Arial" w:cs="Arial"/>
          <w:spacing w:val="6"/>
        </w:rPr>
        <w:t xml:space="preserve"> </w:t>
      </w:r>
      <w:r>
        <w:rPr>
          <w:rFonts w:ascii="Arial" w:eastAsia="Arial" w:hAnsi="Arial" w:cs="Arial"/>
        </w:rPr>
        <w:t>committee</w:t>
      </w:r>
      <w:proofErr w:type="gramEnd"/>
      <w:r>
        <w:rPr>
          <w:rFonts w:ascii="Arial" w:eastAsia="Arial" w:hAnsi="Arial" w:cs="Arial"/>
        </w:rPr>
        <w:t xml:space="preserve"> </w:t>
      </w:r>
      <w:r>
        <w:rPr>
          <w:rFonts w:ascii="Arial" w:eastAsia="Arial" w:hAnsi="Arial" w:cs="Arial"/>
          <w:spacing w:val="18"/>
        </w:rPr>
        <w:t xml:space="preserve"> </w:t>
      </w:r>
      <w:r>
        <w:rPr>
          <w:rFonts w:ascii="Arial" w:eastAsia="Arial" w:hAnsi="Arial" w:cs="Arial"/>
        </w:rPr>
        <w:t xml:space="preserve">ensures </w:t>
      </w:r>
      <w:r>
        <w:rPr>
          <w:rFonts w:ascii="Arial" w:eastAsia="Arial" w:hAnsi="Arial" w:cs="Arial"/>
          <w:spacing w:val="14"/>
        </w:rPr>
        <w:t xml:space="preserve"> </w:t>
      </w:r>
      <w:r>
        <w:rPr>
          <w:rFonts w:ascii="Arial" w:eastAsia="Arial" w:hAnsi="Arial" w:cs="Arial"/>
        </w:rPr>
        <w:t xml:space="preserve">that </w:t>
      </w:r>
      <w:r>
        <w:rPr>
          <w:rFonts w:ascii="Arial" w:eastAsia="Arial" w:hAnsi="Arial" w:cs="Arial"/>
          <w:spacing w:val="5"/>
        </w:rPr>
        <w:t xml:space="preserve"> </w:t>
      </w:r>
      <w:r>
        <w:rPr>
          <w:rFonts w:ascii="Arial" w:eastAsia="Arial" w:hAnsi="Arial" w:cs="Arial"/>
          <w:spacing w:val="-60"/>
        </w:rPr>
        <w:t>a</w:t>
      </w:r>
      <w:r>
        <w:rPr>
          <w:rFonts w:ascii="Arial" w:eastAsia="Arial" w:hAnsi="Arial" w:cs="Arial"/>
          <w:spacing w:val="-3"/>
        </w:rPr>
        <w:t>ctio</w:t>
      </w:r>
      <w:r>
        <w:rPr>
          <w:rFonts w:ascii="Arial" w:eastAsia="Arial" w:hAnsi="Arial" w:cs="Arial"/>
        </w:rPr>
        <w:t>n</w:t>
      </w:r>
      <w:r>
        <w:rPr>
          <w:rFonts w:ascii="Arial" w:eastAsia="Arial" w:hAnsi="Arial" w:cs="Arial"/>
          <w:spacing w:val="58"/>
        </w:rPr>
        <w:t xml:space="preserve"> </w:t>
      </w:r>
      <w:r>
        <w:rPr>
          <w:rFonts w:ascii="Arial" w:eastAsia="Arial" w:hAnsi="Arial" w:cs="Arial"/>
          <w:spacing w:val="-3"/>
        </w:rPr>
        <w:t>i</w:t>
      </w:r>
      <w:r>
        <w:rPr>
          <w:rFonts w:ascii="Arial" w:eastAsia="Arial" w:hAnsi="Arial" w:cs="Arial"/>
        </w:rPr>
        <w:t>s</w:t>
      </w:r>
      <w:r>
        <w:rPr>
          <w:rFonts w:ascii="Arial" w:eastAsia="Arial" w:hAnsi="Arial" w:cs="Arial"/>
          <w:spacing w:val="49"/>
        </w:rPr>
        <w:t xml:space="preserve"> </w:t>
      </w:r>
      <w:r>
        <w:rPr>
          <w:rFonts w:ascii="Arial" w:eastAsia="Arial" w:hAnsi="Arial" w:cs="Arial"/>
          <w:spacing w:val="-3"/>
        </w:rPr>
        <w:t>agree</w:t>
      </w:r>
      <w:r>
        <w:rPr>
          <w:rFonts w:ascii="Arial" w:eastAsia="Arial" w:hAnsi="Arial" w:cs="Arial"/>
        </w:rPr>
        <w:t>d</w:t>
      </w:r>
      <w:r>
        <w:rPr>
          <w:rFonts w:ascii="Arial" w:eastAsia="Arial" w:hAnsi="Arial" w:cs="Arial"/>
          <w:spacing w:val="60"/>
        </w:rPr>
        <w:t xml:space="preserve"> </w:t>
      </w:r>
      <w:r>
        <w:rPr>
          <w:rFonts w:ascii="Arial" w:eastAsia="Arial" w:hAnsi="Arial" w:cs="Arial"/>
          <w:spacing w:val="-3"/>
        </w:rPr>
        <w:t>an</w:t>
      </w:r>
      <w:r>
        <w:rPr>
          <w:rFonts w:ascii="Arial" w:eastAsia="Arial" w:hAnsi="Arial" w:cs="Arial"/>
        </w:rPr>
        <w:t>d</w:t>
      </w:r>
      <w:r>
        <w:rPr>
          <w:rFonts w:ascii="Arial" w:eastAsia="Arial" w:hAnsi="Arial" w:cs="Arial"/>
          <w:spacing w:val="53"/>
        </w:rPr>
        <w:t xml:space="preserve"> </w:t>
      </w:r>
      <w:r>
        <w:rPr>
          <w:rFonts w:ascii="Arial" w:eastAsia="Arial" w:hAnsi="Arial" w:cs="Arial"/>
          <w:spacing w:val="-3"/>
        </w:rPr>
        <w:t>implemente</w:t>
      </w:r>
      <w:r>
        <w:rPr>
          <w:rFonts w:ascii="Arial" w:eastAsia="Arial" w:hAnsi="Arial" w:cs="Arial"/>
        </w:rPr>
        <w:t xml:space="preserve">d </w:t>
      </w:r>
      <w:r>
        <w:rPr>
          <w:rFonts w:ascii="Arial" w:eastAsia="Arial" w:hAnsi="Arial" w:cs="Arial"/>
          <w:spacing w:val="10"/>
        </w:rPr>
        <w:t xml:space="preserve"> </w:t>
      </w:r>
      <w:r>
        <w:rPr>
          <w:rFonts w:ascii="Arial" w:eastAsia="Arial" w:hAnsi="Arial" w:cs="Arial"/>
          <w:spacing w:val="-3"/>
          <w:w w:val="102"/>
        </w:rPr>
        <w:t xml:space="preserve">where </w:t>
      </w:r>
      <w:r>
        <w:rPr>
          <w:rFonts w:ascii="Arial" w:eastAsia="Arial" w:hAnsi="Arial" w:cs="Arial"/>
          <w:spacing w:val="-4"/>
          <w:w w:val="102"/>
        </w:rPr>
        <w:t>appropriate.</w:t>
      </w:r>
    </w:p>
    <w:p w:rsidR="008E47DC" w:rsidRDefault="008E47DC" w:rsidP="008E47DC">
      <w:pPr>
        <w:spacing w:line="239" w:lineRule="exact"/>
        <w:ind w:left="1185" w:right="-20"/>
      </w:pPr>
      <w:proofErr w:type="gramStart"/>
      <w:r>
        <w:rPr>
          <w:i/>
          <w:w w:val="102"/>
        </w:rPr>
        <w:t>Partly achieved: Policy is in place.</w:t>
      </w:r>
      <w:proofErr w:type="gramEnd"/>
      <w:r>
        <w:rPr>
          <w:i/>
          <w:w w:val="102"/>
        </w:rPr>
        <w:t xml:space="preserve"> Review of utilization to be undertaken after 12 months. </w:t>
      </w:r>
      <w:proofErr w:type="gramStart"/>
      <w:r>
        <w:rPr>
          <w:i/>
          <w:w w:val="102"/>
        </w:rPr>
        <w:t>Ethical health audit to be incorporated in 2014/15 audit plan.</w:t>
      </w:r>
      <w:proofErr w:type="gramEnd"/>
    </w:p>
    <w:p w:rsidR="008E47DC" w:rsidRDefault="008E47DC" w:rsidP="008E47DC">
      <w:pPr>
        <w:spacing w:before="18" w:line="240" w:lineRule="exact"/>
      </w:pPr>
    </w:p>
    <w:p w:rsidR="008E47DC" w:rsidRDefault="008E47DC" w:rsidP="008E47DC">
      <w:pPr>
        <w:tabs>
          <w:tab w:val="left" w:pos="1180"/>
        </w:tabs>
        <w:spacing w:line="256" w:lineRule="exact"/>
        <w:ind w:left="1185" w:right="85" w:hanging="360"/>
        <w:jc w:val="both"/>
        <w:rPr>
          <w:rFonts w:ascii="Arial" w:eastAsia="Arial" w:hAnsi="Arial" w:cs="Arial"/>
        </w:rPr>
      </w:pPr>
      <w:r>
        <w:rPr>
          <w:rFonts w:ascii="Courier New" w:eastAsia="Courier New" w:hAnsi="Courier New" w:cs="Courier New"/>
        </w:rPr>
        <w:t>o</w:t>
      </w:r>
      <w:r>
        <w:rPr>
          <w:rFonts w:ascii="Courier New" w:eastAsia="Courier New" w:hAnsi="Courier New" w:cs="Courier New"/>
          <w:spacing w:val="-129"/>
        </w:rPr>
        <w:t xml:space="preserve"> </w:t>
      </w:r>
      <w:r>
        <w:rPr>
          <w:rFonts w:ascii="Courier New" w:eastAsia="Courier New" w:hAnsi="Courier New" w:cs="Courier New"/>
        </w:rPr>
        <w:tab/>
      </w:r>
      <w:r>
        <w:rPr>
          <w:rFonts w:ascii="Arial" w:eastAsia="Arial" w:hAnsi="Arial" w:cs="Arial"/>
          <w:spacing w:val="-3"/>
        </w:rPr>
        <w:t>Th</w:t>
      </w:r>
      <w:r>
        <w:rPr>
          <w:rFonts w:ascii="Arial" w:eastAsia="Arial" w:hAnsi="Arial" w:cs="Arial"/>
        </w:rPr>
        <w:t>e</w:t>
      </w:r>
      <w:r>
        <w:rPr>
          <w:rFonts w:ascii="Arial" w:eastAsia="Arial" w:hAnsi="Arial" w:cs="Arial"/>
          <w:spacing w:val="19"/>
        </w:rPr>
        <w:t xml:space="preserve"> </w:t>
      </w:r>
      <w:r>
        <w:rPr>
          <w:rFonts w:ascii="Arial" w:eastAsia="Arial" w:hAnsi="Arial" w:cs="Arial"/>
          <w:spacing w:val="-3"/>
        </w:rPr>
        <w:t>committe</w:t>
      </w:r>
      <w:r>
        <w:rPr>
          <w:rFonts w:ascii="Arial" w:eastAsia="Arial" w:hAnsi="Arial" w:cs="Arial"/>
        </w:rPr>
        <w:t xml:space="preserve">e  </w:t>
      </w:r>
      <w:r>
        <w:rPr>
          <w:rFonts w:ascii="Arial" w:eastAsia="Arial" w:hAnsi="Arial" w:cs="Arial"/>
          <w:spacing w:val="-2"/>
        </w:rPr>
        <w:t>review</w:t>
      </w:r>
      <w:r>
        <w:rPr>
          <w:rFonts w:ascii="Arial" w:eastAsia="Arial" w:hAnsi="Arial" w:cs="Arial"/>
        </w:rPr>
        <w:t>s</w:t>
      </w:r>
      <w:r>
        <w:rPr>
          <w:rFonts w:ascii="Arial" w:eastAsia="Arial" w:hAnsi="Arial" w:cs="Arial"/>
          <w:spacing w:val="41"/>
        </w:rPr>
        <w:t xml:space="preserve"> </w:t>
      </w:r>
      <w:r>
        <w:rPr>
          <w:rFonts w:ascii="Arial" w:eastAsia="Arial" w:hAnsi="Arial" w:cs="Arial"/>
          <w:spacing w:val="-2"/>
        </w:rPr>
        <w:t>report</w:t>
      </w:r>
      <w:r>
        <w:rPr>
          <w:rFonts w:ascii="Arial" w:eastAsia="Arial" w:hAnsi="Arial" w:cs="Arial"/>
        </w:rPr>
        <w:t>s</w:t>
      </w:r>
      <w:r>
        <w:rPr>
          <w:rFonts w:ascii="Arial" w:eastAsia="Arial" w:hAnsi="Arial" w:cs="Arial"/>
          <w:spacing w:val="40"/>
        </w:rPr>
        <w:t xml:space="preserve"> </w:t>
      </w:r>
      <w:r>
        <w:rPr>
          <w:rFonts w:ascii="Arial" w:eastAsia="Arial" w:hAnsi="Arial" w:cs="Arial"/>
          <w:spacing w:val="-2"/>
        </w:rPr>
        <w:t>fro</w:t>
      </w:r>
      <w:r>
        <w:rPr>
          <w:rFonts w:ascii="Arial" w:eastAsia="Arial" w:hAnsi="Arial" w:cs="Arial"/>
        </w:rPr>
        <w:t>m</w:t>
      </w:r>
      <w:r>
        <w:rPr>
          <w:rFonts w:ascii="Arial" w:eastAsia="Arial" w:hAnsi="Arial" w:cs="Arial"/>
          <w:spacing w:val="35"/>
        </w:rPr>
        <w:t xml:space="preserve"> </w:t>
      </w:r>
      <w:r>
        <w:rPr>
          <w:rFonts w:ascii="Arial" w:eastAsia="Arial" w:hAnsi="Arial" w:cs="Arial"/>
          <w:spacing w:val="-2"/>
        </w:rPr>
        <w:t>th</w:t>
      </w:r>
      <w:r>
        <w:rPr>
          <w:rFonts w:ascii="Arial" w:eastAsia="Arial" w:hAnsi="Arial" w:cs="Arial"/>
        </w:rPr>
        <w:t>e</w:t>
      </w:r>
      <w:r>
        <w:rPr>
          <w:rFonts w:ascii="Arial" w:eastAsia="Arial" w:hAnsi="Arial" w:cs="Arial"/>
          <w:spacing w:val="32"/>
        </w:rPr>
        <w:t xml:space="preserve"> Governance lead </w:t>
      </w:r>
      <w:r>
        <w:rPr>
          <w:rFonts w:ascii="Arial" w:eastAsia="Arial" w:hAnsi="Arial" w:cs="Arial"/>
          <w:spacing w:val="-2"/>
        </w:rPr>
        <w:t>o</w:t>
      </w:r>
      <w:r>
        <w:rPr>
          <w:rFonts w:ascii="Arial" w:eastAsia="Arial" w:hAnsi="Arial" w:cs="Arial"/>
        </w:rPr>
        <w:t>f</w:t>
      </w:r>
      <w:r>
        <w:rPr>
          <w:rFonts w:ascii="Arial" w:eastAsia="Arial" w:hAnsi="Arial" w:cs="Arial"/>
          <w:spacing w:val="30"/>
        </w:rPr>
        <w:t xml:space="preserve"> </w:t>
      </w:r>
      <w:r>
        <w:rPr>
          <w:rFonts w:ascii="Arial" w:eastAsia="Arial" w:hAnsi="Arial" w:cs="Arial"/>
          <w:spacing w:val="-2"/>
        </w:rPr>
        <w:t>al</w:t>
      </w:r>
      <w:r>
        <w:rPr>
          <w:rFonts w:ascii="Arial" w:eastAsia="Arial" w:hAnsi="Arial" w:cs="Arial"/>
        </w:rPr>
        <w:t>l</w:t>
      </w:r>
      <w:r>
        <w:rPr>
          <w:rFonts w:ascii="Arial" w:eastAsia="Arial" w:hAnsi="Arial" w:cs="Arial"/>
          <w:spacing w:val="36"/>
        </w:rPr>
        <w:t xml:space="preserve"> </w:t>
      </w:r>
      <w:r>
        <w:rPr>
          <w:rFonts w:ascii="Arial" w:eastAsia="Arial" w:hAnsi="Arial" w:cs="Arial"/>
          <w:spacing w:val="-1"/>
        </w:rPr>
        <w:t>instance</w:t>
      </w:r>
      <w:r>
        <w:rPr>
          <w:rFonts w:ascii="Arial" w:eastAsia="Arial" w:hAnsi="Arial" w:cs="Arial"/>
        </w:rPr>
        <w:t>s</w:t>
      </w:r>
      <w:r>
        <w:rPr>
          <w:rFonts w:ascii="Arial" w:eastAsia="Arial" w:hAnsi="Arial" w:cs="Arial"/>
          <w:spacing w:val="37"/>
        </w:rPr>
        <w:t xml:space="preserve"> </w:t>
      </w:r>
      <w:r>
        <w:rPr>
          <w:rFonts w:ascii="Arial" w:eastAsia="Arial" w:hAnsi="Arial" w:cs="Arial"/>
          <w:spacing w:val="-1"/>
          <w:w w:val="102"/>
        </w:rPr>
        <w:t xml:space="preserve">of </w:t>
      </w:r>
      <w:r>
        <w:rPr>
          <w:rFonts w:ascii="Arial" w:eastAsia="Arial" w:hAnsi="Arial" w:cs="Arial"/>
          <w:spacing w:val="-3"/>
        </w:rPr>
        <w:t>unlawfu</w:t>
      </w:r>
      <w:r>
        <w:rPr>
          <w:rFonts w:ascii="Arial" w:eastAsia="Arial" w:hAnsi="Arial" w:cs="Arial"/>
        </w:rPr>
        <w:t>l</w:t>
      </w:r>
      <w:r>
        <w:rPr>
          <w:rFonts w:ascii="Arial" w:eastAsia="Arial" w:hAnsi="Arial" w:cs="Arial"/>
          <w:spacing w:val="42"/>
        </w:rPr>
        <w:t xml:space="preserve"> </w:t>
      </w:r>
      <w:r>
        <w:rPr>
          <w:rFonts w:ascii="Arial" w:eastAsia="Arial" w:hAnsi="Arial" w:cs="Arial"/>
          <w:spacing w:val="-3"/>
        </w:rPr>
        <w:t>act</w:t>
      </w:r>
      <w:r>
        <w:rPr>
          <w:rFonts w:ascii="Arial" w:eastAsia="Arial" w:hAnsi="Arial" w:cs="Arial"/>
        </w:rPr>
        <w:t>s</w:t>
      </w:r>
      <w:r>
        <w:rPr>
          <w:rFonts w:ascii="Arial" w:eastAsia="Arial" w:hAnsi="Arial" w:cs="Arial"/>
          <w:spacing w:val="34"/>
        </w:rPr>
        <w:t xml:space="preserve"> </w:t>
      </w:r>
      <w:r>
        <w:rPr>
          <w:rFonts w:ascii="Arial" w:eastAsia="Arial" w:hAnsi="Arial" w:cs="Arial"/>
          <w:spacing w:val="-3"/>
        </w:rPr>
        <w:t>tha</w:t>
      </w:r>
      <w:r>
        <w:rPr>
          <w:rFonts w:ascii="Arial" w:eastAsia="Arial" w:hAnsi="Arial" w:cs="Arial"/>
        </w:rPr>
        <w:t>t</w:t>
      </w:r>
      <w:r>
        <w:rPr>
          <w:rFonts w:ascii="Arial" w:eastAsia="Arial" w:hAnsi="Arial" w:cs="Arial"/>
          <w:spacing w:val="33"/>
        </w:rPr>
        <w:t xml:space="preserve"> </w:t>
      </w:r>
      <w:r>
        <w:rPr>
          <w:rFonts w:ascii="Arial" w:eastAsia="Arial" w:hAnsi="Arial" w:cs="Arial"/>
          <w:spacing w:val="-3"/>
        </w:rPr>
        <w:t>aris</w:t>
      </w:r>
      <w:r>
        <w:rPr>
          <w:rFonts w:ascii="Arial" w:eastAsia="Arial" w:hAnsi="Arial" w:cs="Arial"/>
        </w:rPr>
        <w:t>e</w:t>
      </w:r>
      <w:r>
        <w:rPr>
          <w:rFonts w:ascii="Arial" w:eastAsia="Arial" w:hAnsi="Arial" w:cs="Arial"/>
          <w:spacing w:val="36"/>
        </w:rPr>
        <w:t xml:space="preserve"> </w:t>
      </w:r>
      <w:r>
        <w:rPr>
          <w:rFonts w:ascii="Arial" w:eastAsia="Arial" w:hAnsi="Arial" w:cs="Arial"/>
          <w:spacing w:val="-3"/>
        </w:rPr>
        <w:t>withi</w:t>
      </w:r>
      <w:r>
        <w:rPr>
          <w:rFonts w:ascii="Arial" w:eastAsia="Arial" w:hAnsi="Arial" w:cs="Arial"/>
        </w:rPr>
        <w:t>n</w:t>
      </w:r>
      <w:r>
        <w:rPr>
          <w:rFonts w:ascii="Arial" w:eastAsia="Arial" w:hAnsi="Arial" w:cs="Arial"/>
          <w:spacing w:val="37"/>
        </w:rPr>
        <w:t xml:space="preserve"> </w:t>
      </w:r>
      <w:r>
        <w:rPr>
          <w:rFonts w:ascii="Arial" w:eastAsia="Arial" w:hAnsi="Arial" w:cs="Arial"/>
          <w:spacing w:val="-3"/>
        </w:rPr>
        <w:t>th</w:t>
      </w:r>
      <w:r>
        <w:rPr>
          <w:rFonts w:ascii="Arial" w:eastAsia="Arial" w:hAnsi="Arial" w:cs="Arial"/>
        </w:rPr>
        <w:t>e</w:t>
      </w:r>
      <w:r>
        <w:rPr>
          <w:rFonts w:ascii="Arial" w:eastAsia="Arial" w:hAnsi="Arial" w:cs="Arial"/>
          <w:spacing w:val="32"/>
        </w:rPr>
        <w:t xml:space="preserve"> </w:t>
      </w:r>
      <w:r>
        <w:rPr>
          <w:rFonts w:ascii="Arial" w:eastAsia="Arial" w:hAnsi="Arial" w:cs="Arial"/>
          <w:spacing w:val="-3"/>
        </w:rPr>
        <w:t>organisation</w:t>
      </w:r>
      <w:r>
        <w:rPr>
          <w:rFonts w:ascii="Arial" w:eastAsia="Arial" w:hAnsi="Arial" w:cs="Arial"/>
        </w:rPr>
        <w:t>,</w:t>
      </w:r>
      <w:r>
        <w:rPr>
          <w:rFonts w:ascii="Arial" w:eastAsia="Arial" w:hAnsi="Arial" w:cs="Arial"/>
          <w:spacing w:val="50"/>
        </w:rPr>
        <w:t xml:space="preserve"> </w:t>
      </w:r>
      <w:r>
        <w:rPr>
          <w:rFonts w:ascii="Arial" w:eastAsia="Arial" w:hAnsi="Arial" w:cs="Arial"/>
          <w:spacing w:val="-3"/>
        </w:rPr>
        <w:t>an</w:t>
      </w:r>
      <w:r>
        <w:rPr>
          <w:rFonts w:ascii="Arial" w:eastAsia="Arial" w:hAnsi="Arial" w:cs="Arial"/>
        </w:rPr>
        <w:t>d</w:t>
      </w:r>
      <w:r>
        <w:rPr>
          <w:rFonts w:ascii="Arial" w:eastAsia="Arial" w:hAnsi="Arial" w:cs="Arial"/>
          <w:spacing w:val="32"/>
        </w:rPr>
        <w:t xml:space="preserve"> </w:t>
      </w:r>
      <w:r>
        <w:rPr>
          <w:rFonts w:ascii="Arial" w:eastAsia="Arial" w:hAnsi="Arial" w:cs="Arial"/>
          <w:spacing w:val="-3"/>
        </w:rPr>
        <w:t>ensure</w:t>
      </w:r>
      <w:r>
        <w:rPr>
          <w:rFonts w:ascii="Arial" w:eastAsia="Arial" w:hAnsi="Arial" w:cs="Arial"/>
        </w:rPr>
        <w:t>s</w:t>
      </w:r>
      <w:r>
        <w:rPr>
          <w:rFonts w:ascii="Arial" w:eastAsia="Arial" w:hAnsi="Arial" w:cs="Arial"/>
          <w:spacing w:val="41"/>
        </w:rPr>
        <w:t xml:space="preserve"> </w:t>
      </w:r>
      <w:r>
        <w:rPr>
          <w:rFonts w:ascii="Arial" w:eastAsia="Arial" w:hAnsi="Arial" w:cs="Arial"/>
          <w:spacing w:val="-3"/>
        </w:rPr>
        <w:t>tha</w:t>
      </w:r>
      <w:r>
        <w:rPr>
          <w:rFonts w:ascii="Arial" w:eastAsia="Arial" w:hAnsi="Arial" w:cs="Arial"/>
        </w:rPr>
        <w:t>t</w:t>
      </w:r>
      <w:r>
        <w:rPr>
          <w:rFonts w:ascii="Arial" w:eastAsia="Arial" w:hAnsi="Arial" w:cs="Arial"/>
          <w:spacing w:val="32"/>
        </w:rPr>
        <w:t xml:space="preserve"> </w:t>
      </w:r>
      <w:r>
        <w:rPr>
          <w:rFonts w:ascii="Arial" w:eastAsia="Arial" w:hAnsi="Arial" w:cs="Arial"/>
          <w:spacing w:val="-3"/>
        </w:rPr>
        <w:t>action</w:t>
      </w:r>
      <w:r>
        <w:rPr>
          <w:rFonts w:ascii="Arial" w:eastAsia="Arial" w:hAnsi="Arial" w:cs="Arial"/>
        </w:rPr>
        <w:t>s</w:t>
      </w:r>
      <w:r>
        <w:rPr>
          <w:rFonts w:ascii="Arial" w:eastAsia="Arial" w:hAnsi="Arial" w:cs="Arial"/>
          <w:spacing w:val="16"/>
        </w:rPr>
        <w:t xml:space="preserve"> </w:t>
      </w:r>
      <w:r>
        <w:rPr>
          <w:rFonts w:ascii="Arial" w:eastAsia="Arial" w:hAnsi="Arial" w:cs="Arial"/>
          <w:spacing w:val="-4"/>
          <w:w w:val="102"/>
        </w:rPr>
        <w:t xml:space="preserve">are </w:t>
      </w:r>
      <w:r>
        <w:rPr>
          <w:rFonts w:ascii="Arial" w:eastAsia="Arial" w:hAnsi="Arial" w:cs="Arial"/>
          <w:spacing w:val="-3"/>
        </w:rPr>
        <w:t>agree</w:t>
      </w:r>
      <w:r>
        <w:rPr>
          <w:rFonts w:ascii="Arial" w:eastAsia="Arial" w:hAnsi="Arial" w:cs="Arial"/>
        </w:rPr>
        <w:t>d</w:t>
      </w:r>
      <w:r>
        <w:rPr>
          <w:rFonts w:ascii="Arial" w:eastAsia="Arial" w:hAnsi="Arial" w:cs="Arial"/>
          <w:spacing w:val="17"/>
        </w:rPr>
        <w:t xml:space="preserve"> </w:t>
      </w:r>
      <w:r>
        <w:rPr>
          <w:rFonts w:ascii="Arial" w:eastAsia="Arial" w:hAnsi="Arial" w:cs="Arial"/>
          <w:spacing w:val="-3"/>
        </w:rPr>
        <w:t>an</w:t>
      </w:r>
      <w:r>
        <w:rPr>
          <w:rFonts w:ascii="Arial" w:eastAsia="Arial" w:hAnsi="Arial" w:cs="Arial"/>
        </w:rPr>
        <w:t>d</w:t>
      </w:r>
      <w:r>
        <w:rPr>
          <w:rFonts w:ascii="Arial" w:eastAsia="Arial" w:hAnsi="Arial" w:cs="Arial"/>
          <w:spacing w:val="10"/>
        </w:rPr>
        <w:t xml:space="preserve"> </w:t>
      </w:r>
      <w:r>
        <w:rPr>
          <w:rFonts w:ascii="Arial" w:eastAsia="Arial" w:hAnsi="Arial" w:cs="Arial"/>
          <w:spacing w:val="-3"/>
        </w:rPr>
        <w:t>implemente</w:t>
      </w:r>
      <w:r>
        <w:rPr>
          <w:rFonts w:ascii="Arial" w:eastAsia="Arial" w:hAnsi="Arial" w:cs="Arial"/>
        </w:rPr>
        <w:t>d</w:t>
      </w:r>
      <w:r>
        <w:rPr>
          <w:rFonts w:ascii="Arial" w:eastAsia="Arial" w:hAnsi="Arial" w:cs="Arial"/>
          <w:spacing w:val="20"/>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minimis</w:t>
      </w:r>
      <w:r>
        <w:rPr>
          <w:rFonts w:ascii="Arial" w:eastAsia="Arial" w:hAnsi="Arial" w:cs="Arial"/>
        </w:rPr>
        <w:t>e</w:t>
      </w:r>
      <w:r>
        <w:rPr>
          <w:rFonts w:ascii="Arial" w:eastAsia="Arial" w:hAnsi="Arial" w:cs="Arial"/>
          <w:spacing w:val="15"/>
        </w:rPr>
        <w:t xml:space="preserve"> </w:t>
      </w:r>
      <w:r>
        <w:rPr>
          <w:rFonts w:ascii="Arial" w:eastAsia="Arial" w:hAnsi="Arial" w:cs="Arial"/>
          <w:spacing w:val="-3"/>
        </w:rPr>
        <w:t>futur</w:t>
      </w:r>
      <w:r>
        <w:rPr>
          <w:rFonts w:ascii="Arial" w:eastAsia="Arial" w:hAnsi="Arial" w:cs="Arial"/>
        </w:rPr>
        <w:t>e</w:t>
      </w:r>
      <w:r>
        <w:rPr>
          <w:rFonts w:ascii="Arial" w:eastAsia="Arial" w:hAnsi="Arial" w:cs="Arial"/>
          <w:spacing w:val="6"/>
        </w:rPr>
        <w:t xml:space="preserve"> </w:t>
      </w:r>
      <w:r>
        <w:rPr>
          <w:rFonts w:ascii="Arial" w:eastAsia="Arial" w:hAnsi="Arial" w:cs="Arial"/>
          <w:spacing w:val="-3"/>
          <w:w w:val="102"/>
        </w:rPr>
        <w:t>opportunities</w:t>
      </w:r>
    </w:p>
    <w:p w:rsidR="008E47DC" w:rsidRDefault="008E47DC" w:rsidP="008E47DC">
      <w:pPr>
        <w:spacing w:line="236" w:lineRule="exact"/>
        <w:ind w:left="1245" w:right="-20"/>
      </w:pPr>
      <w:r>
        <w:rPr>
          <w:i/>
          <w:spacing w:val="-1"/>
        </w:rPr>
        <w:t>Standin</w:t>
      </w:r>
      <w:r>
        <w:rPr>
          <w:i/>
        </w:rPr>
        <w:t>g</w:t>
      </w:r>
      <w:r>
        <w:rPr>
          <w:i/>
          <w:spacing w:val="12"/>
        </w:rPr>
        <w:t xml:space="preserve"> </w:t>
      </w:r>
      <w:r>
        <w:rPr>
          <w:i/>
          <w:spacing w:val="-1"/>
        </w:rPr>
        <w:t>agend</w:t>
      </w:r>
      <w:r>
        <w:rPr>
          <w:i/>
        </w:rPr>
        <w:t>a</w:t>
      </w:r>
      <w:r>
        <w:rPr>
          <w:i/>
          <w:spacing w:val="9"/>
        </w:rPr>
        <w:t xml:space="preserve"> </w:t>
      </w:r>
      <w:r>
        <w:rPr>
          <w:i/>
          <w:spacing w:val="-1"/>
        </w:rPr>
        <w:t>ite</w:t>
      </w:r>
      <w:r>
        <w:rPr>
          <w:i/>
        </w:rPr>
        <w:t>m</w:t>
      </w:r>
      <w:r>
        <w:rPr>
          <w:i/>
          <w:spacing w:val="-3"/>
        </w:rPr>
        <w:t xml:space="preserve"> </w:t>
      </w:r>
      <w:r>
        <w:rPr>
          <w:i/>
        </w:rPr>
        <w:t>–</w:t>
      </w:r>
      <w:r>
        <w:rPr>
          <w:i/>
          <w:spacing w:val="9"/>
        </w:rPr>
        <w:t xml:space="preserve"> </w:t>
      </w:r>
      <w:r>
        <w:rPr>
          <w:i/>
          <w:spacing w:val="-2"/>
        </w:rPr>
        <w:t>n</w:t>
      </w:r>
      <w:r>
        <w:rPr>
          <w:i/>
        </w:rPr>
        <w:t>o</w:t>
      </w:r>
      <w:r>
        <w:rPr>
          <w:i/>
          <w:spacing w:val="2"/>
        </w:rPr>
        <w:t xml:space="preserve"> </w:t>
      </w:r>
      <w:r>
        <w:rPr>
          <w:i/>
          <w:spacing w:val="-2"/>
        </w:rPr>
        <w:t>instance</w:t>
      </w:r>
      <w:r>
        <w:rPr>
          <w:i/>
        </w:rPr>
        <w:t>s</w:t>
      </w:r>
      <w:r>
        <w:rPr>
          <w:i/>
          <w:spacing w:val="14"/>
        </w:rPr>
        <w:t xml:space="preserve"> </w:t>
      </w:r>
      <w:r>
        <w:rPr>
          <w:i/>
          <w:spacing w:val="-2"/>
          <w:w w:val="102"/>
        </w:rPr>
        <w:t>report</w:t>
      </w:r>
      <w:r>
        <w:rPr>
          <w:i/>
          <w:spacing w:val="-9"/>
          <w:w w:val="102"/>
        </w:rPr>
        <w:t>e</w:t>
      </w:r>
      <w:r>
        <w:rPr>
          <w:i/>
          <w:spacing w:val="6"/>
          <w:w w:val="102"/>
        </w:rPr>
        <w:t>d</w:t>
      </w:r>
      <w:r>
        <w:rPr>
          <w:i/>
          <w:w w:val="102"/>
        </w:rPr>
        <w:t>.</w:t>
      </w:r>
    </w:p>
    <w:p w:rsidR="008E47DC" w:rsidRDefault="008E47DC" w:rsidP="008E47DC">
      <w:pPr>
        <w:spacing w:before="8"/>
        <w:ind w:left="1185" w:right="-20"/>
        <w:rPr>
          <w:rFonts w:ascii="Arial" w:eastAsia="Arial" w:hAnsi="Arial" w:cs="Arial"/>
          <w:sz w:val="18"/>
          <w:szCs w:val="18"/>
        </w:rPr>
      </w:pPr>
      <w:r>
        <w:rPr>
          <w:rFonts w:ascii="Arial" w:eastAsia="Arial" w:hAnsi="Arial" w:cs="Arial"/>
          <w:spacing w:val="2"/>
          <w:sz w:val="18"/>
          <w:szCs w:val="18"/>
        </w:rPr>
        <w:t>Note</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2"/>
          <w:sz w:val="18"/>
          <w:szCs w:val="18"/>
        </w:rPr>
        <w:t>thi</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2"/>
          <w:sz w:val="18"/>
          <w:szCs w:val="18"/>
        </w:rPr>
        <w:t>i</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2"/>
          <w:sz w:val="18"/>
          <w:szCs w:val="18"/>
        </w:rPr>
        <w:t>additio</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pacing w:val="2"/>
          <w:sz w:val="18"/>
          <w:szCs w:val="18"/>
        </w:rPr>
        <w:t>ensurin</w:t>
      </w:r>
      <w:r>
        <w:rPr>
          <w:rFonts w:ascii="Arial" w:eastAsia="Arial" w:hAnsi="Arial" w:cs="Arial"/>
          <w:sz w:val="18"/>
          <w:szCs w:val="18"/>
        </w:rPr>
        <w:t>g</w:t>
      </w:r>
      <w:r>
        <w:rPr>
          <w:rFonts w:ascii="Arial" w:eastAsia="Arial" w:hAnsi="Arial" w:cs="Arial"/>
          <w:spacing w:val="-3"/>
          <w:sz w:val="18"/>
          <w:szCs w:val="18"/>
        </w:rPr>
        <w:t xml:space="preserve"> </w:t>
      </w:r>
      <w:r>
        <w:rPr>
          <w:rFonts w:ascii="Arial" w:eastAsia="Arial" w:hAnsi="Arial" w:cs="Arial"/>
          <w:sz w:val="18"/>
          <w:szCs w:val="18"/>
        </w:rPr>
        <w:t>robust</w:t>
      </w:r>
      <w:r>
        <w:rPr>
          <w:rFonts w:ascii="Arial" w:eastAsia="Arial" w:hAnsi="Arial" w:cs="Arial"/>
          <w:spacing w:val="-1"/>
          <w:sz w:val="18"/>
          <w:szCs w:val="18"/>
        </w:rPr>
        <w:t xml:space="preserve"> </w:t>
      </w:r>
      <w:r>
        <w:rPr>
          <w:rFonts w:ascii="Arial" w:eastAsia="Arial" w:hAnsi="Arial" w:cs="Arial"/>
          <w:sz w:val="18"/>
          <w:szCs w:val="18"/>
        </w:rPr>
        <w:t>internal</w:t>
      </w:r>
      <w:r>
        <w:rPr>
          <w:rFonts w:ascii="Arial" w:eastAsia="Arial" w:hAnsi="Arial" w:cs="Arial"/>
          <w:spacing w:val="-1"/>
          <w:sz w:val="18"/>
          <w:szCs w:val="18"/>
        </w:rPr>
        <w:t xml:space="preserve"> </w:t>
      </w:r>
      <w:r>
        <w:rPr>
          <w:rFonts w:ascii="Arial" w:eastAsia="Arial" w:hAnsi="Arial" w:cs="Arial"/>
          <w:sz w:val="18"/>
          <w:szCs w:val="18"/>
        </w:rPr>
        <w:t>controls</w:t>
      </w:r>
      <w:r>
        <w:rPr>
          <w:rFonts w:ascii="Arial" w:eastAsia="Arial" w:hAnsi="Arial" w:cs="Arial"/>
          <w:spacing w:val="-1"/>
          <w:sz w:val="18"/>
          <w:szCs w:val="18"/>
        </w:rPr>
        <w:t xml:space="preserve"> </w:t>
      </w:r>
      <w:r>
        <w:rPr>
          <w:rFonts w:ascii="Arial" w:eastAsia="Arial" w:hAnsi="Arial" w:cs="Arial"/>
          <w:sz w:val="18"/>
          <w:szCs w:val="18"/>
        </w:rPr>
        <w:t>processes</w:t>
      </w:r>
      <w:r>
        <w:rPr>
          <w:rFonts w:ascii="Arial" w:eastAsia="Arial" w:hAnsi="Arial" w:cs="Arial"/>
          <w:spacing w:val="-16"/>
          <w:sz w:val="18"/>
          <w:szCs w:val="18"/>
        </w:rPr>
        <w:t xml:space="preserve"> </w:t>
      </w:r>
      <w:r>
        <w:rPr>
          <w:rFonts w:ascii="Arial" w:eastAsia="Arial" w:hAnsi="Arial" w:cs="Arial"/>
          <w:spacing w:val="2"/>
          <w:sz w:val="18"/>
          <w:szCs w:val="18"/>
        </w:rPr>
        <w:t>ar</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2"/>
          <w:sz w:val="18"/>
          <w:szCs w:val="18"/>
        </w:rPr>
        <w:t>plac</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2"/>
          <w:sz w:val="18"/>
          <w:szCs w:val="18"/>
        </w:rPr>
        <w:t>an</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pacing w:val="2"/>
          <w:sz w:val="18"/>
          <w:szCs w:val="18"/>
        </w:rPr>
        <w:t>audited.</w:t>
      </w:r>
    </w:p>
    <w:p w:rsidR="008E47DC" w:rsidRDefault="008E47DC" w:rsidP="008E47DC">
      <w:pPr>
        <w:spacing w:line="280" w:lineRule="exact"/>
        <w:rPr>
          <w:sz w:val="28"/>
          <w:szCs w:val="28"/>
        </w:rPr>
      </w:pPr>
    </w:p>
    <w:p w:rsidR="008E47DC" w:rsidRPr="001F1F6B" w:rsidRDefault="008E47DC" w:rsidP="008E47DC">
      <w:pPr>
        <w:ind w:left="465" w:right="-20"/>
        <w:rPr>
          <w:rFonts w:ascii="Arial" w:eastAsia="Arial" w:hAnsi="Arial" w:cs="Arial"/>
          <w:b/>
        </w:rPr>
      </w:pPr>
      <w:r w:rsidRPr="001F1F6B">
        <w:rPr>
          <w:rFonts w:ascii="Arial" w:eastAsia="Arial" w:hAnsi="Arial" w:cs="Arial"/>
          <w:b/>
          <w:spacing w:val="-5"/>
        </w:rPr>
        <w:t>Valu</w:t>
      </w:r>
      <w:r w:rsidRPr="001F1F6B">
        <w:rPr>
          <w:rFonts w:ascii="Arial" w:eastAsia="Arial" w:hAnsi="Arial" w:cs="Arial"/>
          <w:b/>
        </w:rPr>
        <w:t>e</w:t>
      </w:r>
      <w:r w:rsidRPr="001F1F6B">
        <w:rPr>
          <w:rFonts w:ascii="Arial" w:eastAsia="Arial" w:hAnsi="Arial" w:cs="Arial"/>
          <w:b/>
          <w:spacing w:val="13"/>
        </w:rPr>
        <w:t xml:space="preserve"> </w:t>
      </w:r>
      <w:r w:rsidRPr="001F1F6B">
        <w:rPr>
          <w:rFonts w:ascii="Arial" w:eastAsia="Arial" w:hAnsi="Arial" w:cs="Arial"/>
          <w:b/>
          <w:spacing w:val="-5"/>
        </w:rPr>
        <w:t>fo</w:t>
      </w:r>
      <w:r w:rsidRPr="001F1F6B">
        <w:rPr>
          <w:rFonts w:ascii="Arial" w:eastAsia="Arial" w:hAnsi="Arial" w:cs="Arial"/>
          <w:b/>
        </w:rPr>
        <w:t>r</w:t>
      </w:r>
      <w:r w:rsidRPr="001F1F6B">
        <w:rPr>
          <w:rFonts w:ascii="Arial" w:eastAsia="Arial" w:hAnsi="Arial" w:cs="Arial"/>
          <w:b/>
          <w:spacing w:val="7"/>
        </w:rPr>
        <w:t xml:space="preserve"> </w:t>
      </w:r>
      <w:r w:rsidRPr="001F1F6B">
        <w:rPr>
          <w:rFonts w:ascii="Arial" w:eastAsia="Arial" w:hAnsi="Arial" w:cs="Arial"/>
          <w:b/>
          <w:spacing w:val="-5"/>
          <w:w w:val="102"/>
        </w:rPr>
        <w:t>Money</w:t>
      </w:r>
    </w:p>
    <w:p w:rsidR="008E47DC" w:rsidRDefault="008E47DC" w:rsidP="008E47DC">
      <w:pPr>
        <w:spacing w:before="4" w:line="240" w:lineRule="exact"/>
      </w:pPr>
    </w:p>
    <w:p w:rsidR="008E47DC" w:rsidRDefault="008E47DC" w:rsidP="008E47DC">
      <w:pPr>
        <w:tabs>
          <w:tab w:val="left" w:pos="1180"/>
        </w:tabs>
        <w:spacing w:line="256" w:lineRule="exact"/>
        <w:ind w:left="1185" w:right="75" w:hanging="360"/>
        <w:jc w:val="both"/>
        <w:rPr>
          <w:rFonts w:ascii="Arial" w:eastAsia="Arial" w:hAnsi="Arial" w:cs="Arial"/>
        </w:rPr>
      </w:pPr>
      <w:proofErr w:type="gramStart"/>
      <w:r>
        <w:rPr>
          <w:rFonts w:ascii="Courier New" w:eastAsia="Courier New" w:hAnsi="Courier New" w:cs="Courier New"/>
        </w:rPr>
        <w:t>o</w:t>
      </w:r>
      <w:proofErr w:type="gramEnd"/>
      <w:r>
        <w:rPr>
          <w:rFonts w:ascii="Courier New" w:eastAsia="Courier New" w:hAnsi="Courier New" w:cs="Courier New"/>
          <w:spacing w:val="-129"/>
        </w:rPr>
        <w:t xml:space="preserve"> </w:t>
      </w:r>
      <w:r>
        <w:rPr>
          <w:rFonts w:ascii="Courier New" w:eastAsia="Courier New" w:hAnsi="Courier New" w:cs="Courier New"/>
        </w:rPr>
        <w:tab/>
      </w:r>
      <w:r>
        <w:rPr>
          <w:rFonts w:ascii="Arial" w:eastAsia="Arial" w:hAnsi="Arial" w:cs="Arial"/>
          <w:spacing w:val="-3"/>
        </w:rPr>
        <w:t>Th</w:t>
      </w:r>
      <w:r>
        <w:rPr>
          <w:rFonts w:ascii="Arial" w:eastAsia="Arial" w:hAnsi="Arial" w:cs="Arial"/>
        </w:rPr>
        <w:t>e</w:t>
      </w:r>
      <w:r>
        <w:rPr>
          <w:rFonts w:ascii="Arial" w:eastAsia="Arial" w:hAnsi="Arial" w:cs="Arial"/>
          <w:spacing w:val="19"/>
        </w:rPr>
        <w:t xml:space="preserve"> </w:t>
      </w:r>
      <w:r>
        <w:rPr>
          <w:rFonts w:ascii="Arial" w:eastAsia="Arial" w:hAnsi="Arial" w:cs="Arial"/>
          <w:spacing w:val="-3"/>
        </w:rPr>
        <w:t>committe</w:t>
      </w:r>
      <w:r>
        <w:rPr>
          <w:rFonts w:ascii="Arial" w:eastAsia="Arial" w:hAnsi="Arial" w:cs="Arial"/>
        </w:rPr>
        <w:t>e</w:t>
      </w:r>
      <w:r>
        <w:rPr>
          <w:rFonts w:ascii="Arial" w:eastAsia="Arial" w:hAnsi="Arial" w:cs="Arial"/>
          <w:spacing w:val="31"/>
        </w:rPr>
        <w:t xml:space="preserve"> </w:t>
      </w:r>
      <w:r>
        <w:rPr>
          <w:rFonts w:ascii="Arial" w:eastAsia="Arial" w:hAnsi="Arial" w:cs="Arial"/>
          <w:spacing w:val="-3"/>
        </w:rPr>
        <w:t>wil</w:t>
      </w:r>
      <w:r>
        <w:rPr>
          <w:rFonts w:ascii="Arial" w:eastAsia="Arial" w:hAnsi="Arial" w:cs="Arial"/>
        </w:rPr>
        <w:t>l</w:t>
      </w:r>
      <w:r>
        <w:rPr>
          <w:rFonts w:ascii="Arial" w:eastAsia="Arial" w:hAnsi="Arial" w:cs="Arial"/>
          <w:spacing w:val="17"/>
        </w:rPr>
        <w:t xml:space="preserve"> </w:t>
      </w:r>
      <w:r>
        <w:rPr>
          <w:rFonts w:ascii="Arial" w:eastAsia="Arial" w:hAnsi="Arial" w:cs="Arial"/>
          <w:spacing w:val="-3"/>
        </w:rPr>
        <w:t>receiv</w:t>
      </w:r>
      <w:r>
        <w:rPr>
          <w:rFonts w:ascii="Arial" w:eastAsia="Arial" w:hAnsi="Arial" w:cs="Arial"/>
        </w:rPr>
        <w:t>e</w:t>
      </w:r>
      <w:r>
        <w:rPr>
          <w:rFonts w:ascii="Arial" w:eastAsia="Arial" w:hAnsi="Arial" w:cs="Arial"/>
          <w:spacing w:val="25"/>
        </w:rPr>
        <w:t xml:space="preserve"> </w:t>
      </w:r>
      <w:r>
        <w:rPr>
          <w:rFonts w:ascii="Arial" w:eastAsia="Arial" w:hAnsi="Arial" w:cs="Arial"/>
          <w:spacing w:val="-3"/>
        </w:rPr>
        <w:t>progres</w:t>
      </w:r>
      <w:r>
        <w:rPr>
          <w:rFonts w:ascii="Arial" w:eastAsia="Arial" w:hAnsi="Arial" w:cs="Arial"/>
        </w:rPr>
        <w:t>s</w:t>
      </w:r>
      <w:r>
        <w:rPr>
          <w:rFonts w:ascii="Arial" w:eastAsia="Arial" w:hAnsi="Arial" w:cs="Arial"/>
          <w:spacing w:val="28"/>
        </w:rPr>
        <w:t xml:space="preserve"> </w:t>
      </w:r>
      <w:r>
        <w:rPr>
          <w:rFonts w:ascii="Arial" w:eastAsia="Arial" w:hAnsi="Arial" w:cs="Arial"/>
          <w:spacing w:val="-3"/>
        </w:rPr>
        <w:t>report</w:t>
      </w:r>
      <w:r>
        <w:rPr>
          <w:rFonts w:ascii="Arial" w:eastAsia="Arial" w:hAnsi="Arial" w:cs="Arial"/>
        </w:rPr>
        <w:t>s</w:t>
      </w:r>
      <w:r>
        <w:rPr>
          <w:rFonts w:ascii="Arial" w:eastAsia="Arial" w:hAnsi="Arial" w:cs="Arial"/>
          <w:spacing w:val="25"/>
        </w:rPr>
        <w:t xml:space="preserve"> </w:t>
      </w:r>
      <w:r>
        <w:rPr>
          <w:rFonts w:ascii="Arial" w:eastAsia="Arial" w:hAnsi="Arial" w:cs="Arial"/>
          <w:spacing w:val="-3"/>
        </w:rPr>
        <w:t>o</w:t>
      </w:r>
      <w:r>
        <w:rPr>
          <w:rFonts w:ascii="Arial" w:eastAsia="Arial" w:hAnsi="Arial" w:cs="Arial"/>
        </w:rPr>
        <w:t>n</w:t>
      </w:r>
      <w:r>
        <w:rPr>
          <w:rFonts w:ascii="Arial" w:eastAsia="Arial" w:hAnsi="Arial" w:cs="Arial"/>
          <w:spacing w:val="16"/>
        </w:rPr>
        <w:t xml:space="preserve"> </w:t>
      </w:r>
      <w:r>
        <w:rPr>
          <w:rFonts w:ascii="Arial" w:eastAsia="Arial" w:hAnsi="Arial" w:cs="Arial"/>
          <w:spacing w:val="-4"/>
        </w:rPr>
        <w:t>th</w:t>
      </w:r>
      <w:r>
        <w:rPr>
          <w:rFonts w:ascii="Arial" w:eastAsia="Arial" w:hAnsi="Arial" w:cs="Arial"/>
        </w:rPr>
        <w:t>e</w:t>
      </w:r>
      <w:r>
        <w:rPr>
          <w:rFonts w:ascii="Arial" w:eastAsia="Arial" w:hAnsi="Arial" w:cs="Arial"/>
          <w:spacing w:val="16"/>
        </w:rPr>
        <w:t xml:space="preserve"> </w:t>
      </w:r>
      <w:r>
        <w:rPr>
          <w:rFonts w:ascii="Arial" w:eastAsia="Arial" w:hAnsi="Arial" w:cs="Arial"/>
          <w:spacing w:val="-4"/>
        </w:rPr>
        <w:t>developmen</w:t>
      </w:r>
      <w:r>
        <w:rPr>
          <w:rFonts w:ascii="Arial" w:eastAsia="Arial" w:hAnsi="Arial" w:cs="Arial"/>
        </w:rPr>
        <w:t>t</w:t>
      </w:r>
      <w:r>
        <w:rPr>
          <w:rFonts w:ascii="Arial" w:eastAsia="Arial" w:hAnsi="Arial" w:cs="Arial"/>
          <w:spacing w:val="35"/>
        </w:rPr>
        <w:t xml:space="preserve"> </w:t>
      </w:r>
      <w:r>
        <w:rPr>
          <w:rFonts w:ascii="Arial" w:eastAsia="Arial" w:hAnsi="Arial" w:cs="Arial"/>
          <w:spacing w:val="-4"/>
        </w:rPr>
        <w:t>o</w:t>
      </w:r>
      <w:r>
        <w:rPr>
          <w:rFonts w:ascii="Arial" w:eastAsia="Arial" w:hAnsi="Arial" w:cs="Arial"/>
        </w:rPr>
        <w:t>f</w:t>
      </w:r>
      <w:r>
        <w:rPr>
          <w:rFonts w:ascii="Arial" w:eastAsia="Arial" w:hAnsi="Arial" w:cs="Arial"/>
          <w:spacing w:val="14"/>
        </w:rPr>
        <w:t xml:space="preserve"> the CCG</w:t>
      </w:r>
      <w:r>
        <w:rPr>
          <w:rFonts w:ascii="Arial" w:eastAsia="Arial" w:hAnsi="Arial" w:cs="Arial"/>
          <w:w w:val="102"/>
        </w:rPr>
        <w:t xml:space="preserve"> Medium Term Financial Plan and associated s</w:t>
      </w:r>
      <w:r>
        <w:rPr>
          <w:rFonts w:ascii="Arial" w:eastAsia="Arial" w:hAnsi="Arial" w:cs="Arial"/>
          <w:spacing w:val="-1"/>
        </w:rPr>
        <w:t>aving</w:t>
      </w:r>
      <w:r>
        <w:rPr>
          <w:rFonts w:ascii="Arial" w:eastAsia="Arial" w:hAnsi="Arial" w:cs="Arial"/>
        </w:rPr>
        <w:t>s</w:t>
      </w:r>
      <w:r>
        <w:rPr>
          <w:rFonts w:ascii="Arial" w:eastAsia="Arial" w:hAnsi="Arial" w:cs="Arial"/>
          <w:spacing w:val="55"/>
        </w:rPr>
        <w:t xml:space="preserve"> </w:t>
      </w:r>
      <w:r>
        <w:rPr>
          <w:rFonts w:ascii="Arial" w:eastAsia="Arial" w:hAnsi="Arial" w:cs="Arial"/>
          <w:spacing w:val="-1"/>
        </w:rPr>
        <w:t>programmes</w:t>
      </w:r>
      <w:r>
        <w:rPr>
          <w:rFonts w:ascii="Arial" w:eastAsia="Arial" w:hAnsi="Arial" w:cs="Arial"/>
        </w:rPr>
        <w:t xml:space="preserve">, </w:t>
      </w:r>
      <w:r>
        <w:rPr>
          <w:rFonts w:ascii="Arial" w:eastAsia="Arial" w:hAnsi="Arial" w:cs="Arial"/>
          <w:spacing w:val="5"/>
        </w:rPr>
        <w:t xml:space="preserve"> </w:t>
      </w:r>
      <w:r>
        <w:rPr>
          <w:rFonts w:ascii="Arial" w:eastAsia="Arial" w:hAnsi="Arial" w:cs="Arial"/>
          <w:spacing w:val="-1"/>
        </w:rPr>
        <w:t>ensurin</w:t>
      </w:r>
      <w:r>
        <w:rPr>
          <w:rFonts w:ascii="Arial" w:eastAsia="Arial" w:hAnsi="Arial" w:cs="Arial"/>
        </w:rPr>
        <w:t>g</w:t>
      </w:r>
      <w:r>
        <w:rPr>
          <w:rFonts w:ascii="Arial" w:eastAsia="Arial" w:hAnsi="Arial" w:cs="Arial"/>
          <w:spacing w:val="57"/>
        </w:rPr>
        <w:t xml:space="preserve"> </w:t>
      </w:r>
      <w:r>
        <w:rPr>
          <w:rFonts w:ascii="Arial" w:eastAsia="Arial" w:hAnsi="Arial" w:cs="Arial"/>
          <w:spacing w:val="-1"/>
        </w:rPr>
        <w:t>tha</w:t>
      </w:r>
      <w:r>
        <w:rPr>
          <w:rFonts w:ascii="Arial" w:eastAsia="Arial" w:hAnsi="Arial" w:cs="Arial"/>
        </w:rPr>
        <w:t>t</w:t>
      </w:r>
      <w:r>
        <w:rPr>
          <w:rFonts w:ascii="Arial" w:eastAsia="Arial" w:hAnsi="Arial" w:cs="Arial"/>
          <w:spacing w:val="48"/>
        </w:rPr>
        <w:t xml:space="preserve"> </w:t>
      </w:r>
      <w:r>
        <w:rPr>
          <w:rFonts w:ascii="Arial" w:eastAsia="Arial" w:hAnsi="Arial" w:cs="Arial"/>
          <w:spacing w:val="-1"/>
        </w:rPr>
        <w:t>th</w:t>
      </w:r>
      <w:r>
        <w:rPr>
          <w:rFonts w:ascii="Arial" w:eastAsia="Arial" w:hAnsi="Arial" w:cs="Arial"/>
        </w:rPr>
        <w:t>e</w:t>
      </w:r>
      <w:r>
        <w:rPr>
          <w:rFonts w:ascii="Arial" w:eastAsia="Arial" w:hAnsi="Arial" w:cs="Arial"/>
          <w:spacing w:val="46"/>
        </w:rPr>
        <w:t xml:space="preserve"> </w:t>
      </w:r>
      <w:r>
        <w:rPr>
          <w:rFonts w:ascii="Arial" w:eastAsia="Arial" w:hAnsi="Arial" w:cs="Arial"/>
          <w:spacing w:val="-1"/>
        </w:rPr>
        <w:t>plan</w:t>
      </w:r>
      <w:r>
        <w:rPr>
          <w:rFonts w:ascii="Arial" w:eastAsia="Arial" w:hAnsi="Arial" w:cs="Arial"/>
        </w:rPr>
        <w:t>s</w:t>
      </w:r>
      <w:r>
        <w:rPr>
          <w:rFonts w:ascii="Arial" w:eastAsia="Arial" w:hAnsi="Arial" w:cs="Arial"/>
          <w:spacing w:val="51"/>
        </w:rPr>
        <w:t xml:space="preserve"> </w:t>
      </w:r>
      <w:r>
        <w:rPr>
          <w:rFonts w:ascii="Arial" w:eastAsia="Arial" w:hAnsi="Arial" w:cs="Arial"/>
          <w:spacing w:val="-1"/>
        </w:rPr>
        <w:t>mee</w:t>
      </w:r>
      <w:r>
        <w:rPr>
          <w:rFonts w:ascii="Arial" w:eastAsia="Arial" w:hAnsi="Arial" w:cs="Arial"/>
        </w:rPr>
        <w:t>t</w:t>
      </w:r>
      <w:r>
        <w:rPr>
          <w:rFonts w:ascii="Arial" w:eastAsia="Arial" w:hAnsi="Arial" w:cs="Arial"/>
          <w:spacing w:val="50"/>
        </w:rPr>
        <w:t xml:space="preserve"> </w:t>
      </w:r>
      <w:r>
        <w:rPr>
          <w:rFonts w:ascii="Arial" w:eastAsia="Arial" w:hAnsi="Arial" w:cs="Arial"/>
          <w:spacing w:val="-1"/>
        </w:rPr>
        <w:t>th</w:t>
      </w:r>
      <w:r>
        <w:rPr>
          <w:rFonts w:ascii="Arial" w:eastAsia="Arial" w:hAnsi="Arial" w:cs="Arial"/>
        </w:rPr>
        <w:t>e</w:t>
      </w:r>
      <w:r>
        <w:rPr>
          <w:rFonts w:ascii="Arial" w:eastAsia="Arial" w:hAnsi="Arial" w:cs="Arial"/>
          <w:spacing w:val="46"/>
        </w:rPr>
        <w:t xml:space="preserve"> </w:t>
      </w:r>
      <w:r>
        <w:rPr>
          <w:rFonts w:ascii="Arial" w:eastAsia="Arial" w:hAnsi="Arial" w:cs="Arial"/>
          <w:spacing w:val="-1"/>
        </w:rPr>
        <w:t>need</w:t>
      </w:r>
      <w:r>
        <w:rPr>
          <w:rFonts w:ascii="Arial" w:eastAsia="Arial" w:hAnsi="Arial" w:cs="Arial"/>
        </w:rPr>
        <w:t>s</w:t>
      </w:r>
      <w:r>
        <w:rPr>
          <w:rFonts w:ascii="Arial" w:eastAsia="Arial" w:hAnsi="Arial" w:cs="Arial"/>
          <w:spacing w:val="52"/>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44"/>
        </w:rPr>
        <w:t xml:space="preserve"> </w:t>
      </w:r>
      <w:r>
        <w:rPr>
          <w:rFonts w:ascii="Arial" w:eastAsia="Arial" w:hAnsi="Arial" w:cs="Arial"/>
          <w:spacing w:val="-1"/>
          <w:w w:val="102"/>
        </w:rPr>
        <w:t>the organisation</w:t>
      </w:r>
      <w:r>
        <w:rPr>
          <w:rFonts w:ascii="Arial" w:eastAsia="Arial" w:hAnsi="Arial" w:cs="Arial"/>
          <w:spacing w:val="10"/>
        </w:rPr>
        <w:t xml:space="preserve"> </w:t>
      </w:r>
      <w:r>
        <w:rPr>
          <w:rFonts w:ascii="Arial" w:eastAsia="Arial" w:hAnsi="Arial" w:cs="Arial"/>
          <w:spacing w:val="-3"/>
        </w:rPr>
        <w:t>an</w:t>
      </w:r>
      <w:r>
        <w:rPr>
          <w:rFonts w:ascii="Arial" w:eastAsia="Arial" w:hAnsi="Arial" w:cs="Arial"/>
        </w:rPr>
        <w:t>d</w:t>
      </w:r>
      <w:r>
        <w:rPr>
          <w:rFonts w:ascii="Arial" w:eastAsia="Arial" w:hAnsi="Arial" w:cs="Arial"/>
          <w:spacing w:val="5"/>
        </w:rPr>
        <w:t xml:space="preserve"> </w:t>
      </w:r>
      <w:r>
        <w:rPr>
          <w:rFonts w:ascii="Arial" w:eastAsia="Arial" w:hAnsi="Arial" w:cs="Arial"/>
          <w:spacing w:val="-3"/>
        </w:rPr>
        <w:t>therefor</w:t>
      </w:r>
      <w:r>
        <w:rPr>
          <w:rFonts w:ascii="Arial" w:eastAsia="Arial" w:hAnsi="Arial" w:cs="Arial"/>
        </w:rPr>
        <w:t>e</w:t>
      </w:r>
      <w:r>
        <w:rPr>
          <w:rFonts w:ascii="Arial" w:eastAsia="Arial" w:hAnsi="Arial" w:cs="Arial"/>
          <w:spacing w:val="16"/>
        </w:rPr>
        <w:t xml:space="preserve"> </w:t>
      </w:r>
      <w:r>
        <w:rPr>
          <w:rFonts w:ascii="Arial" w:eastAsia="Arial" w:hAnsi="Arial" w:cs="Arial"/>
          <w:spacing w:val="-3"/>
        </w:rPr>
        <w:t>suppor</w:t>
      </w:r>
      <w:r>
        <w:rPr>
          <w:rFonts w:ascii="Arial" w:eastAsia="Arial" w:hAnsi="Arial" w:cs="Arial"/>
        </w:rPr>
        <w:t>t</w:t>
      </w:r>
      <w:r>
        <w:rPr>
          <w:rFonts w:ascii="Arial" w:eastAsia="Arial" w:hAnsi="Arial" w:cs="Arial"/>
          <w:spacing w:val="13"/>
        </w:rPr>
        <w:t xml:space="preserve"> </w:t>
      </w:r>
      <w:r>
        <w:rPr>
          <w:rFonts w:ascii="Arial" w:eastAsia="Arial" w:hAnsi="Arial" w:cs="Arial"/>
          <w:spacing w:val="-3"/>
        </w:rPr>
        <w:t>deliver</w:t>
      </w:r>
      <w:r>
        <w:rPr>
          <w:rFonts w:ascii="Arial" w:eastAsia="Arial" w:hAnsi="Arial" w:cs="Arial"/>
        </w:rPr>
        <w:t>y</w:t>
      </w:r>
      <w:r>
        <w:rPr>
          <w:rFonts w:ascii="Arial" w:eastAsia="Arial" w:hAnsi="Arial" w:cs="Arial"/>
          <w:spacing w:val="1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th</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strategi</w:t>
      </w:r>
      <w:r>
        <w:rPr>
          <w:rFonts w:ascii="Arial" w:eastAsia="Arial" w:hAnsi="Arial" w:cs="Arial"/>
        </w:rPr>
        <w:t>c</w:t>
      </w:r>
      <w:r>
        <w:rPr>
          <w:rFonts w:ascii="Arial" w:eastAsia="Arial" w:hAnsi="Arial" w:cs="Arial"/>
          <w:spacing w:val="15"/>
        </w:rPr>
        <w:t xml:space="preserve"> </w:t>
      </w:r>
      <w:r>
        <w:rPr>
          <w:rFonts w:ascii="Arial" w:eastAsia="Arial" w:hAnsi="Arial" w:cs="Arial"/>
          <w:spacing w:val="-3"/>
          <w:w w:val="102"/>
        </w:rPr>
        <w:t>plan</w:t>
      </w:r>
      <w:r>
        <w:rPr>
          <w:rFonts w:ascii="Arial" w:eastAsia="Arial" w:hAnsi="Arial" w:cs="Arial"/>
          <w:w w:val="102"/>
        </w:rPr>
        <w:t>.</w:t>
      </w:r>
    </w:p>
    <w:p w:rsidR="008E47DC" w:rsidRDefault="008E47DC" w:rsidP="008E47DC">
      <w:pPr>
        <w:spacing w:line="236" w:lineRule="exact"/>
        <w:ind w:left="1185" w:right="-20"/>
      </w:pPr>
      <w:r>
        <w:rPr>
          <w:i/>
          <w:spacing w:val="-2"/>
        </w:rPr>
        <w:t>Achieve</w:t>
      </w:r>
      <w:r>
        <w:rPr>
          <w:i/>
        </w:rPr>
        <w:t>d</w:t>
      </w:r>
      <w:r>
        <w:rPr>
          <w:i/>
          <w:spacing w:val="19"/>
        </w:rPr>
        <w:t xml:space="preserve"> </w:t>
      </w:r>
      <w:r>
        <w:rPr>
          <w:i/>
        </w:rPr>
        <w:t>–</w:t>
      </w:r>
      <w:r>
        <w:rPr>
          <w:i/>
          <w:spacing w:val="-6"/>
        </w:rPr>
        <w:t xml:space="preserve"> minimum biannual </w:t>
      </w:r>
      <w:r>
        <w:rPr>
          <w:i/>
          <w:spacing w:val="-1"/>
        </w:rPr>
        <w:t>agend</w:t>
      </w:r>
      <w:r>
        <w:rPr>
          <w:i/>
        </w:rPr>
        <w:t>a</w:t>
      </w:r>
      <w:r>
        <w:rPr>
          <w:i/>
          <w:spacing w:val="12"/>
        </w:rPr>
        <w:t xml:space="preserve"> </w:t>
      </w:r>
      <w:r>
        <w:rPr>
          <w:i/>
          <w:spacing w:val="-1"/>
          <w:w w:val="102"/>
        </w:rPr>
        <w:t>ite</w:t>
      </w:r>
      <w:r>
        <w:rPr>
          <w:i/>
          <w:spacing w:val="-16"/>
          <w:w w:val="102"/>
        </w:rPr>
        <w:t>m</w:t>
      </w:r>
      <w:r>
        <w:rPr>
          <w:i/>
          <w:w w:val="102"/>
        </w:rPr>
        <w:t>.</w:t>
      </w:r>
    </w:p>
    <w:p w:rsidR="008E47DC" w:rsidRDefault="008E47DC" w:rsidP="008E47DC">
      <w:pPr>
        <w:spacing w:before="6" w:line="280" w:lineRule="exact"/>
        <w:rPr>
          <w:sz w:val="28"/>
          <w:szCs w:val="28"/>
        </w:rPr>
      </w:pPr>
    </w:p>
    <w:p w:rsidR="008E47DC" w:rsidRPr="001F1F6B" w:rsidRDefault="008E47DC" w:rsidP="008E47DC">
      <w:pPr>
        <w:ind w:left="465" w:right="-20"/>
        <w:rPr>
          <w:rFonts w:ascii="Arial" w:eastAsia="Arial" w:hAnsi="Arial" w:cs="Arial"/>
          <w:b/>
        </w:rPr>
      </w:pPr>
      <w:r w:rsidRPr="001F1F6B">
        <w:rPr>
          <w:rFonts w:ascii="Arial" w:eastAsia="Arial" w:hAnsi="Arial" w:cs="Arial"/>
          <w:b/>
        </w:rPr>
        <w:t>Best</w:t>
      </w:r>
      <w:r w:rsidRPr="001F1F6B">
        <w:rPr>
          <w:rFonts w:ascii="Arial" w:eastAsia="Arial" w:hAnsi="Arial" w:cs="Arial"/>
          <w:b/>
          <w:spacing w:val="8"/>
        </w:rPr>
        <w:t xml:space="preserve"> </w:t>
      </w:r>
      <w:r w:rsidRPr="001F1F6B">
        <w:rPr>
          <w:rFonts w:ascii="Arial" w:eastAsia="Arial" w:hAnsi="Arial" w:cs="Arial"/>
          <w:b/>
          <w:w w:val="102"/>
        </w:rPr>
        <w:t>Practice</w:t>
      </w:r>
    </w:p>
    <w:p w:rsidR="008E47DC" w:rsidRDefault="008E47DC" w:rsidP="008E47DC">
      <w:pPr>
        <w:spacing w:before="14" w:line="240" w:lineRule="exact"/>
      </w:pPr>
    </w:p>
    <w:p w:rsidR="008E47DC" w:rsidRDefault="008E47DC" w:rsidP="008E47DC">
      <w:pPr>
        <w:tabs>
          <w:tab w:val="left" w:pos="1180"/>
        </w:tabs>
        <w:spacing w:line="226" w:lineRule="auto"/>
        <w:ind w:left="1185" w:right="101" w:hanging="360"/>
      </w:pPr>
      <w:proofErr w:type="gramStart"/>
      <w:r>
        <w:rPr>
          <w:rFonts w:ascii="Courier New" w:eastAsia="Courier New" w:hAnsi="Courier New" w:cs="Courier New"/>
        </w:rPr>
        <w:t>o</w:t>
      </w:r>
      <w:proofErr w:type="gramEnd"/>
      <w:r>
        <w:rPr>
          <w:rFonts w:ascii="Courier New" w:eastAsia="Courier New" w:hAnsi="Courier New" w:cs="Courier New"/>
          <w:spacing w:val="-129"/>
        </w:rPr>
        <w:t xml:space="preserve"> </w:t>
      </w:r>
      <w:r>
        <w:rPr>
          <w:rFonts w:ascii="Courier New" w:eastAsia="Courier New" w:hAnsi="Courier New" w:cs="Courier New"/>
        </w:rPr>
        <w:tab/>
      </w:r>
      <w:r>
        <w:rPr>
          <w:rFonts w:ascii="Arial" w:eastAsia="Arial" w:hAnsi="Arial" w:cs="Arial"/>
          <w:spacing w:val="-2"/>
        </w:rPr>
        <w:t>Member</w:t>
      </w:r>
      <w:r>
        <w:rPr>
          <w:rFonts w:ascii="Arial" w:eastAsia="Arial" w:hAnsi="Arial" w:cs="Arial"/>
        </w:rPr>
        <w:t>s</w:t>
      </w:r>
      <w:r>
        <w:rPr>
          <w:rFonts w:ascii="Arial" w:eastAsia="Arial" w:hAnsi="Arial" w:cs="Arial"/>
          <w:spacing w:val="59"/>
        </w:rPr>
        <w:t xml:space="preserve"> </w:t>
      </w:r>
      <w:r>
        <w:rPr>
          <w:rFonts w:ascii="Arial" w:eastAsia="Arial" w:hAnsi="Arial" w:cs="Arial"/>
          <w:spacing w:val="-2"/>
        </w:rPr>
        <w:t>revie</w:t>
      </w:r>
      <w:r>
        <w:rPr>
          <w:rFonts w:ascii="Arial" w:eastAsia="Arial" w:hAnsi="Arial" w:cs="Arial"/>
        </w:rPr>
        <w:t>w</w:t>
      </w:r>
      <w:r>
        <w:rPr>
          <w:rFonts w:ascii="Arial" w:eastAsia="Arial" w:hAnsi="Arial" w:cs="Arial"/>
          <w:spacing w:val="54"/>
        </w:rPr>
        <w:t xml:space="preserve"> </w:t>
      </w:r>
      <w:r>
        <w:rPr>
          <w:rFonts w:ascii="Arial" w:eastAsia="Arial" w:hAnsi="Arial" w:cs="Arial"/>
          <w:spacing w:val="-2"/>
        </w:rPr>
        <w:t>th</w:t>
      </w:r>
      <w:r>
        <w:rPr>
          <w:rFonts w:ascii="Arial" w:eastAsia="Arial" w:hAnsi="Arial" w:cs="Arial"/>
        </w:rPr>
        <w:t>e</w:t>
      </w:r>
      <w:r>
        <w:rPr>
          <w:rFonts w:ascii="Arial" w:eastAsia="Arial" w:hAnsi="Arial" w:cs="Arial"/>
          <w:spacing w:val="47"/>
        </w:rPr>
        <w:t xml:space="preserve"> </w:t>
      </w:r>
      <w:r>
        <w:rPr>
          <w:rFonts w:ascii="Arial" w:eastAsia="Arial" w:hAnsi="Arial" w:cs="Arial"/>
          <w:spacing w:val="-2"/>
        </w:rPr>
        <w:t>operatio</w:t>
      </w:r>
      <w:r>
        <w:rPr>
          <w:rFonts w:ascii="Arial" w:eastAsia="Arial" w:hAnsi="Arial" w:cs="Arial"/>
        </w:rPr>
        <w:t>n</w:t>
      </w:r>
      <w:r>
        <w:rPr>
          <w:rFonts w:ascii="Arial" w:eastAsia="Arial" w:hAnsi="Arial" w:cs="Arial"/>
          <w:spacing w:val="59"/>
        </w:rPr>
        <w:t xml:space="preserve"> </w:t>
      </w:r>
      <w:r>
        <w:rPr>
          <w:rFonts w:ascii="Arial" w:eastAsia="Arial" w:hAnsi="Arial" w:cs="Arial"/>
          <w:spacing w:val="-2"/>
        </w:rPr>
        <w:t>o</w:t>
      </w:r>
      <w:r>
        <w:rPr>
          <w:rFonts w:ascii="Arial" w:eastAsia="Arial" w:hAnsi="Arial" w:cs="Arial"/>
        </w:rPr>
        <w:t>f</w:t>
      </w:r>
      <w:r>
        <w:rPr>
          <w:rFonts w:ascii="Arial" w:eastAsia="Arial" w:hAnsi="Arial" w:cs="Arial"/>
          <w:spacing w:val="45"/>
        </w:rPr>
        <w:t xml:space="preserve"> </w:t>
      </w:r>
      <w:r>
        <w:rPr>
          <w:rFonts w:ascii="Arial" w:eastAsia="Arial" w:hAnsi="Arial" w:cs="Arial"/>
          <w:spacing w:val="-2"/>
        </w:rPr>
        <w:t>th</w:t>
      </w:r>
      <w:r>
        <w:rPr>
          <w:rFonts w:ascii="Arial" w:eastAsia="Arial" w:hAnsi="Arial" w:cs="Arial"/>
        </w:rPr>
        <w:t>e</w:t>
      </w:r>
      <w:r>
        <w:rPr>
          <w:rFonts w:ascii="Arial" w:eastAsia="Arial" w:hAnsi="Arial" w:cs="Arial"/>
          <w:spacing w:val="47"/>
        </w:rPr>
        <w:t xml:space="preserve"> </w:t>
      </w:r>
      <w:r>
        <w:rPr>
          <w:rFonts w:ascii="Arial" w:eastAsia="Arial" w:hAnsi="Arial" w:cs="Arial"/>
          <w:spacing w:val="-2"/>
        </w:rPr>
        <w:t>committe</w:t>
      </w:r>
      <w:r>
        <w:rPr>
          <w:rFonts w:ascii="Arial" w:eastAsia="Arial" w:hAnsi="Arial" w:cs="Arial"/>
        </w:rPr>
        <w:t>e</w:t>
      </w:r>
      <w:r>
        <w:rPr>
          <w:rFonts w:ascii="Arial" w:eastAsia="Arial" w:hAnsi="Arial" w:cs="Arial"/>
          <w:spacing w:val="52"/>
        </w:rPr>
        <w:t xml:space="preserve"> </w:t>
      </w:r>
      <w:r>
        <w:rPr>
          <w:rFonts w:ascii="Arial" w:eastAsia="Arial" w:hAnsi="Arial" w:cs="Arial"/>
          <w:spacing w:val="-2"/>
        </w:rPr>
        <w:t>agains</w:t>
      </w:r>
      <w:r>
        <w:rPr>
          <w:rFonts w:ascii="Arial" w:eastAsia="Arial" w:hAnsi="Arial" w:cs="Arial"/>
        </w:rPr>
        <w:t>t</w:t>
      </w:r>
      <w:r>
        <w:rPr>
          <w:rFonts w:ascii="Arial" w:eastAsia="Arial" w:hAnsi="Arial" w:cs="Arial"/>
          <w:spacing w:val="46"/>
        </w:rPr>
        <w:t xml:space="preserve"> </w:t>
      </w:r>
      <w:r>
        <w:rPr>
          <w:rFonts w:ascii="Arial" w:eastAsia="Arial" w:hAnsi="Arial" w:cs="Arial"/>
          <w:spacing w:val="-2"/>
        </w:rPr>
        <w:t>th</w:t>
      </w:r>
      <w:r>
        <w:rPr>
          <w:rFonts w:ascii="Arial" w:eastAsia="Arial" w:hAnsi="Arial" w:cs="Arial"/>
        </w:rPr>
        <w:t>e</w:t>
      </w:r>
      <w:r>
        <w:rPr>
          <w:rFonts w:ascii="Arial" w:eastAsia="Arial" w:hAnsi="Arial" w:cs="Arial"/>
          <w:spacing w:val="38"/>
        </w:rPr>
        <w:t xml:space="preserve"> </w:t>
      </w:r>
      <w:r>
        <w:rPr>
          <w:rFonts w:ascii="Arial" w:eastAsia="Arial" w:hAnsi="Arial" w:cs="Arial"/>
          <w:spacing w:val="-2"/>
        </w:rPr>
        <w:t>availabl</w:t>
      </w:r>
      <w:r>
        <w:rPr>
          <w:rFonts w:ascii="Arial" w:eastAsia="Arial" w:hAnsi="Arial" w:cs="Arial"/>
        </w:rPr>
        <w:t>e</w:t>
      </w:r>
      <w:r>
        <w:rPr>
          <w:rFonts w:ascii="Arial" w:eastAsia="Arial" w:hAnsi="Arial" w:cs="Arial"/>
          <w:spacing w:val="50"/>
        </w:rPr>
        <w:t xml:space="preserve"> </w:t>
      </w:r>
      <w:r>
        <w:rPr>
          <w:rFonts w:ascii="Arial" w:eastAsia="Arial" w:hAnsi="Arial" w:cs="Arial"/>
          <w:spacing w:val="-2"/>
          <w:w w:val="102"/>
        </w:rPr>
        <w:t xml:space="preserve">best </w:t>
      </w:r>
      <w:r>
        <w:rPr>
          <w:rFonts w:ascii="Arial" w:eastAsia="Arial" w:hAnsi="Arial" w:cs="Arial"/>
          <w:spacing w:val="-3"/>
        </w:rPr>
        <w:t>practic</w:t>
      </w:r>
      <w:r>
        <w:rPr>
          <w:rFonts w:ascii="Arial" w:eastAsia="Arial" w:hAnsi="Arial" w:cs="Arial"/>
        </w:rPr>
        <w:t>e</w:t>
      </w:r>
      <w:r>
        <w:rPr>
          <w:rFonts w:ascii="Arial" w:eastAsia="Arial" w:hAnsi="Arial" w:cs="Arial"/>
          <w:spacing w:val="13"/>
        </w:rPr>
        <w:t xml:space="preserve"> </w:t>
      </w:r>
      <w:r>
        <w:rPr>
          <w:rFonts w:ascii="Arial" w:eastAsia="Arial" w:hAnsi="Arial" w:cs="Arial"/>
          <w:spacing w:val="-3"/>
        </w:rPr>
        <w:t>checklists/guidanc</w:t>
      </w:r>
      <w:r>
        <w:rPr>
          <w:rFonts w:ascii="Arial" w:eastAsia="Arial" w:hAnsi="Arial" w:cs="Arial"/>
        </w:rPr>
        <w:t>e</w:t>
      </w:r>
      <w:r>
        <w:rPr>
          <w:rFonts w:ascii="Arial" w:eastAsia="Arial" w:hAnsi="Arial" w:cs="Arial"/>
          <w:spacing w:val="36"/>
        </w:rPr>
        <w:t xml:space="preserve"> </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leas</w:t>
      </w:r>
      <w:r>
        <w:rPr>
          <w:rFonts w:ascii="Arial" w:eastAsia="Arial" w:hAnsi="Arial" w:cs="Arial"/>
        </w:rPr>
        <w:t>t</w:t>
      </w:r>
      <w:r>
        <w:rPr>
          <w:rFonts w:ascii="Arial" w:eastAsia="Arial" w:hAnsi="Arial" w:cs="Arial"/>
          <w:spacing w:val="7"/>
        </w:rPr>
        <w:t xml:space="preserve"> </w:t>
      </w:r>
      <w:r>
        <w:rPr>
          <w:rFonts w:ascii="Arial" w:eastAsia="Arial" w:hAnsi="Arial" w:cs="Arial"/>
          <w:spacing w:val="-3"/>
        </w:rPr>
        <w:t>annuall</w:t>
      </w:r>
      <w:r>
        <w:rPr>
          <w:rFonts w:ascii="Arial" w:eastAsia="Arial" w:hAnsi="Arial" w:cs="Arial"/>
        </w:rPr>
        <w:t>y</w:t>
      </w:r>
      <w:r>
        <w:rPr>
          <w:rFonts w:ascii="Arial" w:eastAsia="Arial" w:hAnsi="Arial" w:cs="Arial"/>
          <w:spacing w:val="14"/>
        </w:rPr>
        <w:t xml:space="preserve"> </w:t>
      </w:r>
      <w:r>
        <w:rPr>
          <w:rFonts w:ascii="Arial" w:eastAsia="Arial" w:hAnsi="Arial" w:cs="Arial"/>
          <w:spacing w:val="-3"/>
        </w:rPr>
        <w:t>an</w:t>
      </w:r>
      <w:r>
        <w:rPr>
          <w:rFonts w:ascii="Arial" w:eastAsia="Arial" w:hAnsi="Arial" w:cs="Arial"/>
        </w:rPr>
        <w:t>d</w:t>
      </w:r>
      <w:r>
        <w:rPr>
          <w:rFonts w:ascii="Arial" w:eastAsia="Arial" w:hAnsi="Arial" w:cs="Arial"/>
          <w:spacing w:val="5"/>
        </w:rPr>
        <w:t xml:space="preserve"> </w:t>
      </w:r>
      <w:r>
        <w:rPr>
          <w:rFonts w:ascii="Arial" w:eastAsia="Arial" w:hAnsi="Arial" w:cs="Arial"/>
          <w:spacing w:val="-3"/>
        </w:rPr>
        <w:t>tak</w:t>
      </w:r>
      <w:r>
        <w:rPr>
          <w:rFonts w:ascii="Arial" w:eastAsia="Arial" w:hAnsi="Arial" w:cs="Arial"/>
        </w:rPr>
        <w:t>e</w:t>
      </w:r>
      <w:r>
        <w:rPr>
          <w:rFonts w:ascii="Arial" w:eastAsia="Arial" w:hAnsi="Arial" w:cs="Arial"/>
          <w:spacing w:val="6"/>
        </w:rPr>
        <w:t xml:space="preserve"> </w:t>
      </w:r>
      <w:r>
        <w:rPr>
          <w:rFonts w:ascii="Arial" w:eastAsia="Arial" w:hAnsi="Arial" w:cs="Arial"/>
          <w:spacing w:val="-3"/>
        </w:rPr>
        <w:t>actio</w:t>
      </w:r>
      <w:r>
        <w:rPr>
          <w:rFonts w:ascii="Arial" w:eastAsia="Arial" w:hAnsi="Arial" w:cs="Arial"/>
        </w:rPr>
        <w:t>n</w:t>
      </w:r>
      <w:r>
        <w:rPr>
          <w:rFonts w:ascii="Arial" w:eastAsia="Arial" w:hAnsi="Arial" w:cs="Arial"/>
          <w:spacing w:val="10"/>
        </w:rPr>
        <w:t xml:space="preserve"> </w:t>
      </w:r>
      <w:r>
        <w:rPr>
          <w:rFonts w:ascii="Arial" w:eastAsia="Arial" w:hAnsi="Arial" w:cs="Arial"/>
          <w:spacing w:val="-3"/>
        </w:rPr>
        <w:t>a</w:t>
      </w:r>
      <w:r>
        <w:rPr>
          <w:rFonts w:ascii="Arial" w:eastAsia="Arial" w:hAnsi="Arial" w:cs="Arial"/>
        </w:rPr>
        <w:t>s</w:t>
      </w:r>
      <w:r>
        <w:rPr>
          <w:rFonts w:ascii="Arial" w:eastAsia="Arial" w:hAnsi="Arial" w:cs="Arial"/>
          <w:spacing w:val="3"/>
        </w:rPr>
        <w:t xml:space="preserve"> </w:t>
      </w:r>
      <w:r>
        <w:rPr>
          <w:rFonts w:ascii="Arial" w:eastAsia="Arial" w:hAnsi="Arial" w:cs="Arial"/>
          <w:spacing w:val="-3"/>
          <w:w w:val="102"/>
        </w:rPr>
        <w:t>required</w:t>
      </w:r>
      <w:r>
        <w:rPr>
          <w:rFonts w:ascii="Arial" w:eastAsia="Arial" w:hAnsi="Arial" w:cs="Arial"/>
          <w:w w:val="102"/>
        </w:rPr>
        <w:t xml:space="preserve">. </w:t>
      </w:r>
      <w:proofErr w:type="gramStart"/>
      <w:r>
        <w:rPr>
          <w:i/>
        </w:rPr>
        <w:t>Achieved</w:t>
      </w:r>
      <w:r>
        <w:rPr>
          <w:i/>
          <w:spacing w:val="6"/>
        </w:rPr>
        <w:t xml:space="preserve"> </w:t>
      </w:r>
      <w:r>
        <w:rPr>
          <w:i/>
          <w:spacing w:val="-3"/>
        </w:rPr>
        <w:t>a</w:t>
      </w:r>
      <w:r>
        <w:rPr>
          <w:i/>
        </w:rPr>
        <w:t>s</w:t>
      </w:r>
      <w:r>
        <w:rPr>
          <w:i/>
          <w:spacing w:val="6"/>
        </w:rPr>
        <w:t xml:space="preserve"> </w:t>
      </w:r>
      <w:r>
        <w:rPr>
          <w:i/>
          <w:spacing w:val="-3"/>
        </w:rPr>
        <w:t>evidence</w:t>
      </w:r>
      <w:r>
        <w:rPr>
          <w:i/>
        </w:rPr>
        <w:t>d</w:t>
      </w:r>
      <w:r>
        <w:rPr>
          <w:i/>
          <w:spacing w:val="20"/>
        </w:rPr>
        <w:t xml:space="preserve"> </w:t>
      </w:r>
      <w:r>
        <w:rPr>
          <w:i/>
          <w:spacing w:val="-3"/>
        </w:rPr>
        <w:t>i</w:t>
      </w:r>
      <w:r>
        <w:rPr>
          <w:i/>
        </w:rPr>
        <w:t>n</w:t>
      </w:r>
      <w:r>
        <w:rPr>
          <w:i/>
          <w:spacing w:val="19"/>
        </w:rPr>
        <w:t xml:space="preserve"> </w:t>
      </w:r>
      <w:r>
        <w:rPr>
          <w:i/>
          <w:spacing w:val="-3"/>
        </w:rPr>
        <w:t>thi</w:t>
      </w:r>
      <w:r>
        <w:rPr>
          <w:i/>
        </w:rPr>
        <w:t>s</w:t>
      </w:r>
      <w:r>
        <w:rPr>
          <w:i/>
          <w:spacing w:val="-7"/>
        </w:rPr>
        <w:t xml:space="preserve"> </w:t>
      </w:r>
      <w:r>
        <w:rPr>
          <w:i/>
          <w:spacing w:val="-2"/>
        </w:rPr>
        <w:t>annua</w:t>
      </w:r>
      <w:r>
        <w:rPr>
          <w:i/>
        </w:rPr>
        <w:t>l</w:t>
      </w:r>
      <w:r>
        <w:rPr>
          <w:i/>
          <w:spacing w:val="15"/>
        </w:rPr>
        <w:t xml:space="preserve"> </w:t>
      </w:r>
      <w:r>
        <w:rPr>
          <w:i/>
          <w:spacing w:val="-2"/>
          <w:w w:val="102"/>
        </w:rPr>
        <w:t>report.</w:t>
      </w:r>
      <w:proofErr w:type="gramEnd"/>
    </w:p>
    <w:p w:rsidR="008E47DC" w:rsidRDefault="008E47DC" w:rsidP="008E47DC">
      <w:pPr>
        <w:spacing w:before="11" w:line="260" w:lineRule="exact"/>
        <w:rPr>
          <w:sz w:val="26"/>
          <w:szCs w:val="26"/>
        </w:rPr>
      </w:pPr>
    </w:p>
    <w:p w:rsidR="008E47DC" w:rsidRPr="001F1F6B" w:rsidRDefault="008E47DC" w:rsidP="008E47DC">
      <w:pPr>
        <w:ind w:left="465" w:right="-20"/>
        <w:rPr>
          <w:rFonts w:ascii="Arial" w:eastAsia="Arial" w:hAnsi="Arial" w:cs="Arial"/>
          <w:b/>
        </w:rPr>
      </w:pPr>
      <w:r w:rsidRPr="001F1F6B">
        <w:rPr>
          <w:rFonts w:ascii="Arial" w:eastAsia="Arial" w:hAnsi="Arial" w:cs="Arial"/>
          <w:b/>
          <w:spacing w:val="-3"/>
        </w:rPr>
        <w:t>Counte</w:t>
      </w:r>
      <w:r w:rsidRPr="001F1F6B">
        <w:rPr>
          <w:rFonts w:ascii="Arial" w:eastAsia="Arial" w:hAnsi="Arial" w:cs="Arial"/>
          <w:b/>
        </w:rPr>
        <w:t>r</w:t>
      </w:r>
      <w:r w:rsidRPr="001F1F6B">
        <w:rPr>
          <w:rFonts w:ascii="Arial" w:eastAsia="Arial" w:hAnsi="Arial" w:cs="Arial"/>
          <w:b/>
          <w:spacing w:val="12"/>
        </w:rPr>
        <w:t xml:space="preserve"> </w:t>
      </w:r>
      <w:r w:rsidRPr="001F1F6B">
        <w:rPr>
          <w:rFonts w:ascii="Arial" w:eastAsia="Arial" w:hAnsi="Arial" w:cs="Arial"/>
          <w:b/>
          <w:spacing w:val="-3"/>
          <w:w w:val="102"/>
        </w:rPr>
        <w:t>Fraud</w:t>
      </w:r>
    </w:p>
    <w:p w:rsidR="008E47DC" w:rsidRDefault="008E47DC" w:rsidP="008E47DC">
      <w:pPr>
        <w:spacing w:before="19" w:line="240" w:lineRule="exact"/>
      </w:pPr>
    </w:p>
    <w:p w:rsidR="008E47DC" w:rsidRDefault="008E47DC" w:rsidP="008E47DC">
      <w:pPr>
        <w:tabs>
          <w:tab w:val="left" w:pos="1180"/>
        </w:tabs>
        <w:spacing w:line="256" w:lineRule="exact"/>
        <w:ind w:left="1185" w:right="65" w:hanging="360"/>
        <w:jc w:val="both"/>
        <w:rPr>
          <w:rFonts w:ascii="Arial" w:eastAsia="Arial" w:hAnsi="Arial" w:cs="Arial"/>
        </w:rPr>
      </w:pPr>
      <w:proofErr w:type="gramStart"/>
      <w:r>
        <w:rPr>
          <w:rFonts w:ascii="Courier New" w:eastAsia="Courier New" w:hAnsi="Courier New" w:cs="Courier New"/>
        </w:rPr>
        <w:t>o</w:t>
      </w:r>
      <w:proofErr w:type="gramEnd"/>
      <w:r>
        <w:rPr>
          <w:rFonts w:ascii="Courier New" w:eastAsia="Courier New" w:hAnsi="Courier New" w:cs="Courier New"/>
          <w:spacing w:val="-129"/>
        </w:rPr>
        <w:t xml:space="preserve"> </w:t>
      </w:r>
      <w:r>
        <w:rPr>
          <w:rFonts w:ascii="Courier New" w:eastAsia="Courier New" w:hAnsi="Courier New" w:cs="Courier New"/>
        </w:rPr>
        <w:tab/>
      </w:r>
      <w:r>
        <w:rPr>
          <w:rFonts w:ascii="Arial" w:eastAsia="Arial" w:hAnsi="Arial" w:cs="Arial"/>
          <w:spacing w:val="-3"/>
        </w:rPr>
        <w:t>Ris</w:t>
      </w:r>
      <w:r>
        <w:rPr>
          <w:rFonts w:ascii="Arial" w:eastAsia="Arial" w:hAnsi="Arial" w:cs="Arial"/>
        </w:rPr>
        <w:t>k</w:t>
      </w:r>
      <w:r>
        <w:rPr>
          <w:rFonts w:ascii="Arial" w:eastAsia="Arial" w:hAnsi="Arial" w:cs="Arial"/>
          <w:spacing w:val="20"/>
        </w:rPr>
        <w:t xml:space="preserve"> </w:t>
      </w:r>
      <w:r>
        <w:rPr>
          <w:rFonts w:ascii="Arial" w:eastAsia="Arial" w:hAnsi="Arial" w:cs="Arial"/>
          <w:spacing w:val="-3"/>
        </w:rPr>
        <w:t>base</w:t>
      </w:r>
      <w:r>
        <w:rPr>
          <w:rFonts w:ascii="Arial" w:eastAsia="Arial" w:hAnsi="Arial" w:cs="Arial"/>
        </w:rPr>
        <w:t>d</w:t>
      </w:r>
      <w:r>
        <w:rPr>
          <w:rFonts w:ascii="Arial" w:eastAsia="Arial" w:hAnsi="Arial" w:cs="Arial"/>
          <w:spacing w:val="23"/>
        </w:rPr>
        <w:t xml:space="preserve"> </w:t>
      </w:r>
      <w:r>
        <w:rPr>
          <w:rFonts w:ascii="Arial" w:eastAsia="Arial" w:hAnsi="Arial" w:cs="Arial"/>
          <w:spacing w:val="-3"/>
        </w:rPr>
        <w:t>pla</w:t>
      </w:r>
      <w:r>
        <w:rPr>
          <w:rFonts w:ascii="Arial" w:eastAsia="Arial" w:hAnsi="Arial" w:cs="Arial"/>
        </w:rPr>
        <w:t>n</w:t>
      </w:r>
      <w:r>
        <w:rPr>
          <w:rFonts w:ascii="Arial" w:eastAsia="Arial" w:hAnsi="Arial" w:cs="Arial"/>
          <w:spacing w:val="19"/>
        </w:rPr>
        <w:t xml:space="preserve"> </w:t>
      </w:r>
      <w:r>
        <w:rPr>
          <w:rFonts w:ascii="Arial" w:eastAsia="Arial" w:hAnsi="Arial" w:cs="Arial"/>
          <w:spacing w:val="-3"/>
        </w:rPr>
        <w:t>i</w:t>
      </w:r>
      <w:r>
        <w:rPr>
          <w:rFonts w:ascii="Arial" w:eastAsia="Arial" w:hAnsi="Arial" w:cs="Arial"/>
        </w:rPr>
        <w:t>s</w:t>
      </w:r>
      <w:r>
        <w:rPr>
          <w:rFonts w:ascii="Arial" w:eastAsia="Arial" w:hAnsi="Arial" w:cs="Arial"/>
          <w:spacing w:val="14"/>
        </w:rPr>
        <w:t xml:space="preserve"> </w:t>
      </w:r>
      <w:r>
        <w:rPr>
          <w:rFonts w:ascii="Arial" w:eastAsia="Arial" w:hAnsi="Arial" w:cs="Arial"/>
          <w:spacing w:val="-3"/>
        </w:rPr>
        <w:t>approve</w:t>
      </w:r>
      <w:r>
        <w:rPr>
          <w:rFonts w:ascii="Arial" w:eastAsia="Arial" w:hAnsi="Arial" w:cs="Arial"/>
        </w:rPr>
        <w:t>d</w:t>
      </w:r>
      <w:r>
        <w:rPr>
          <w:rFonts w:ascii="Arial" w:eastAsia="Arial" w:hAnsi="Arial" w:cs="Arial"/>
          <w:spacing w:val="29"/>
        </w:rPr>
        <w:t xml:space="preserve"> </w:t>
      </w:r>
      <w:r>
        <w:rPr>
          <w:rFonts w:ascii="Arial" w:eastAsia="Arial" w:hAnsi="Arial" w:cs="Arial"/>
          <w:spacing w:val="-3"/>
        </w:rPr>
        <w:t>prio</w:t>
      </w:r>
      <w:r>
        <w:rPr>
          <w:rFonts w:ascii="Arial" w:eastAsia="Arial" w:hAnsi="Arial" w:cs="Arial"/>
        </w:rPr>
        <w:t>r</w:t>
      </w:r>
      <w:r>
        <w:rPr>
          <w:rFonts w:ascii="Arial" w:eastAsia="Arial" w:hAnsi="Arial" w:cs="Arial"/>
          <w:spacing w:val="20"/>
        </w:rPr>
        <w:t xml:space="preserve"> </w:t>
      </w:r>
      <w:r>
        <w:rPr>
          <w:rFonts w:ascii="Arial" w:eastAsia="Arial" w:hAnsi="Arial" w:cs="Arial"/>
          <w:spacing w:val="-3"/>
        </w:rPr>
        <w:t>t</w:t>
      </w:r>
      <w:r>
        <w:rPr>
          <w:rFonts w:ascii="Arial" w:eastAsia="Arial" w:hAnsi="Arial" w:cs="Arial"/>
        </w:rPr>
        <w:t>o</w:t>
      </w:r>
      <w:r>
        <w:rPr>
          <w:rFonts w:ascii="Arial" w:eastAsia="Arial" w:hAnsi="Arial" w:cs="Arial"/>
          <w:spacing w:val="15"/>
        </w:rPr>
        <w:t xml:space="preserve"> </w:t>
      </w:r>
      <w:r>
        <w:rPr>
          <w:rFonts w:ascii="Arial" w:eastAsia="Arial" w:hAnsi="Arial" w:cs="Arial"/>
          <w:spacing w:val="-3"/>
        </w:rPr>
        <w:t>star</w:t>
      </w:r>
      <w:r>
        <w:rPr>
          <w:rFonts w:ascii="Arial" w:eastAsia="Arial" w:hAnsi="Arial" w:cs="Arial"/>
        </w:rPr>
        <w:t>t</w:t>
      </w:r>
      <w:r>
        <w:rPr>
          <w:rFonts w:ascii="Arial" w:eastAsia="Arial" w:hAnsi="Arial" w:cs="Arial"/>
          <w:spacing w:val="20"/>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5"/>
        </w:rPr>
        <w:t xml:space="preserve"> </w:t>
      </w:r>
      <w:r>
        <w:rPr>
          <w:rFonts w:ascii="Arial" w:eastAsia="Arial" w:hAnsi="Arial" w:cs="Arial"/>
          <w:spacing w:val="-3"/>
        </w:rPr>
        <w:t>yea</w:t>
      </w:r>
      <w:r>
        <w:rPr>
          <w:rFonts w:ascii="Arial" w:eastAsia="Arial" w:hAnsi="Arial" w:cs="Arial"/>
        </w:rPr>
        <w:t>r</w:t>
      </w:r>
      <w:r>
        <w:rPr>
          <w:rFonts w:ascii="Arial" w:eastAsia="Arial" w:hAnsi="Arial" w:cs="Arial"/>
          <w:spacing w:val="20"/>
        </w:rPr>
        <w:t xml:space="preserve"> </w:t>
      </w:r>
      <w:r>
        <w:rPr>
          <w:rFonts w:ascii="Arial" w:eastAsia="Arial" w:hAnsi="Arial" w:cs="Arial"/>
          <w:spacing w:val="-3"/>
        </w:rPr>
        <w:t>an</w:t>
      </w:r>
      <w:r>
        <w:rPr>
          <w:rFonts w:ascii="Arial" w:eastAsia="Arial" w:hAnsi="Arial" w:cs="Arial"/>
        </w:rPr>
        <w:t>d</w:t>
      </w:r>
      <w:r>
        <w:rPr>
          <w:rFonts w:ascii="Arial" w:eastAsia="Arial" w:hAnsi="Arial" w:cs="Arial"/>
          <w:spacing w:val="18"/>
        </w:rPr>
        <w:t xml:space="preserve"> </w:t>
      </w:r>
      <w:r>
        <w:rPr>
          <w:rFonts w:ascii="Arial" w:eastAsia="Arial" w:hAnsi="Arial" w:cs="Arial"/>
          <w:spacing w:val="-3"/>
        </w:rPr>
        <w:t>full</w:t>
      </w:r>
      <w:r>
        <w:rPr>
          <w:rFonts w:ascii="Arial" w:eastAsia="Arial" w:hAnsi="Arial" w:cs="Arial"/>
        </w:rPr>
        <w:t>y</w:t>
      </w:r>
      <w:r>
        <w:rPr>
          <w:rFonts w:ascii="Arial" w:eastAsia="Arial" w:hAnsi="Arial" w:cs="Arial"/>
          <w:spacing w:val="19"/>
        </w:rPr>
        <w:t xml:space="preserve"> </w:t>
      </w:r>
      <w:r>
        <w:rPr>
          <w:rFonts w:ascii="Arial" w:eastAsia="Arial" w:hAnsi="Arial" w:cs="Arial"/>
          <w:spacing w:val="-3"/>
        </w:rPr>
        <w:t>delivere</w:t>
      </w:r>
      <w:r>
        <w:rPr>
          <w:rFonts w:ascii="Arial" w:eastAsia="Arial" w:hAnsi="Arial" w:cs="Arial"/>
        </w:rPr>
        <w:t>d</w:t>
      </w:r>
      <w:r>
        <w:rPr>
          <w:rFonts w:ascii="Arial" w:eastAsia="Arial" w:hAnsi="Arial" w:cs="Arial"/>
          <w:spacing w:val="29"/>
        </w:rPr>
        <w:t xml:space="preserve"> </w:t>
      </w:r>
      <w:r>
        <w:rPr>
          <w:rFonts w:ascii="Arial" w:eastAsia="Arial" w:hAnsi="Arial" w:cs="Arial"/>
          <w:spacing w:val="-3"/>
        </w:rPr>
        <w:t>withi</w:t>
      </w:r>
      <w:r>
        <w:rPr>
          <w:rFonts w:ascii="Arial" w:eastAsia="Arial" w:hAnsi="Arial" w:cs="Arial"/>
        </w:rPr>
        <w:t>n</w:t>
      </w:r>
      <w:r>
        <w:rPr>
          <w:rFonts w:ascii="Arial" w:eastAsia="Arial" w:hAnsi="Arial" w:cs="Arial"/>
          <w:spacing w:val="22"/>
        </w:rPr>
        <w:t xml:space="preserve"> </w:t>
      </w:r>
      <w:r>
        <w:rPr>
          <w:rFonts w:ascii="Arial" w:eastAsia="Arial" w:hAnsi="Arial" w:cs="Arial"/>
          <w:spacing w:val="-3"/>
          <w:w w:val="102"/>
        </w:rPr>
        <w:t>13 month</w:t>
      </w:r>
      <w:r>
        <w:rPr>
          <w:rFonts w:ascii="Arial" w:eastAsia="Arial" w:hAnsi="Arial" w:cs="Arial"/>
          <w:spacing w:val="12"/>
          <w:w w:val="102"/>
        </w:rPr>
        <w:t>s</w:t>
      </w:r>
      <w:r>
        <w:rPr>
          <w:rFonts w:ascii="Arial" w:eastAsia="Arial" w:hAnsi="Arial" w:cs="Arial"/>
          <w:w w:val="102"/>
        </w:rPr>
        <w:t>.</w:t>
      </w:r>
    </w:p>
    <w:p w:rsidR="008E47DC" w:rsidRDefault="008E47DC" w:rsidP="008E47DC">
      <w:pPr>
        <w:spacing w:line="236" w:lineRule="exact"/>
        <w:ind w:left="1185" w:right="-20"/>
      </w:pPr>
      <w:proofErr w:type="gramStart"/>
      <w:r>
        <w:rPr>
          <w:i/>
        </w:rPr>
        <w:t>Plan in place, with progress being monitored at each meeting</w:t>
      </w:r>
      <w:r>
        <w:rPr>
          <w:i/>
          <w:spacing w:val="-2"/>
          <w:w w:val="102"/>
        </w:rPr>
        <w:t>.</w:t>
      </w:r>
      <w:proofErr w:type="gramEnd"/>
    </w:p>
    <w:p w:rsidR="008E47DC" w:rsidRDefault="008E47DC" w:rsidP="008E47DC">
      <w:pPr>
        <w:spacing w:before="10" w:line="260" w:lineRule="exact"/>
        <w:rPr>
          <w:sz w:val="26"/>
          <w:szCs w:val="26"/>
        </w:rPr>
      </w:pPr>
    </w:p>
    <w:p w:rsidR="008E47DC" w:rsidRDefault="008E47DC" w:rsidP="008E47DC">
      <w:pPr>
        <w:tabs>
          <w:tab w:val="left" w:pos="1180"/>
        </w:tabs>
        <w:spacing w:line="240" w:lineRule="exact"/>
        <w:ind w:left="1185" w:right="65" w:hanging="360"/>
        <w:jc w:val="both"/>
      </w:pPr>
      <w:proofErr w:type="gramStart"/>
      <w:r>
        <w:rPr>
          <w:rFonts w:ascii="Courier New" w:eastAsia="Courier New" w:hAnsi="Courier New" w:cs="Courier New"/>
        </w:rPr>
        <w:t>o</w:t>
      </w:r>
      <w:proofErr w:type="gramEnd"/>
      <w:r>
        <w:rPr>
          <w:rFonts w:ascii="Courier New" w:eastAsia="Courier New" w:hAnsi="Courier New" w:cs="Courier New"/>
          <w:spacing w:val="-129"/>
        </w:rPr>
        <w:t xml:space="preserve"> </w:t>
      </w:r>
      <w:r>
        <w:rPr>
          <w:rFonts w:ascii="Courier New" w:eastAsia="Courier New" w:hAnsi="Courier New" w:cs="Courier New"/>
        </w:rPr>
        <w:tab/>
      </w:r>
      <w:r>
        <w:rPr>
          <w:rFonts w:ascii="Arial" w:eastAsia="Arial" w:hAnsi="Arial" w:cs="Arial"/>
          <w:spacing w:val="-1"/>
        </w:rPr>
        <w:t>External ass</w:t>
      </w:r>
      <w:r>
        <w:rPr>
          <w:rFonts w:ascii="Arial" w:eastAsia="Arial" w:hAnsi="Arial" w:cs="Arial"/>
          <w:spacing w:val="-16"/>
        </w:rPr>
        <w:t>e</w:t>
      </w:r>
      <w:r>
        <w:rPr>
          <w:rFonts w:ascii="Arial" w:eastAsia="Arial" w:hAnsi="Arial" w:cs="Arial"/>
          <w:spacing w:val="-1"/>
        </w:rPr>
        <w:t>ssmen</w:t>
      </w:r>
      <w:r>
        <w:rPr>
          <w:rFonts w:ascii="Arial" w:eastAsia="Arial" w:hAnsi="Arial" w:cs="Arial"/>
        </w:rPr>
        <w:t xml:space="preserve">t </w:t>
      </w:r>
      <w:r>
        <w:rPr>
          <w:rFonts w:ascii="Arial" w:eastAsia="Arial" w:hAnsi="Arial" w:cs="Arial"/>
          <w:spacing w:val="49"/>
        </w:rPr>
        <w:t xml:space="preserve"> </w:t>
      </w:r>
      <w:r>
        <w:rPr>
          <w:rFonts w:ascii="Arial" w:eastAsia="Arial" w:hAnsi="Arial" w:cs="Arial"/>
          <w:spacing w:val="-1"/>
        </w:rPr>
        <w:t>achieve</w:t>
      </w:r>
      <w:r>
        <w:rPr>
          <w:rFonts w:ascii="Arial" w:eastAsia="Arial" w:hAnsi="Arial" w:cs="Arial"/>
        </w:rPr>
        <w:t xml:space="preserve">s </w:t>
      </w:r>
      <w:r>
        <w:rPr>
          <w:rFonts w:ascii="Arial" w:eastAsia="Arial" w:hAnsi="Arial" w:cs="Arial"/>
          <w:spacing w:val="43"/>
        </w:rPr>
        <w:t xml:space="preserve"> </w:t>
      </w:r>
      <w:r>
        <w:rPr>
          <w:rFonts w:ascii="Arial" w:eastAsia="Arial" w:hAnsi="Arial" w:cs="Arial"/>
        </w:rPr>
        <w:t xml:space="preserve">a </w:t>
      </w:r>
      <w:r>
        <w:rPr>
          <w:rFonts w:ascii="Arial" w:eastAsia="Arial" w:hAnsi="Arial" w:cs="Arial"/>
          <w:spacing w:val="28"/>
        </w:rPr>
        <w:t xml:space="preserve"> </w:t>
      </w:r>
      <w:r>
        <w:rPr>
          <w:rFonts w:ascii="Arial" w:eastAsia="Arial" w:hAnsi="Arial" w:cs="Arial"/>
          <w:spacing w:val="-1"/>
        </w:rPr>
        <w:t>minimu</w:t>
      </w:r>
      <w:r>
        <w:rPr>
          <w:rFonts w:ascii="Arial" w:eastAsia="Arial" w:hAnsi="Arial" w:cs="Arial"/>
        </w:rPr>
        <w:t xml:space="preserve">m </w:t>
      </w:r>
      <w:r>
        <w:rPr>
          <w:rFonts w:ascii="Arial" w:eastAsia="Arial" w:hAnsi="Arial" w:cs="Arial"/>
          <w:spacing w:val="44"/>
        </w:rPr>
        <w:t xml:space="preserve"> requirements  set for CCGs</w:t>
      </w:r>
      <w:r>
        <w:rPr>
          <w:w w:val="102"/>
        </w:rPr>
        <w:t>.</w:t>
      </w:r>
    </w:p>
    <w:p w:rsidR="008E47DC" w:rsidRDefault="008E47DC" w:rsidP="008E47DC">
      <w:pPr>
        <w:spacing w:before="1"/>
        <w:ind w:left="1240" w:right="-20"/>
      </w:pPr>
      <w:r>
        <w:rPr>
          <w:i/>
          <w:spacing w:val="-1"/>
        </w:rPr>
        <w:t>N/A – first assessment due spring 2014</w:t>
      </w:r>
    </w:p>
    <w:p w:rsidR="008E47DC" w:rsidRDefault="008E47DC" w:rsidP="008E47DC">
      <w:pPr>
        <w:spacing w:before="6" w:line="280" w:lineRule="exact"/>
        <w:rPr>
          <w:sz w:val="28"/>
          <w:szCs w:val="28"/>
        </w:rPr>
      </w:pPr>
      <w:r>
        <w:rPr>
          <w:sz w:val="28"/>
          <w:szCs w:val="28"/>
        </w:rPr>
        <w:br/>
      </w:r>
    </w:p>
    <w:p w:rsidR="008E47DC" w:rsidRDefault="008E47DC">
      <w:pPr>
        <w:spacing w:after="200" w:line="276" w:lineRule="auto"/>
        <w:rPr>
          <w:sz w:val="28"/>
          <w:szCs w:val="28"/>
        </w:rPr>
      </w:pPr>
      <w:r>
        <w:rPr>
          <w:sz w:val="28"/>
          <w:szCs w:val="28"/>
        </w:rPr>
        <w:br w:type="page"/>
      </w:r>
    </w:p>
    <w:p w:rsidR="008E47DC" w:rsidRDefault="008E47DC" w:rsidP="008E47DC">
      <w:pPr>
        <w:spacing w:before="6" w:line="280" w:lineRule="exact"/>
        <w:rPr>
          <w:sz w:val="28"/>
          <w:szCs w:val="28"/>
        </w:rPr>
      </w:pPr>
    </w:p>
    <w:p w:rsidR="008E47DC" w:rsidRPr="001F1F6B" w:rsidRDefault="008E47DC" w:rsidP="008E47DC">
      <w:pPr>
        <w:ind w:left="465" w:right="-20"/>
        <w:rPr>
          <w:rFonts w:ascii="Arial" w:eastAsia="Arial" w:hAnsi="Arial" w:cs="Arial"/>
          <w:b/>
        </w:rPr>
      </w:pPr>
      <w:r w:rsidRPr="001F1F6B">
        <w:rPr>
          <w:rFonts w:ascii="Arial" w:eastAsia="Arial" w:hAnsi="Arial" w:cs="Arial"/>
          <w:b/>
          <w:spacing w:val="-3"/>
          <w:w w:val="102"/>
        </w:rPr>
        <w:t>Reporting</w:t>
      </w:r>
    </w:p>
    <w:p w:rsidR="008E47DC" w:rsidRDefault="008E47DC" w:rsidP="008E47DC">
      <w:pPr>
        <w:tabs>
          <w:tab w:val="left" w:pos="1180"/>
        </w:tabs>
        <w:spacing w:before="90" w:line="226" w:lineRule="auto"/>
        <w:ind w:left="1185" w:right="89" w:hanging="360"/>
        <w:jc w:val="both"/>
        <w:rPr>
          <w:rFonts w:ascii="Arial" w:eastAsia="Arial" w:hAnsi="Arial" w:cs="Arial"/>
        </w:rPr>
      </w:pPr>
      <w:proofErr w:type="gramStart"/>
      <w:r>
        <w:rPr>
          <w:rFonts w:ascii="Courier New" w:eastAsia="Courier New" w:hAnsi="Courier New" w:cs="Courier New"/>
        </w:rPr>
        <w:t>o</w:t>
      </w:r>
      <w:proofErr w:type="gramEnd"/>
      <w:r>
        <w:rPr>
          <w:rFonts w:ascii="Courier New" w:eastAsia="Courier New" w:hAnsi="Courier New" w:cs="Courier New"/>
          <w:spacing w:val="-129"/>
        </w:rPr>
        <w:t xml:space="preserve"> </w:t>
      </w:r>
      <w:r>
        <w:rPr>
          <w:rFonts w:ascii="Courier New" w:eastAsia="Courier New" w:hAnsi="Courier New" w:cs="Courier New"/>
        </w:rPr>
        <w:tab/>
      </w:r>
      <w:r>
        <w:rPr>
          <w:rFonts w:ascii="Arial" w:eastAsia="Arial" w:hAnsi="Arial" w:cs="Arial"/>
          <w:spacing w:val="-1"/>
        </w:rPr>
        <w:t>Th</w:t>
      </w:r>
      <w:r>
        <w:rPr>
          <w:rFonts w:ascii="Arial" w:eastAsia="Arial" w:hAnsi="Arial" w:cs="Arial"/>
        </w:rPr>
        <w:t>e</w:t>
      </w:r>
      <w:r>
        <w:rPr>
          <w:rFonts w:ascii="Arial" w:eastAsia="Arial" w:hAnsi="Arial" w:cs="Arial"/>
          <w:spacing w:val="33"/>
        </w:rPr>
        <w:t xml:space="preserve"> </w:t>
      </w:r>
      <w:r>
        <w:rPr>
          <w:rFonts w:ascii="Arial" w:eastAsia="Arial" w:hAnsi="Arial" w:cs="Arial"/>
          <w:spacing w:val="-1"/>
        </w:rPr>
        <w:t>annua</w:t>
      </w:r>
      <w:r>
        <w:rPr>
          <w:rFonts w:ascii="Arial" w:eastAsia="Arial" w:hAnsi="Arial" w:cs="Arial"/>
        </w:rPr>
        <w:t>l</w:t>
      </w:r>
      <w:r>
        <w:rPr>
          <w:rFonts w:ascii="Arial" w:eastAsia="Arial" w:hAnsi="Arial" w:cs="Arial"/>
          <w:spacing w:val="38"/>
        </w:rPr>
        <w:t xml:space="preserve"> </w:t>
      </w:r>
      <w:r>
        <w:rPr>
          <w:rFonts w:ascii="Arial" w:eastAsia="Arial" w:hAnsi="Arial" w:cs="Arial"/>
          <w:spacing w:val="-1"/>
        </w:rPr>
        <w:t>repor</w:t>
      </w:r>
      <w:r>
        <w:rPr>
          <w:rFonts w:ascii="Arial" w:eastAsia="Arial" w:hAnsi="Arial" w:cs="Arial"/>
        </w:rPr>
        <w:t>t</w:t>
      </w:r>
      <w:r>
        <w:rPr>
          <w:rFonts w:ascii="Arial" w:eastAsia="Arial" w:hAnsi="Arial" w:cs="Arial"/>
          <w:spacing w:val="3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9"/>
        </w:rPr>
        <w:t xml:space="preserve"> </w:t>
      </w:r>
      <w:r>
        <w:rPr>
          <w:rFonts w:ascii="Arial" w:eastAsia="Arial" w:hAnsi="Arial" w:cs="Arial"/>
          <w:spacing w:val="-1"/>
        </w:rPr>
        <w:t>th</w:t>
      </w:r>
      <w:r>
        <w:rPr>
          <w:rFonts w:ascii="Arial" w:eastAsia="Arial" w:hAnsi="Arial" w:cs="Arial"/>
        </w:rPr>
        <w:t>e</w:t>
      </w:r>
      <w:r>
        <w:rPr>
          <w:rFonts w:ascii="Arial" w:eastAsia="Arial" w:hAnsi="Arial" w:cs="Arial"/>
          <w:spacing w:val="31"/>
        </w:rPr>
        <w:t xml:space="preserve"> Governing Body</w:t>
      </w:r>
      <w:r>
        <w:rPr>
          <w:rFonts w:ascii="Arial" w:eastAsia="Arial" w:hAnsi="Arial" w:cs="Arial"/>
          <w:spacing w:val="37"/>
        </w:rPr>
        <w:t xml:space="preserve"> </w:t>
      </w:r>
      <w:r>
        <w:rPr>
          <w:rFonts w:ascii="Arial" w:eastAsia="Arial" w:hAnsi="Arial" w:cs="Arial"/>
          <w:spacing w:val="-1"/>
        </w:rPr>
        <w:t>include</w:t>
      </w:r>
      <w:r>
        <w:rPr>
          <w:rFonts w:ascii="Arial" w:eastAsia="Arial" w:hAnsi="Arial" w:cs="Arial"/>
        </w:rPr>
        <w:t>s</w:t>
      </w:r>
      <w:r>
        <w:rPr>
          <w:rFonts w:ascii="Arial" w:eastAsia="Arial" w:hAnsi="Arial" w:cs="Arial"/>
          <w:spacing w:val="41"/>
        </w:rPr>
        <w:t xml:space="preserve"> </w:t>
      </w:r>
      <w:r>
        <w:rPr>
          <w:rFonts w:ascii="Arial" w:eastAsia="Arial" w:hAnsi="Arial" w:cs="Arial"/>
          <w:spacing w:val="-1"/>
        </w:rPr>
        <w:t>a</w:t>
      </w:r>
      <w:r>
        <w:rPr>
          <w:rFonts w:ascii="Arial" w:eastAsia="Arial" w:hAnsi="Arial" w:cs="Arial"/>
        </w:rPr>
        <w:t>n</w:t>
      </w:r>
      <w:r>
        <w:rPr>
          <w:rFonts w:ascii="Arial" w:eastAsia="Arial" w:hAnsi="Arial" w:cs="Arial"/>
          <w:spacing w:val="30"/>
        </w:rPr>
        <w:t xml:space="preserve"> </w:t>
      </w:r>
      <w:r>
        <w:rPr>
          <w:rFonts w:ascii="Arial" w:eastAsia="Arial" w:hAnsi="Arial" w:cs="Arial"/>
          <w:spacing w:val="-1"/>
        </w:rPr>
        <w:t>assessmen</w:t>
      </w:r>
      <w:r>
        <w:rPr>
          <w:rFonts w:ascii="Arial" w:eastAsia="Arial" w:hAnsi="Arial" w:cs="Arial"/>
        </w:rPr>
        <w:t>t</w:t>
      </w:r>
      <w:r>
        <w:rPr>
          <w:rFonts w:ascii="Arial" w:eastAsia="Arial" w:hAnsi="Arial" w:cs="Arial"/>
          <w:spacing w:val="48"/>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29"/>
        </w:rPr>
        <w:t xml:space="preserve"> </w:t>
      </w:r>
      <w:r>
        <w:rPr>
          <w:rFonts w:ascii="Arial" w:eastAsia="Arial" w:hAnsi="Arial" w:cs="Arial"/>
          <w:spacing w:val="-1"/>
        </w:rPr>
        <w:t>deliver</w:t>
      </w:r>
      <w:r>
        <w:rPr>
          <w:rFonts w:ascii="Arial" w:eastAsia="Arial" w:hAnsi="Arial" w:cs="Arial"/>
        </w:rPr>
        <w:t>y</w:t>
      </w:r>
      <w:r>
        <w:rPr>
          <w:rFonts w:ascii="Arial" w:eastAsia="Arial" w:hAnsi="Arial" w:cs="Arial"/>
          <w:spacing w:val="40"/>
        </w:rPr>
        <w:t xml:space="preserve"> </w:t>
      </w:r>
      <w:r>
        <w:rPr>
          <w:rFonts w:ascii="Arial" w:eastAsia="Arial" w:hAnsi="Arial" w:cs="Arial"/>
          <w:spacing w:val="-1"/>
          <w:w w:val="102"/>
        </w:rPr>
        <w:t xml:space="preserve">against </w:t>
      </w:r>
      <w:r>
        <w:rPr>
          <w:rFonts w:ascii="Arial" w:eastAsia="Arial" w:hAnsi="Arial" w:cs="Arial"/>
          <w:spacing w:val="-2"/>
        </w:rPr>
        <w:t>effectivenes</w:t>
      </w:r>
      <w:r>
        <w:rPr>
          <w:rFonts w:ascii="Arial" w:eastAsia="Arial" w:hAnsi="Arial" w:cs="Arial"/>
        </w:rPr>
        <w:t>s</w:t>
      </w:r>
      <w:r>
        <w:rPr>
          <w:rFonts w:ascii="Arial" w:eastAsia="Arial" w:hAnsi="Arial" w:cs="Arial"/>
          <w:spacing w:val="31"/>
        </w:rPr>
        <w:t xml:space="preserve"> </w:t>
      </w:r>
      <w:r>
        <w:rPr>
          <w:rFonts w:ascii="Arial" w:eastAsia="Arial" w:hAnsi="Arial" w:cs="Arial"/>
          <w:spacing w:val="-2"/>
        </w:rPr>
        <w:t>measures</w:t>
      </w:r>
      <w:r>
        <w:rPr>
          <w:rFonts w:ascii="Arial" w:eastAsia="Arial" w:hAnsi="Arial" w:cs="Arial"/>
        </w:rPr>
        <w:t>,</w:t>
      </w:r>
      <w:r>
        <w:rPr>
          <w:rFonts w:ascii="Arial" w:eastAsia="Arial" w:hAnsi="Arial" w:cs="Arial"/>
          <w:spacing w:val="40"/>
        </w:rPr>
        <w:t xml:space="preserve"> </w:t>
      </w:r>
      <w:r>
        <w:rPr>
          <w:rFonts w:ascii="Arial" w:eastAsia="Arial" w:hAnsi="Arial" w:cs="Arial"/>
          <w:spacing w:val="-3"/>
        </w:rPr>
        <w:t>bes</w:t>
      </w:r>
      <w:r>
        <w:rPr>
          <w:rFonts w:ascii="Arial" w:eastAsia="Arial" w:hAnsi="Arial" w:cs="Arial"/>
        </w:rPr>
        <w:t>t</w:t>
      </w:r>
      <w:r>
        <w:rPr>
          <w:rFonts w:ascii="Arial" w:eastAsia="Arial" w:hAnsi="Arial" w:cs="Arial"/>
          <w:spacing w:val="16"/>
        </w:rPr>
        <w:t xml:space="preserve"> </w:t>
      </w:r>
      <w:r>
        <w:rPr>
          <w:rFonts w:ascii="Arial" w:eastAsia="Arial" w:hAnsi="Arial" w:cs="Arial"/>
          <w:spacing w:val="-3"/>
        </w:rPr>
        <w:t>practic</w:t>
      </w:r>
      <w:r>
        <w:rPr>
          <w:rFonts w:ascii="Arial" w:eastAsia="Arial" w:hAnsi="Arial" w:cs="Arial"/>
        </w:rPr>
        <w:t>e</w:t>
      </w:r>
      <w:r>
        <w:rPr>
          <w:rFonts w:ascii="Arial" w:eastAsia="Arial" w:hAnsi="Arial" w:cs="Arial"/>
          <w:spacing w:val="23"/>
        </w:rPr>
        <w:t xml:space="preserve"> </w:t>
      </w:r>
      <w:r>
        <w:rPr>
          <w:rFonts w:ascii="Arial" w:eastAsia="Arial" w:hAnsi="Arial" w:cs="Arial"/>
          <w:spacing w:val="-3"/>
        </w:rPr>
        <w:t>an</w:t>
      </w:r>
      <w:r>
        <w:rPr>
          <w:rFonts w:ascii="Arial" w:eastAsia="Arial" w:hAnsi="Arial" w:cs="Arial"/>
        </w:rPr>
        <w:t>d</w:t>
      </w:r>
      <w:r>
        <w:rPr>
          <w:rFonts w:ascii="Arial" w:eastAsia="Arial" w:hAnsi="Arial" w:cs="Arial"/>
          <w:spacing w:val="15"/>
        </w:rPr>
        <w:t xml:space="preserve"> </w:t>
      </w:r>
      <w:r>
        <w:rPr>
          <w:rFonts w:ascii="Arial" w:eastAsia="Arial" w:hAnsi="Arial" w:cs="Arial"/>
          <w:spacing w:val="-3"/>
        </w:rPr>
        <w:t>deliver</w:t>
      </w:r>
      <w:r>
        <w:rPr>
          <w:rFonts w:ascii="Arial" w:eastAsia="Arial" w:hAnsi="Arial" w:cs="Arial"/>
        </w:rPr>
        <w:t>y</w:t>
      </w:r>
      <w:r>
        <w:rPr>
          <w:rFonts w:ascii="Arial" w:eastAsia="Arial" w:hAnsi="Arial" w:cs="Arial"/>
          <w:spacing w:val="2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2"/>
        </w:rPr>
        <w:t xml:space="preserve"> </w:t>
      </w:r>
      <w:r>
        <w:rPr>
          <w:rFonts w:ascii="Arial" w:eastAsia="Arial" w:hAnsi="Arial" w:cs="Arial"/>
          <w:spacing w:val="-3"/>
        </w:rPr>
        <w:t>term</w:t>
      </w:r>
      <w:r>
        <w:rPr>
          <w:rFonts w:ascii="Arial" w:eastAsia="Arial" w:hAnsi="Arial" w:cs="Arial"/>
        </w:rPr>
        <w:t>s</w:t>
      </w:r>
      <w:r>
        <w:rPr>
          <w:rFonts w:ascii="Arial" w:eastAsia="Arial" w:hAnsi="Arial" w:cs="Arial"/>
          <w:spacing w:val="19"/>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2"/>
        </w:rPr>
        <w:t xml:space="preserve"> </w:t>
      </w:r>
      <w:r>
        <w:rPr>
          <w:rFonts w:ascii="Arial" w:eastAsia="Arial" w:hAnsi="Arial" w:cs="Arial"/>
          <w:spacing w:val="-3"/>
        </w:rPr>
        <w:t>referenc</w:t>
      </w:r>
      <w:r>
        <w:rPr>
          <w:rFonts w:ascii="Arial" w:eastAsia="Arial" w:hAnsi="Arial" w:cs="Arial"/>
        </w:rPr>
        <w:t>e</w:t>
      </w:r>
      <w:r>
        <w:rPr>
          <w:rFonts w:ascii="Arial" w:eastAsia="Arial" w:hAnsi="Arial" w:cs="Arial"/>
          <w:spacing w:val="27"/>
        </w:rPr>
        <w:t xml:space="preserve"> </w:t>
      </w:r>
      <w:r>
        <w:rPr>
          <w:rFonts w:ascii="Arial" w:eastAsia="Arial" w:hAnsi="Arial" w:cs="Arial"/>
          <w:spacing w:val="-3"/>
        </w:rPr>
        <w:t>a</w:t>
      </w:r>
      <w:r>
        <w:rPr>
          <w:rFonts w:ascii="Arial" w:eastAsia="Arial" w:hAnsi="Arial" w:cs="Arial"/>
        </w:rPr>
        <w:t>s</w:t>
      </w:r>
      <w:r>
        <w:rPr>
          <w:rFonts w:ascii="Arial" w:eastAsia="Arial" w:hAnsi="Arial" w:cs="Arial"/>
          <w:spacing w:val="13"/>
        </w:rPr>
        <w:t xml:space="preserve"> </w:t>
      </w:r>
      <w:r>
        <w:rPr>
          <w:rFonts w:ascii="Arial" w:eastAsia="Arial" w:hAnsi="Arial" w:cs="Arial"/>
          <w:w w:val="102"/>
        </w:rPr>
        <w:t xml:space="preserve">a </w:t>
      </w:r>
      <w:r>
        <w:rPr>
          <w:rFonts w:ascii="Arial" w:eastAsia="Arial" w:hAnsi="Arial" w:cs="Arial"/>
          <w:spacing w:val="-2"/>
          <w:w w:val="102"/>
        </w:rPr>
        <w:t>minimu</w:t>
      </w:r>
      <w:r>
        <w:rPr>
          <w:rFonts w:ascii="Arial" w:eastAsia="Arial" w:hAnsi="Arial" w:cs="Arial"/>
          <w:spacing w:val="13"/>
          <w:w w:val="102"/>
        </w:rPr>
        <w:t>m</w:t>
      </w:r>
      <w:r>
        <w:rPr>
          <w:rFonts w:ascii="Arial" w:eastAsia="Arial" w:hAnsi="Arial" w:cs="Arial"/>
          <w:w w:val="102"/>
        </w:rPr>
        <w:t>.</w:t>
      </w:r>
    </w:p>
    <w:p w:rsidR="008E47DC" w:rsidRDefault="008E47DC" w:rsidP="008E47DC">
      <w:pPr>
        <w:spacing w:line="244" w:lineRule="exact"/>
        <w:ind w:left="1185" w:right="-20"/>
      </w:pPr>
      <w:proofErr w:type="gramStart"/>
      <w:r>
        <w:rPr>
          <w:i/>
        </w:rPr>
        <w:t>Achieved</w:t>
      </w:r>
      <w:r>
        <w:rPr>
          <w:i/>
          <w:spacing w:val="6"/>
        </w:rPr>
        <w:t xml:space="preserve"> </w:t>
      </w:r>
      <w:r>
        <w:rPr>
          <w:i/>
          <w:spacing w:val="-2"/>
        </w:rPr>
        <w:t>throug</w:t>
      </w:r>
      <w:r>
        <w:rPr>
          <w:i/>
        </w:rPr>
        <w:t>h</w:t>
      </w:r>
      <w:r>
        <w:rPr>
          <w:i/>
          <w:spacing w:val="17"/>
        </w:rPr>
        <w:t xml:space="preserve"> </w:t>
      </w:r>
      <w:r>
        <w:rPr>
          <w:i/>
          <w:spacing w:val="-2"/>
        </w:rPr>
        <w:t>thi</w:t>
      </w:r>
      <w:r>
        <w:rPr>
          <w:i/>
        </w:rPr>
        <w:t>s</w:t>
      </w:r>
      <w:r>
        <w:rPr>
          <w:i/>
          <w:spacing w:val="9"/>
        </w:rPr>
        <w:t xml:space="preserve"> </w:t>
      </w:r>
      <w:r>
        <w:rPr>
          <w:i/>
          <w:spacing w:val="-2"/>
          <w:w w:val="102"/>
        </w:rPr>
        <w:t>report</w:t>
      </w:r>
      <w:r>
        <w:rPr>
          <w:i/>
          <w:w w:val="102"/>
        </w:rPr>
        <w:t>.</w:t>
      </w:r>
      <w:proofErr w:type="gramEnd"/>
    </w:p>
    <w:p w:rsidR="008E47DC" w:rsidRDefault="008E47DC" w:rsidP="008E47DC">
      <w:pPr>
        <w:spacing w:before="13" w:line="260" w:lineRule="exact"/>
        <w:rPr>
          <w:sz w:val="26"/>
          <w:szCs w:val="26"/>
        </w:rPr>
      </w:pPr>
    </w:p>
    <w:p w:rsidR="008E47DC" w:rsidRDefault="008E47DC" w:rsidP="008E47DC">
      <w:pPr>
        <w:tabs>
          <w:tab w:val="left" w:pos="1180"/>
        </w:tabs>
        <w:spacing w:line="256" w:lineRule="exact"/>
        <w:ind w:left="1185" w:right="80" w:hanging="360"/>
        <w:jc w:val="both"/>
        <w:rPr>
          <w:rFonts w:ascii="Arial" w:eastAsia="Arial" w:hAnsi="Arial" w:cs="Arial"/>
        </w:rPr>
      </w:pPr>
      <w:proofErr w:type="gramStart"/>
      <w:r>
        <w:rPr>
          <w:rFonts w:ascii="Courier New" w:eastAsia="Courier New" w:hAnsi="Courier New" w:cs="Courier New"/>
        </w:rPr>
        <w:t>o</w:t>
      </w:r>
      <w:proofErr w:type="gramEnd"/>
      <w:r>
        <w:rPr>
          <w:rFonts w:ascii="Courier New" w:eastAsia="Courier New" w:hAnsi="Courier New" w:cs="Courier New"/>
          <w:spacing w:val="-129"/>
        </w:rPr>
        <w:t xml:space="preserve"> </w:t>
      </w:r>
      <w:r>
        <w:rPr>
          <w:rFonts w:ascii="Courier New" w:eastAsia="Courier New" w:hAnsi="Courier New" w:cs="Courier New"/>
        </w:rPr>
        <w:tab/>
      </w:r>
      <w:r>
        <w:rPr>
          <w:rFonts w:ascii="Arial" w:eastAsia="Arial" w:hAnsi="Arial" w:cs="Arial"/>
          <w:spacing w:val="-3"/>
        </w:rPr>
        <w:t>Th</w:t>
      </w:r>
      <w:r>
        <w:rPr>
          <w:rFonts w:ascii="Arial" w:eastAsia="Arial" w:hAnsi="Arial" w:cs="Arial"/>
        </w:rPr>
        <w:t>e</w:t>
      </w:r>
      <w:r>
        <w:rPr>
          <w:rFonts w:ascii="Arial" w:eastAsia="Arial" w:hAnsi="Arial" w:cs="Arial"/>
          <w:spacing w:val="60"/>
        </w:rPr>
        <w:t xml:space="preserve"> </w:t>
      </w:r>
      <w:r>
        <w:rPr>
          <w:rFonts w:ascii="Arial" w:eastAsia="Arial" w:hAnsi="Arial" w:cs="Arial"/>
          <w:spacing w:val="-3"/>
        </w:rPr>
        <w:t>committe</w:t>
      </w:r>
      <w:r>
        <w:rPr>
          <w:rFonts w:ascii="Arial" w:eastAsia="Arial" w:hAnsi="Arial" w:cs="Arial"/>
        </w:rPr>
        <w:t xml:space="preserve">e </w:t>
      </w:r>
      <w:r>
        <w:rPr>
          <w:rFonts w:ascii="Arial" w:eastAsia="Arial" w:hAnsi="Arial" w:cs="Arial"/>
          <w:spacing w:val="11"/>
        </w:rPr>
        <w:t xml:space="preserve"> </w:t>
      </w:r>
      <w:r>
        <w:rPr>
          <w:rFonts w:ascii="Arial" w:eastAsia="Arial" w:hAnsi="Arial" w:cs="Arial"/>
          <w:spacing w:val="-3"/>
        </w:rPr>
        <w:t>contribute</w:t>
      </w:r>
      <w:r>
        <w:rPr>
          <w:rFonts w:ascii="Arial" w:eastAsia="Arial" w:hAnsi="Arial" w:cs="Arial"/>
        </w:rPr>
        <w:t xml:space="preserve">s </w:t>
      </w:r>
      <w:r>
        <w:rPr>
          <w:rFonts w:ascii="Arial" w:eastAsia="Arial" w:hAnsi="Arial" w:cs="Arial"/>
          <w:spacing w:val="13"/>
        </w:rPr>
        <w:t xml:space="preserve"> </w:t>
      </w:r>
      <w:r>
        <w:rPr>
          <w:rFonts w:ascii="Arial" w:eastAsia="Arial" w:hAnsi="Arial" w:cs="Arial"/>
          <w:spacing w:val="-3"/>
        </w:rPr>
        <w:t>t</w:t>
      </w:r>
      <w:r>
        <w:rPr>
          <w:rFonts w:ascii="Arial" w:eastAsia="Arial" w:hAnsi="Arial" w:cs="Arial"/>
        </w:rPr>
        <w:t>o</w:t>
      </w:r>
      <w:r>
        <w:rPr>
          <w:rFonts w:ascii="Arial" w:eastAsia="Arial" w:hAnsi="Arial" w:cs="Arial"/>
          <w:spacing w:val="56"/>
        </w:rPr>
        <w:t xml:space="preserve"> </w:t>
      </w:r>
      <w:r>
        <w:rPr>
          <w:rFonts w:ascii="Arial" w:eastAsia="Arial" w:hAnsi="Arial" w:cs="Arial"/>
          <w:spacing w:val="-3"/>
        </w:rPr>
        <w:t>th</w:t>
      </w:r>
      <w:r>
        <w:rPr>
          <w:rFonts w:ascii="Arial" w:eastAsia="Arial" w:hAnsi="Arial" w:cs="Arial"/>
        </w:rPr>
        <w:t>e</w:t>
      </w:r>
      <w:r>
        <w:rPr>
          <w:rFonts w:ascii="Arial" w:eastAsia="Arial" w:hAnsi="Arial" w:cs="Arial"/>
          <w:spacing w:val="58"/>
        </w:rPr>
        <w:t xml:space="preserve"> </w:t>
      </w:r>
      <w:r>
        <w:rPr>
          <w:rFonts w:ascii="Arial" w:eastAsia="Arial" w:hAnsi="Arial" w:cs="Arial"/>
          <w:spacing w:val="-3"/>
        </w:rPr>
        <w:t>revie</w:t>
      </w:r>
      <w:r>
        <w:rPr>
          <w:rFonts w:ascii="Arial" w:eastAsia="Arial" w:hAnsi="Arial" w:cs="Arial"/>
        </w:rPr>
        <w:t xml:space="preserve">w </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6"/>
        </w:rPr>
        <w:t xml:space="preserve"> </w:t>
      </w:r>
      <w:r>
        <w:rPr>
          <w:rFonts w:ascii="Arial" w:eastAsia="Arial" w:hAnsi="Arial" w:cs="Arial"/>
          <w:spacing w:val="-3"/>
        </w:rPr>
        <w:t>financia</w:t>
      </w:r>
      <w:r>
        <w:rPr>
          <w:rFonts w:ascii="Arial" w:eastAsia="Arial" w:hAnsi="Arial" w:cs="Arial"/>
        </w:rPr>
        <w:t xml:space="preserve">l </w:t>
      </w:r>
      <w:r>
        <w:rPr>
          <w:rFonts w:ascii="Arial" w:eastAsia="Arial" w:hAnsi="Arial" w:cs="Arial"/>
          <w:spacing w:val="7"/>
        </w:rPr>
        <w:t xml:space="preserve"> </w:t>
      </w:r>
      <w:r>
        <w:rPr>
          <w:rFonts w:ascii="Arial" w:eastAsia="Arial" w:hAnsi="Arial" w:cs="Arial"/>
          <w:spacing w:val="-3"/>
        </w:rPr>
        <w:t>reportin</w:t>
      </w:r>
      <w:r>
        <w:rPr>
          <w:rFonts w:ascii="Arial" w:eastAsia="Arial" w:hAnsi="Arial" w:cs="Arial"/>
        </w:rPr>
        <w:t xml:space="preserve">g </w:t>
      </w:r>
      <w:r>
        <w:rPr>
          <w:rFonts w:ascii="Arial" w:eastAsia="Arial" w:hAnsi="Arial" w:cs="Arial"/>
          <w:spacing w:val="8"/>
        </w:rPr>
        <w:t xml:space="preserve"> </w:t>
      </w:r>
      <w:r>
        <w:rPr>
          <w:rFonts w:ascii="Arial" w:eastAsia="Arial" w:hAnsi="Arial" w:cs="Arial"/>
          <w:spacing w:val="-3"/>
        </w:rPr>
        <w:t>forma</w:t>
      </w:r>
      <w:r>
        <w:rPr>
          <w:rFonts w:ascii="Arial" w:eastAsia="Arial" w:hAnsi="Arial" w:cs="Arial"/>
        </w:rPr>
        <w:t xml:space="preserve">t </w:t>
      </w:r>
      <w:r>
        <w:rPr>
          <w:rFonts w:ascii="Arial" w:eastAsia="Arial" w:hAnsi="Arial" w:cs="Arial"/>
          <w:spacing w:val="3"/>
        </w:rPr>
        <w:t xml:space="preserve"> </w:t>
      </w:r>
      <w:r>
        <w:rPr>
          <w:rFonts w:ascii="Arial" w:eastAsia="Arial" w:hAnsi="Arial" w:cs="Arial"/>
          <w:spacing w:val="-3"/>
          <w:w w:val="102"/>
        </w:rPr>
        <w:t xml:space="preserve">and </w:t>
      </w:r>
      <w:r>
        <w:rPr>
          <w:rFonts w:ascii="Arial" w:eastAsia="Arial" w:hAnsi="Arial" w:cs="Arial"/>
          <w:spacing w:val="-2"/>
        </w:rPr>
        <w:t>conten</w:t>
      </w:r>
      <w:r>
        <w:rPr>
          <w:rFonts w:ascii="Arial" w:eastAsia="Arial" w:hAnsi="Arial" w:cs="Arial"/>
        </w:rPr>
        <w:t>t</w:t>
      </w:r>
      <w:r>
        <w:rPr>
          <w:rFonts w:ascii="Arial" w:eastAsia="Arial" w:hAnsi="Arial" w:cs="Arial"/>
          <w:spacing w:val="40"/>
        </w:rPr>
        <w:t xml:space="preserve"> </w:t>
      </w:r>
      <w:r>
        <w:rPr>
          <w:rFonts w:ascii="Arial" w:eastAsia="Arial" w:hAnsi="Arial" w:cs="Arial"/>
          <w:spacing w:val="-2"/>
        </w:rPr>
        <w:t>a</w:t>
      </w:r>
      <w:r>
        <w:rPr>
          <w:rFonts w:ascii="Arial" w:eastAsia="Arial" w:hAnsi="Arial" w:cs="Arial"/>
        </w:rPr>
        <w:t>t</w:t>
      </w:r>
      <w:r>
        <w:rPr>
          <w:rFonts w:ascii="Arial" w:eastAsia="Arial" w:hAnsi="Arial" w:cs="Arial"/>
          <w:spacing w:val="30"/>
        </w:rPr>
        <w:t xml:space="preserve"> </w:t>
      </w:r>
      <w:r>
        <w:rPr>
          <w:rFonts w:ascii="Arial" w:eastAsia="Arial" w:hAnsi="Arial" w:cs="Arial"/>
          <w:spacing w:val="-2"/>
        </w:rPr>
        <w:t>leas</w:t>
      </w:r>
      <w:r>
        <w:rPr>
          <w:rFonts w:ascii="Arial" w:eastAsia="Arial" w:hAnsi="Arial" w:cs="Arial"/>
        </w:rPr>
        <w:t>t</w:t>
      </w:r>
      <w:r>
        <w:rPr>
          <w:rFonts w:ascii="Arial" w:eastAsia="Arial" w:hAnsi="Arial" w:cs="Arial"/>
          <w:spacing w:val="35"/>
        </w:rPr>
        <w:t xml:space="preserve"> </w:t>
      </w:r>
      <w:r>
        <w:rPr>
          <w:rFonts w:ascii="Arial" w:eastAsia="Arial" w:hAnsi="Arial" w:cs="Arial"/>
          <w:spacing w:val="-2"/>
        </w:rPr>
        <w:t>annually</w:t>
      </w:r>
      <w:r>
        <w:rPr>
          <w:rFonts w:ascii="Arial" w:eastAsia="Arial" w:hAnsi="Arial" w:cs="Arial"/>
        </w:rPr>
        <w:t>,</w:t>
      </w:r>
      <w:r>
        <w:rPr>
          <w:rFonts w:ascii="Arial" w:eastAsia="Arial" w:hAnsi="Arial" w:cs="Arial"/>
          <w:spacing w:val="44"/>
        </w:rPr>
        <w:t xml:space="preserve"> </w:t>
      </w:r>
      <w:r>
        <w:rPr>
          <w:rFonts w:ascii="Arial" w:eastAsia="Arial" w:hAnsi="Arial" w:cs="Arial"/>
          <w:spacing w:val="-2"/>
        </w:rPr>
        <w:t>ensurin</w:t>
      </w:r>
      <w:r>
        <w:rPr>
          <w:rFonts w:ascii="Arial" w:eastAsia="Arial" w:hAnsi="Arial" w:cs="Arial"/>
        </w:rPr>
        <w:t>g</w:t>
      </w:r>
      <w:r>
        <w:rPr>
          <w:rFonts w:ascii="Arial" w:eastAsia="Arial" w:hAnsi="Arial" w:cs="Arial"/>
          <w:spacing w:val="43"/>
        </w:rPr>
        <w:t xml:space="preserve"> </w:t>
      </w:r>
      <w:r>
        <w:rPr>
          <w:rFonts w:ascii="Arial" w:eastAsia="Arial" w:hAnsi="Arial" w:cs="Arial"/>
          <w:spacing w:val="-2"/>
        </w:rPr>
        <w:t>i</w:t>
      </w:r>
      <w:r>
        <w:rPr>
          <w:rFonts w:ascii="Arial" w:eastAsia="Arial" w:hAnsi="Arial" w:cs="Arial"/>
        </w:rPr>
        <w:t>t</w:t>
      </w:r>
      <w:r>
        <w:rPr>
          <w:rFonts w:ascii="Arial" w:eastAsia="Arial" w:hAnsi="Arial" w:cs="Arial"/>
          <w:spacing w:val="28"/>
        </w:rPr>
        <w:t xml:space="preserve"> </w:t>
      </w:r>
      <w:r>
        <w:rPr>
          <w:rFonts w:ascii="Arial" w:eastAsia="Arial" w:hAnsi="Arial" w:cs="Arial"/>
          <w:spacing w:val="-2"/>
        </w:rPr>
        <w:t>meet</w:t>
      </w:r>
      <w:r>
        <w:rPr>
          <w:rFonts w:ascii="Arial" w:eastAsia="Arial" w:hAnsi="Arial" w:cs="Arial"/>
        </w:rPr>
        <w:t>s</w:t>
      </w:r>
      <w:r>
        <w:rPr>
          <w:rFonts w:ascii="Arial" w:eastAsia="Arial" w:hAnsi="Arial" w:cs="Arial"/>
          <w:spacing w:val="38"/>
        </w:rPr>
        <w:t xml:space="preserve"> </w:t>
      </w:r>
      <w:r>
        <w:rPr>
          <w:rFonts w:ascii="Arial" w:eastAsia="Arial" w:hAnsi="Arial" w:cs="Arial"/>
          <w:spacing w:val="-2"/>
        </w:rPr>
        <w:t>bes</w:t>
      </w:r>
      <w:r>
        <w:rPr>
          <w:rFonts w:ascii="Arial" w:eastAsia="Arial" w:hAnsi="Arial" w:cs="Arial"/>
        </w:rPr>
        <w:t>t</w:t>
      </w:r>
      <w:r>
        <w:rPr>
          <w:rFonts w:ascii="Arial" w:eastAsia="Arial" w:hAnsi="Arial" w:cs="Arial"/>
          <w:spacing w:val="34"/>
        </w:rPr>
        <w:t xml:space="preserve"> </w:t>
      </w:r>
      <w:r>
        <w:rPr>
          <w:rFonts w:ascii="Arial" w:eastAsia="Arial" w:hAnsi="Arial" w:cs="Arial"/>
          <w:spacing w:val="-2"/>
        </w:rPr>
        <w:t>practic</w:t>
      </w:r>
      <w:r>
        <w:rPr>
          <w:rFonts w:ascii="Arial" w:eastAsia="Arial" w:hAnsi="Arial" w:cs="Arial"/>
        </w:rPr>
        <w:t>e</w:t>
      </w:r>
      <w:r>
        <w:rPr>
          <w:rFonts w:ascii="Arial" w:eastAsia="Arial" w:hAnsi="Arial" w:cs="Arial"/>
          <w:spacing w:val="41"/>
        </w:rPr>
        <w:t xml:space="preserve"> </w:t>
      </w:r>
      <w:r>
        <w:rPr>
          <w:rFonts w:ascii="Arial" w:eastAsia="Arial" w:hAnsi="Arial" w:cs="Arial"/>
          <w:spacing w:val="-2"/>
        </w:rPr>
        <w:t>an</w:t>
      </w:r>
      <w:r>
        <w:rPr>
          <w:rFonts w:ascii="Arial" w:eastAsia="Arial" w:hAnsi="Arial" w:cs="Arial"/>
        </w:rPr>
        <w:t>d</w:t>
      </w:r>
      <w:r>
        <w:rPr>
          <w:rFonts w:ascii="Arial" w:eastAsia="Arial" w:hAnsi="Arial" w:cs="Arial"/>
          <w:spacing w:val="33"/>
        </w:rPr>
        <w:t xml:space="preserve"> </w:t>
      </w:r>
      <w:r>
        <w:rPr>
          <w:rFonts w:ascii="Arial" w:eastAsia="Arial" w:hAnsi="Arial" w:cs="Arial"/>
          <w:spacing w:val="-2"/>
        </w:rPr>
        <w:t>othe</w:t>
      </w:r>
      <w:r>
        <w:rPr>
          <w:rFonts w:ascii="Arial" w:eastAsia="Arial" w:hAnsi="Arial" w:cs="Arial"/>
        </w:rPr>
        <w:t>r</w:t>
      </w:r>
      <w:r>
        <w:rPr>
          <w:rFonts w:ascii="Arial" w:eastAsia="Arial" w:hAnsi="Arial" w:cs="Arial"/>
          <w:spacing w:val="36"/>
        </w:rPr>
        <w:t xml:space="preserve"> </w:t>
      </w:r>
      <w:r>
        <w:rPr>
          <w:rFonts w:ascii="Arial" w:eastAsia="Arial" w:hAnsi="Arial" w:cs="Arial"/>
          <w:spacing w:val="-2"/>
          <w:w w:val="102"/>
        </w:rPr>
        <w:t>relevant guidanc</w:t>
      </w:r>
      <w:r>
        <w:rPr>
          <w:rFonts w:ascii="Arial" w:eastAsia="Arial" w:hAnsi="Arial" w:cs="Arial"/>
          <w:spacing w:val="-17"/>
          <w:w w:val="102"/>
        </w:rPr>
        <w:t>e</w:t>
      </w:r>
      <w:r>
        <w:rPr>
          <w:rFonts w:ascii="Arial" w:eastAsia="Arial" w:hAnsi="Arial" w:cs="Arial"/>
          <w:w w:val="102"/>
        </w:rPr>
        <w:t>.</w:t>
      </w:r>
    </w:p>
    <w:p w:rsidR="008E47DC" w:rsidRDefault="008E47DC" w:rsidP="008E47DC">
      <w:pPr>
        <w:spacing w:line="236" w:lineRule="exact"/>
        <w:ind w:left="1185" w:right="-20"/>
      </w:pPr>
      <w:proofErr w:type="gramStart"/>
      <w:r>
        <w:rPr>
          <w:i/>
          <w:spacing w:val="-3"/>
        </w:rPr>
        <w:t>Achieved - through review by the shadow committee</w:t>
      </w:r>
      <w:r>
        <w:rPr>
          <w:i/>
          <w:w w:val="102"/>
        </w:rPr>
        <w:t>.</w:t>
      </w:r>
      <w:proofErr w:type="gramEnd"/>
      <w:r>
        <w:rPr>
          <w:i/>
          <w:w w:val="102"/>
        </w:rPr>
        <w:t xml:space="preserve"> Next review to be undertaken in March 2014</w:t>
      </w:r>
    </w:p>
    <w:p w:rsidR="008E47DC" w:rsidRDefault="008E47DC" w:rsidP="008E47DC">
      <w:pPr>
        <w:spacing w:before="18" w:line="240" w:lineRule="exact"/>
      </w:pPr>
    </w:p>
    <w:p w:rsidR="008E47DC" w:rsidRDefault="008E47DC" w:rsidP="008E47DC">
      <w:pPr>
        <w:tabs>
          <w:tab w:val="left" w:pos="1180"/>
          <w:tab w:val="left" w:pos="2280"/>
        </w:tabs>
        <w:spacing w:line="256" w:lineRule="exact"/>
        <w:ind w:left="1185" w:right="51" w:hanging="360"/>
        <w:jc w:val="both"/>
        <w:rPr>
          <w:rFonts w:ascii="Arial" w:eastAsia="Arial" w:hAnsi="Arial" w:cs="Arial"/>
        </w:rPr>
      </w:pPr>
      <w:proofErr w:type="gramStart"/>
      <w:r>
        <w:rPr>
          <w:rFonts w:ascii="Courier New" w:eastAsia="Courier New" w:hAnsi="Courier New" w:cs="Courier New"/>
        </w:rPr>
        <w:t>o</w:t>
      </w:r>
      <w:proofErr w:type="gramEnd"/>
      <w:r>
        <w:rPr>
          <w:rFonts w:ascii="Courier New" w:eastAsia="Courier New" w:hAnsi="Courier New" w:cs="Courier New"/>
          <w:spacing w:val="-129"/>
        </w:rPr>
        <w:t xml:space="preserve"> </w:t>
      </w:r>
      <w:r>
        <w:rPr>
          <w:rFonts w:ascii="Courier New" w:eastAsia="Courier New" w:hAnsi="Courier New" w:cs="Courier New"/>
        </w:rPr>
        <w:tab/>
      </w:r>
      <w:r>
        <w:rPr>
          <w:rFonts w:ascii="Arial" w:eastAsia="Arial" w:hAnsi="Arial" w:cs="Arial"/>
          <w:spacing w:val="-1"/>
        </w:rPr>
        <w:t>Th</w:t>
      </w:r>
      <w:r>
        <w:rPr>
          <w:rFonts w:ascii="Arial" w:eastAsia="Arial" w:hAnsi="Arial" w:cs="Arial"/>
        </w:rPr>
        <w:t>e</w:t>
      </w:r>
      <w:r>
        <w:rPr>
          <w:rFonts w:ascii="Arial" w:eastAsia="Arial" w:hAnsi="Arial" w:cs="Arial"/>
          <w:spacing w:val="7"/>
        </w:rPr>
        <w:t xml:space="preserve"> </w:t>
      </w:r>
      <w:r>
        <w:rPr>
          <w:rFonts w:ascii="Arial" w:eastAsia="Arial" w:hAnsi="Arial" w:cs="Arial"/>
          <w:spacing w:val="-1"/>
        </w:rPr>
        <w:t>Audi</w:t>
      </w:r>
      <w:r>
        <w:rPr>
          <w:rFonts w:ascii="Arial" w:eastAsia="Arial" w:hAnsi="Arial" w:cs="Arial"/>
        </w:rPr>
        <w:t>t</w:t>
      </w:r>
      <w:r>
        <w:rPr>
          <w:rFonts w:ascii="Arial" w:eastAsia="Arial" w:hAnsi="Arial" w:cs="Arial"/>
          <w:spacing w:val="9"/>
        </w:rPr>
        <w:t xml:space="preserve"> </w:t>
      </w:r>
      <w:r>
        <w:rPr>
          <w:rFonts w:ascii="Arial" w:eastAsia="Arial" w:hAnsi="Arial" w:cs="Arial"/>
          <w:spacing w:val="-1"/>
        </w:rPr>
        <w:t>chai</w:t>
      </w:r>
      <w:r>
        <w:rPr>
          <w:rFonts w:ascii="Arial" w:eastAsia="Arial" w:hAnsi="Arial" w:cs="Arial"/>
        </w:rPr>
        <w:t>r</w:t>
      </w:r>
      <w:r>
        <w:rPr>
          <w:rFonts w:ascii="Arial" w:eastAsia="Arial" w:hAnsi="Arial" w:cs="Arial"/>
          <w:spacing w:val="9"/>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6"/>
        </w:rPr>
        <w:t xml:space="preserve"> Chief Financial Officer</w:t>
      </w:r>
      <w:r>
        <w:rPr>
          <w:rFonts w:ascii="Arial" w:eastAsia="Arial" w:hAnsi="Arial" w:cs="Arial"/>
          <w:spacing w:val="15"/>
        </w:rPr>
        <w:t xml:space="preserve"> </w:t>
      </w:r>
      <w:r>
        <w:rPr>
          <w:rFonts w:ascii="Arial" w:eastAsia="Arial" w:hAnsi="Arial" w:cs="Arial"/>
          <w:spacing w:val="-1"/>
        </w:rPr>
        <w:t>mee</w:t>
      </w:r>
      <w:r>
        <w:rPr>
          <w:rFonts w:ascii="Arial" w:eastAsia="Arial" w:hAnsi="Arial" w:cs="Arial"/>
        </w:rPr>
        <w:t>t</w:t>
      </w:r>
      <w:r>
        <w:rPr>
          <w:rFonts w:ascii="Arial" w:eastAsia="Arial" w:hAnsi="Arial" w:cs="Arial"/>
          <w:spacing w:val="9"/>
        </w:rPr>
        <w:t xml:space="preserve"> </w:t>
      </w:r>
      <w:r>
        <w:rPr>
          <w:rFonts w:ascii="Arial" w:eastAsia="Arial" w:hAnsi="Arial" w:cs="Arial"/>
          <w:spacing w:val="-1"/>
        </w:rPr>
        <w:t>wit</w:t>
      </w:r>
      <w:r>
        <w:rPr>
          <w:rFonts w:ascii="Arial" w:eastAsia="Arial" w:hAnsi="Arial" w:cs="Arial"/>
        </w:rPr>
        <w:t>h</w:t>
      </w:r>
      <w:r>
        <w:rPr>
          <w:rFonts w:ascii="Arial" w:eastAsia="Arial" w:hAnsi="Arial" w:cs="Arial"/>
          <w:spacing w:val="7"/>
        </w:rPr>
        <w:t xml:space="preserve"> </w:t>
      </w:r>
      <w:r>
        <w:rPr>
          <w:rFonts w:ascii="Arial" w:eastAsia="Arial" w:hAnsi="Arial" w:cs="Arial"/>
          <w:spacing w:val="-1"/>
        </w:rPr>
        <w:t>th</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CCG</w:t>
      </w:r>
      <w:r>
        <w:rPr>
          <w:rFonts w:ascii="Arial" w:eastAsia="Arial" w:hAnsi="Arial" w:cs="Arial"/>
          <w:spacing w:val="8"/>
        </w:rPr>
        <w:t xml:space="preserve"> </w:t>
      </w:r>
      <w:r>
        <w:rPr>
          <w:rFonts w:ascii="Arial" w:eastAsia="Arial" w:hAnsi="Arial" w:cs="Arial"/>
          <w:spacing w:val="-1"/>
        </w:rPr>
        <w:t>Chai</w:t>
      </w:r>
      <w:r>
        <w:rPr>
          <w:rFonts w:ascii="Arial" w:eastAsia="Arial" w:hAnsi="Arial" w:cs="Arial"/>
        </w:rPr>
        <w:t>r</w:t>
      </w:r>
      <w:r>
        <w:rPr>
          <w:rFonts w:ascii="Arial" w:eastAsia="Arial" w:hAnsi="Arial" w:cs="Arial"/>
          <w:spacing w:val="10"/>
        </w:rPr>
        <w:t xml:space="preserve"> </w:t>
      </w:r>
      <w:r>
        <w:rPr>
          <w:rFonts w:ascii="Arial" w:eastAsia="Arial" w:hAnsi="Arial" w:cs="Arial"/>
          <w:spacing w:val="-1"/>
        </w:rPr>
        <w:t>a</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leas</w:t>
      </w:r>
      <w:r>
        <w:rPr>
          <w:rFonts w:ascii="Arial" w:eastAsia="Arial" w:hAnsi="Arial" w:cs="Arial"/>
        </w:rPr>
        <w:t>t</w:t>
      </w:r>
      <w:r>
        <w:rPr>
          <w:rFonts w:ascii="Arial" w:eastAsia="Arial" w:hAnsi="Arial" w:cs="Arial"/>
          <w:spacing w:val="8"/>
        </w:rPr>
        <w:t xml:space="preserve"> </w:t>
      </w:r>
      <w:r>
        <w:rPr>
          <w:rFonts w:ascii="Arial" w:eastAsia="Arial" w:hAnsi="Arial" w:cs="Arial"/>
          <w:spacing w:val="-1"/>
          <w:w w:val="102"/>
        </w:rPr>
        <w:t xml:space="preserve">once </w:t>
      </w:r>
      <w:r>
        <w:rPr>
          <w:rFonts w:ascii="Arial" w:eastAsia="Arial" w:hAnsi="Arial" w:cs="Arial"/>
        </w:rPr>
        <w:t xml:space="preserve">a </w:t>
      </w:r>
      <w:r>
        <w:rPr>
          <w:rFonts w:ascii="Arial" w:eastAsia="Arial" w:hAnsi="Arial" w:cs="Arial"/>
          <w:spacing w:val="-2"/>
        </w:rPr>
        <w:t>yea</w:t>
      </w:r>
      <w:r>
        <w:rPr>
          <w:rFonts w:ascii="Arial" w:eastAsia="Arial" w:hAnsi="Arial" w:cs="Arial"/>
        </w:rPr>
        <w:t>r</w:t>
      </w:r>
      <w:r>
        <w:rPr>
          <w:rFonts w:ascii="Arial" w:eastAsia="Arial" w:hAnsi="Arial" w:cs="Arial"/>
          <w:spacing w:val="6"/>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2"/>
        </w:rPr>
        <w:t>discus</w:t>
      </w:r>
      <w:r>
        <w:rPr>
          <w:rFonts w:ascii="Arial" w:eastAsia="Arial" w:hAnsi="Arial" w:cs="Arial"/>
        </w:rPr>
        <w:t>s</w:t>
      </w:r>
      <w:r>
        <w:rPr>
          <w:rFonts w:ascii="Arial" w:eastAsia="Arial" w:hAnsi="Arial" w:cs="Arial"/>
          <w:spacing w:val="12"/>
        </w:rPr>
        <w:t xml:space="preserve"> </w:t>
      </w:r>
      <w:r>
        <w:rPr>
          <w:rFonts w:ascii="Arial" w:eastAsia="Arial" w:hAnsi="Arial" w:cs="Arial"/>
          <w:spacing w:val="-2"/>
        </w:rPr>
        <w:t>audi</w:t>
      </w:r>
      <w:r>
        <w:rPr>
          <w:rFonts w:ascii="Arial" w:eastAsia="Arial" w:hAnsi="Arial" w:cs="Arial"/>
        </w:rPr>
        <w:t>t</w:t>
      </w:r>
      <w:r>
        <w:rPr>
          <w:rFonts w:ascii="Arial" w:eastAsia="Arial" w:hAnsi="Arial" w:cs="Arial"/>
          <w:spacing w:val="7"/>
        </w:rPr>
        <w:t xml:space="preserve"> </w:t>
      </w:r>
      <w:r>
        <w:rPr>
          <w:rFonts w:ascii="Arial" w:eastAsia="Arial" w:hAnsi="Arial" w:cs="Arial"/>
          <w:spacing w:val="-2"/>
        </w:rPr>
        <w:t>committe</w:t>
      </w:r>
      <w:r>
        <w:rPr>
          <w:rFonts w:ascii="Arial" w:eastAsia="Arial" w:hAnsi="Arial" w:cs="Arial"/>
        </w:rPr>
        <w:t>e</w:t>
      </w:r>
      <w:r>
        <w:rPr>
          <w:rFonts w:ascii="Arial" w:eastAsia="Arial" w:hAnsi="Arial" w:cs="Arial"/>
          <w:spacing w:val="18"/>
        </w:rPr>
        <w:t xml:space="preserve"> </w:t>
      </w:r>
      <w:r>
        <w:rPr>
          <w:rFonts w:ascii="Arial" w:eastAsia="Arial" w:hAnsi="Arial" w:cs="Arial"/>
          <w:spacing w:val="-2"/>
        </w:rPr>
        <w:t>effectiveness</w:t>
      </w:r>
      <w:r>
        <w:rPr>
          <w:rFonts w:ascii="Arial" w:eastAsia="Arial" w:hAnsi="Arial" w:cs="Arial"/>
        </w:rPr>
        <w:t>,</w:t>
      </w:r>
      <w:r>
        <w:rPr>
          <w:rFonts w:ascii="Arial" w:eastAsia="Arial" w:hAnsi="Arial" w:cs="Arial"/>
          <w:spacing w:val="24"/>
        </w:rPr>
        <w:t xml:space="preserve"> </w:t>
      </w:r>
      <w:r>
        <w:rPr>
          <w:rFonts w:ascii="Arial" w:eastAsia="Arial" w:hAnsi="Arial" w:cs="Arial"/>
          <w:spacing w:val="-2"/>
        </w:rPr>
        <w:t>an</w:t>
      </w:r>
      <w:r>
        <w:rPr>
          <w:rFonts w:ascii="Arial" w:eastAsia="Arial" w:hAnsi="Arial" w:cs="Arial"/>
        </w:rPr>
        <w:t>d</w:t>
      </w:r>
      <w:r>
        <w:rPr>
          <w:rFonts w:ascii="Arial" w:eastAsia="Arial" w:hAnsi="Arial" w:cs="Arial"/>
          <w:spacing w:val="5"/>
        </w:rPr>
        <w:t xml:space="preserve"> </w:t>
      </w:r>
      <w:r>
        <w:rPr>
          <w:rFonts w:ascii="Arial" w:eastAsia="Arial" w:hAnsi="Arial" w:cs="Arial"/>
          <w:spacing w:val="-2"/>
        </w:rPr>
        <w:t>agree</w:t>
      </w:r>
      <w:r>
        <w:rPr>
          <w:rFonts w:ascii="Arial" w:eastAsia="Arial" w:hAnsi="Arial" w:cs="Arial"/>
        </w:rPr>
        <w:t>d</w:t>
      </w:r>
      <w:r>
        <w:rPr>
          <w:rFonts w:ascii="Arial" w:eastAsia="Arial" w:hAnsi="Arial" w:cs="Arial"/>
          <w:spacing w:val="11"/>
        </w:rPr>
        <w:t xml:space="preserve"> </w:t>
      </w:r>
      <w:r>
        <w:rPr>
          <w:rFonts w:ascii="Arial" w:eastAsia="Arial" w:hAnsi="Arial" w:cs="Arial"/>
          <w:spacing w:val="-2"/>
        </w:rPr>
        <w:t>action</w:t>
      </w:r>
      <w:r>
        <w:rPr>
          <w:rFonts w:ascii="Arial" w:eastAsia="Arial" w:hAnsi="Arial" w:cs="Arial"/>
        </w:rPr>
        <w:t>s</w:t>
      </w:r>
      <w:r>
        <w:rPr>
          <w:rFonts w:ascii="Arial" w:eastAsia="Arial" w:hAnsi="Arial" w:cs="Arial"/>
          <w:spacing w:val="11"/>
        </w:rPr>
        <w:t xml:space="preserve"> </w:t>
      </w:r>
      <w:r>
        <w:rPr>
          <w:rFonts w:ascii="Arial" w:eastAsia="Arial" w:hAnsi="Arial" w:cs="Arial"/>
          <w:spacing w:val="-2"/>
          <w:w w:val="102"/>
        </w:rPr>
        <w:t xml:space="preserve">are </w:t>
      </w:r>
      <w:r>
        <w:rPr>
          <w:rFonts w:ascii="Arial" w:eastAsia="Arial" w:hAnsi="Arial" w:cs="Arial"/>
          <w:spacing w:val="-3"/>
        </w:rPr>
        <w:t>reporte</w:t>
      </w:r>
      <w:r>
        <w:rPr>
          <w:rFonts w:ascii="Arial" w:eastAsia="Arial" w:hAnsi="Arial" w:cs="Arial"/>
        </w:rPr>
        <w:t>d</w:t>
      </w:r>
      <w:r>
        <w:rPr>
          <w:rFonts w:ascii="Arial" w:eastAsia="Arial" w:hAnsi="Arial" w:cs="Arial"/>
          <w:spacing w:val="-45"/>
        </w:rPr>
        <w:t xml:space="preserve"> </w:t>
      </w:r>
      <w:r>
        <w:rPr>
          <w:rFonts w:ascii="Arial" w:eastAsia="Arial" w:hAnsi="Arial" w:cs="Arial"/>
        </w:rPr>
        <w:tab/>
      </w:r>
      <w:r>
        <w:rPr>
          <w:rFonts w:ascii="Arial" w:eastAsia="Arial" w:hAnsi="Arial" w:cs="Arial"/>
          <w:spacing w:val="-3"/>
        </w:rPr>
        <w:t>t</w:t>
      </w:r>
      <w:r>
        <w:rPr>
          <w:rFonts w:ascii="Arial" w:eastAsia="Arial" w:hAnsi="Arial" w:cs="Arial"/>
        </w:rPr>
        <w:t xml:space="preserve">o   </w:t>
      </w:r>
      <w:r>
        <w:rPr>
          <w:rFonts w:ascii="Arial" w:eastAsia="Arial" w:hAnsi="Arial" w:cs="Arial"/>
          <w:spacing w:val="56"/>
        </w:rPr>
        <w:t xml:space="preserve"> </w:t>
      </w:r>
      <w:r>
        <w:rPr>
          <w:rFonts w:ascii="Arial" w:eastAsia="Arial" w:hAnsi="Arial" w:cs="Arial"/>
          <w:spacing w:val="-3"/>
        </w:rPr>
        <w:t>th</w:t>
      </w:r>
      <w:r>
        <w:rPr>
          <w:rFonts w:ascii="Arial" w:eastAsia="Arial" w:hAnsi="Arial" w:cs="Arial"/>
        </w:rPr>
        <w:t xml:space="preserve">e   </w:t>
      </w:r>
      <w:r>
        <w:rPr>
          <w:rFonts w:ascii="Arial" w:eastAsia="Arial" w:hAnsi="Arial" w:cs="Arial"/>
          <w:spacing w:val="58"/>
        </w:rPr>
        <w:t xml:space="preserve"> </w:t>
      </w:r>
      <w:r>
        <w:rPr>
          <w:rFonts w:ascii="Arial" w:eastAsia="Arial" w:hAnsi="Arial" w:cs="Arial"/>
          <w:spacing w:val="-3"/>
        </w:rPr>
        <w:t>committe</w:t>
      </w:r>
      <w:r>
        <w:rPr>
          <w:rFonts w:ascii="Arial" w:eastAsia="Arial" w:hAnsi="Arial" w:cs="Arial"/>
        </w:rPr>
        <w:t xml:space="preserve">e    </w:t>
      </w:r>
      <w:r>
        <w:rPr>
          <w:rFonts w:ascii="Arial" w:eastAsia="Arial" w:hAnsi="Arial" w:cs="Arial"/>
          <w:spacing w:val="11"/>
        </w:rPr>
        <w:t xml:space="preserve"> </w:t>
      </w:r>
      <w:r>
        <w:rPr>
          <w:rFonts w:ascii="Arial" w:eastAsia="Arial" w:hAnsi="Arial" w:cs="Arial"/>
          <w:spacing w:val="-3"/>
        </w:rPr>
        <w:t>an</w:t>
      </w:r>
      <w:r>
        <w:rPr>
          <w:rFonts w:ascii="Arial" w:eastAsia="Arial" w:hAnsi="Arial" w:cs="Arial"/>
        </w:rPr>
        <w:t xml:space="preserve">d   </w:t>
      </w:r>
      <w:r>
        <w:rPr>
          <w:rFonts w:ascii="Arial" w:eastAsia="Arial" w:hAnsi="Arial" w:cs="Arial"/>
          <w:spacing w:val="60"/>
        </w:rPr>
        <w:t xml:space="preserve"> </w:t>
      </w:r>
      <w:r>
        <w:rPr>
          <w:rFonts w:ascii="Arial" w:eastAsia="Arial" w:hAnsi="Arial" w:cs="Arial"/>
          <w:spacing w:val="-3"/>
        </w:rPr>
        <w:t>evidence</w:t>
      </w:r>
      <w:r>
        <w:rPr>
          <w:rFonts w:ascii="Arial" w:eastAsia="Arial" w:hAnsi="Arial" w:cs="Arial"/>
        </w:rPr>
        <w:t xml:space="preserve">d    </w:t>
      </w:r>
      <w:r>
        <w:rPr>
          <w:rFonts w:ascii="Arial" w:eastAsia="Arial" w:hAnsi="Arial" w:cs="Arial"/>
          <w:spacing w:val="11"/>
        </w:rPr>
        <w:t xml:space="preserve"> </w:t>
      </w:r>
      <w:r>
        <w:rPr>
          <w:rFonts w:ascii="Arial" w:eastAsia="Arial" w:hAnsi="Arial" w:cs="Arial"/>
          <w:spacing w:val="-3"/>
        </w:rPr>
        <w:t>throug</w:t>
      </w:r>
      <w:r>
        <w:rPr>
          <w:rFonts w:ascii="Arial" w:eastAsia="Arial" w:hAnsi="Arial" w:cs="Arial"/>
        </w:rPr>
        <w:t xml:space="preserve">h    </w:t>
      </w:r>
      <w:r>
        <w:rPr>
          <w:rFonts w:ascii="Arial" w:eastAsia="Arial" w:hAnsi="Arial" w:cs="Arial"/>
          <w:spacing w:val="6"/>
        </w:rPr>
        <w:t xml:space="preserve"> </w:t>
      </w:r>
      <w:r>
        <w:rPr>
          <w:rFonts w:ascii="Arial" w:eastAsia="Arial" w:hAnsi="Arial" w:cs="Arial"/>
          <w:spacing w:val="-3"/>
          <w:w w:val="102"/>
        </w:rPr>
        <w:t>subsequent agendas/papers</w:t>
      </w:r>
      <w:r>
        <w:rPr>
          <w:rFonts w:ascii="Arial" w:eastAsia="Arial" w:hAnsi="Arial" w:cs="Arial"/>
          <w:w w:val="102"/>
        </w:rPr>
        <w:t>.</w:t>
      </w:r>
    </w:p>
    <w:p w:rsidR="008E47DC" w:rsidRDefault="006D51A8" w:rsidP="008E47DC">
      <w:pPr>
        <w:spacing w:after="200" w:line="276" w:lineRule="auto"/>
      </w:pPr>
      <w:r>
        <w:rPr>
          <w:i/>
          <w:spacing w:val="-3"/>
          <w:w w:val="102"/>
        </w:rPr>
        <w:t xml:space="preserve">                   </w:t>
      </w:r>
      <w:r w:rsidR="008E47DC">
        <w:rPr>
          <w:i/>
          <w:spacing w:val="-3"/>
          <w:w w:val="102"/>
        </w:rPr>
        <w:t>To be arranged in February 2014</w:t>
      </w:r>
      <w:r w:rsidR="008E47DC">
        <w:br/>
      </w:r>
    </w:p>
    <w:p w:rsidR="001F1F6B" w:rsidRDefault="008E47DC" w:rsidP="008E47DC">
      <w:pPr>
        <w:spacing w:after="200" w:line="276" w:lineRule="auto"/>
      </w:pPr>
      <w:r>
        <w:br w:type="page"/>
      </w:r>
    </w:p>
    <w:p w:rsidR="001F1F6B" w:rsidRDefault="001F1F6B" w:rsidP="008E47DC">
      <w:pPr>
        <w:spacing w:after="200" w:line="276" w:lineRule="auto"/>
      </w:pPr>
    </w:p>
    <w:p w:rsidR="008E47DC" w:rsidRDefault="008E47DC" w:rsidP="008E47DC">
      <w:pPr>
        <w:spacing w:after="200" w:line="276" w:lineRule="auto"/>
        <w:rPr>
          <w:rFonts w:ascii="Arial" w:hAnsi="Arial" w:cs="Arial"/>
          <w:b/>
        </w:rPr>
      </w:pPr>
      <w:r>
        <w:rPr>
          <w:noProof/>
        </w:rPr>
        <mc:AlternateContent>
          <mc:Choice Requires="wps">
            <w:drawing>
              <wp:anchor distT="0" distB="0" distL="114300" distR="114300" simplePos="0" relativeHeight="251668480" behindDoc="0" locked="0" layoutInCell="1" allowOverlap="1" wp14:anchorId="0B20BDDC" wp14:editId="0220530E">
                <wp:simplePos x="0" y="0"/>
                <wp:positionH relativeFrom="column">
                  <wp:posOffset>3754755</wp:posOffset>
                </wp:positionH>
                <wp:positionV relativeFrom="paragraph">
                  <wp:posOffset>-325120</wp:posOffset>
                </wp:positionV>
                <wp:extent cx="2245995" cy="276225"/>
                <wp:effectExtent l="0" t="0" r="12700" b="10160"/>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995" cy="276225"/>
                        </a:xfrm>
                        <a:prstGeom prst="rect">
                          <a:avLst/>
                        </a:prstGeom>
                        <a:solidFill>
                          <a:srgbClr val="FFFFFF"/>
                        </a:solidFill>
                        <a:ln w="9525">
                          <a:solidFill>
                            <a:srgbClr val="FFFFFF"/>
                          </a:solidFill>
                          <a:miter lim="800000"/>
                          <a:headEnd/>
                          <a:tailEnd/>
                        </a:ln>
                      </wps:spPr>
                      <wps:txbx>
                        <w:txbxContent>
                          <w:p w:rsidR="001F1F6B" w:rsidRPr="008E47DC" w:rsidRDefault="001F1F6B" w:rsidP="008E47DC">
                            <w:pPr>
                              <w:jc w:val="right"/>
                              <w:rPr>
                                <w:rFonts w:ascii="Arial" w:hAnsi="Arial" w:cs="Arial"/>
                                <w:b/>
                                <w:u w:val="single"/>
                              </w:rPr>
                            </w:pPr>
                            <w:r w:rsidRPr="008E47DC">
                              <w:rPr>
                                <w:rFonts w:ascii="Arial" w:hAnsi="Arial" w:cs="Arial"/>
                                <w:b/>
                                <w:u w:val="single"/>
                              </w:rPr>
                              <w:t>APPENDIX C</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95" o:spid="_x0000_s1027" type="#_x0000_t202" style="position:absolute;margin-left:295.65pt;margin-top:-25.6pt;width:176.85pt;height:21.75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" strokecolor="white">
                <v:textbox style="mso-fit-shape-to-text:t">
                  <w:txbxContent>
                    <w:p w:rsidR="001F1F6B" w:rsidRPr="008E47DC" w:rsidRDefault="001F1F6B" w:rsidP="008E47DC">
                      <w:pPr>
                        <w:jc w:val="right"/>
                        <w:rPr>
                          <w:rFonts w:ascii="Arial" w:hAnsi="Arial" w:cs="Arial"/>
                          <w:b/>
                          <w:u w:val="single"/>
                        </w:rPr>
                      </w:pPr>
                      <w:r w:rsidRPr="008E47DC">
                        <w:rPr>
                          <w:rFonts w:ascii="Arial" w:hAnsi="Arial" w:cs="Arial"/>
                          <w:b/>
                          <w:u w:val="single"/>
                        </w:rPr>
                        <w:t>APPENDIX C</w:t>
                      </w:r>
                    </w:p>
                  </w:txbxContent>
                </v:textbox>
              </v:shape>
            </w:pict>
          </mc:Fallback>
        </mc:AlternateContent>
      </w:r>
      <w:r>
        <w:rPr>
          <w:rFonts w:ascii="Arial" w:hAnsi="Arial" w:cs="Arial"/>
          <w:b/>
        </w:rPr>
        <w:t>INTEGRATED GOVERNANCE AND AUDIT COMMITTEE</w:t>
      </w:r>
    </w:p>
    <w:p w:rsidR="008E47DC" w:rsidRDefault="008E47DC" w:rsidP="008E47DC">
      <w:pPr>
        <w:jc w:val="center"/>
        <w:rPr>
          <w:rFonts w:ascii="Arial" w:hAnsi="Arial" w:cs="Arial"/>
          <w:b/>
        </w:rPr>
      </w:pPr>
      <w:r>
        <w:rPr>
          <w:rFonts w:ascii="Arial" w:hAnsi="Arial" w:cs="Arial"/>
          <w:b/>
        </w:rPr>
        <w:t>NORTH EAST LINCOLNSHIRE CLINICAL COMMISSIONING GROUP</w:t>
      </w:r>
    </w:p>
    <w:p w:rsidR="008E47DC" w:rsidRDefault="008E47DC" w:rsidP="008E47DC">
      <w:pPr>
        <w:jc w:val="center"/>
        <w:rPr>
          <w:rFonts w:ascii="Arial" w:hAnsi="Arial" w:cs="Arial"/>
          <w:b/>
        </w:rPr>
      </w:pPr>
      <w:r>
        <w:rPr>
          <w:rFonts w:ascii="Arial" w:hAnsi="Arial" w:cs="Arial"/>
          <w:b/>
        </w:rPr>
        <w:t>TERMS OF REFERENCE</w:t>
      </w:r>
    </w:p>
    <w:p w:rsidR="008E47DC" w:rsidRPr="006D2485" w:rsidRDefault="008E47DC" w:rsidP="008E47DC">
      <w:pPr>
        <w:jc w:val="center"/>
        <w:rPr>
          <w:rFonts w:ascii="Arial" w:hAnsi="Arial" w:cs="Arial"/>
          <w:i/>
        </w:rPr>
      </w:pPr>
    </w:p>
    <w:p w:rsidR="008E47DC" w:rsidRDefault="008E47DC" w:rsidP="008E47DC">
      <w:pPr>
        <w:rPr>
          <w:rFonts w:ascii="Arial" w:hAnsi="Arial" w:cs="Arial"/>
        </w:rPr>
      </w:pPr>
    </w:p>
    <w:p w:rsidR="008E47DC" w:rsidRDefault="008E47DC" w:rsidP="008E47DC">
      <w:pPr>
        <w:rPr>
          <w:rFonts w:ascii="Arial" w:hAnsi="Arial" w:cs="Arial"/>
          <w:b/>
          <w:caps/>
        </w:rPr>
      </w:pPr>
      <w:r>
        <w:rPr>
          <w:rFonts w:ascii="Arial" w:hAnsi="Arial" w:cs="Arial"/>
          <w:b/>
          <w:caps/>
        </w:rPr>
        <w:t>1</w:t>
      </w:r>
      <w:r>
        <w:rPr>
          <w:rFonts w:ascii="Arial" w:hAnsi="Arial" w:cs="Arial"/>
          <w:b/>
          <w:caps/>
        </w:rPr>
        <w:tab/>
        <w:t>Constitution</w:t>
      </w:r>
    </w:p>
    <w:p w:rsidR="008E47DC" w:rsidRDefault="008E47DC" w:rsidP="008E47DC">
      <w:pPr>
        <w:rPr>
          <w:rFonts w:ascii="Arial" w:hAnsi="Arial" w:cs="Arial"/>
        </w:rPr>
      </w:pPr>
    </w:p>
    <w:p w:rsidR="008E47DC" w:rsidRDefault="008E47DC" w:rsidP="008E47DC">
      <w:pPr>
        <w:ind w:left="720" w:hanging="720"/>
        <w:rPr>
          <w:rFonts w:ascii="Arial" w:hAnsi="Arial" w:cs="Arial"/>
        </w:rPr>
      </w:pPr>
      <w:r>
        <w:rPr>
          <w:rFonts w:ascii="Arial" w:hAnsi="Arial" w:cs="Arial"/>
        </w:rPr>
        <w:tab/>
        <w:t xml:space="preserve">The CCG constitution requires the Governing Body to </w:t>
      </w:r>
      <w:r w:rsidRPr="00203DD9">
        <w:rPr>
          <w:rFonts w:ascii="Arial" w:hAnsi="Arial" w:cs="Arial"/>
        </w:rPr>
        <w:t>establish</w:t>
      </w:r>
      <w:r>
        <w:rPr>
          <w:rFonts w:ascii="Arial" w:hAnsi="Arial" w:cs="Arial"/>
        </w:rPr>
        <w:t xml:space="preserve"> a committee to be known as the Integrated Governance and Audit Committee (the Committee).  The Committee is a non-executive committee and has no executive powers other than those specifically delegated in these Terms of Reference.</w:t>
      </w:r>
    </w:p>
    <w:p w:rsidR="008E47DC" w:rsidRDefault="008E47DC" w:rsidP="008E47DC">
      <w:pPr>
        <w:rPr>
          <w:rFonts w:ascii="Arial" w:hAnsi="Arial" w:cs="Arial"/>
        </w:rPr>
      </w:pPr>
    </w:p>
    <w:p w:rsidR="008E47DC" w:rsidRDefault="008E47DC" w:rsidP="008E47DC">
      <w:pPr>
        <w:rPr>
          <w:rFonts w:ascii="Arial" w:hAnsi="Arial" w:cs="Arial"/>
        </w:rPr>
      </w:pPr>
    </w:p>
    <w:p w:rsidR="008E47DC" w:rsidRDefault="008E47DC" w:rsidP="008E47DC">
      <w:pPr>
        <w:rPr>
          <w:rFonts w:ascii="Arial" w:hAnsi="Arial" w:cs="Arial"/>
          <w:b/>
          <w:caps/>
        </w:rPr>
      </w:pPr>
      <w:r>
        <w:rPr>
          <w:rFonts w:ascii="Arial" w:hAnsi="Arial" w:cs="Arial"/>
          <w:b/>
          <w:caps/>
        </w:rPr>
        <w:t>2</w:t>
      </w:r>
      <w:r>
        <w:rPr>
          <w:rFonts w:ascii="Arial" w:hAnsi="Arial" w:cs="Arial"/>
          <w:b/>
          <w:caps/>
        </w:rPr>
        <w:tab/>
        <w:t>Membership</w:t>
      </w:r>
    </w:p>
    <w:p w:rsidR="008E47DC" w:rsidRDefault="008E47DC" w:rsidP="008E47DC">
      <w:pPr>
        <w:rPr>
          <w:rFonts w:ascii="Arial" w:hAnsi="Arial" w:cs="Arial"/>
        </w:rPr>
      </w:pPr>
    </w:p>
    <w:p w:rsidR="008E47DC" w:rsidRDefault="008E47DC" w:rsidP="008E47DC">
      <w:pPr>
        <w:ind w:left="720"/>
        <w:rPr>
          <w:rFonts w:ascii="Arial" w:hAnsi="Arial" w:cs="Arial"/>
        </w:rPr>
      </w:pPr>
      <w:r>
        <w:rPr>
          <w:rFonts w:ascii="Arial" w:hAnsi="Arial" w:cs="Arial"/>
        </w:rPr>
        <w:t xml:space="preserve">The Committee membership shall be: </w:t>
      </w:r>
    </w:p>
    <w:p w:rsidR="008E47DC" w:rsidRDefault="008E47DC" w:rsidP="008E47DC">
      <w:pPr>
        <w:numPr>
          <w:ilvl w:val="0"/>
          <w:numId w:val="7"/>
        </w:numPr>
        <w:rPr>
          <w:rFonts w:ascii="Arial" w:hAnsi="Arial" w:cs="Arial"/>
        </w:rPr>
      </w:pPr>
      <w:r>
        <w:rPr>
          <w:rFonts w:ascii="Arial" w:hAnsi="Arial" w:cs="Arial"/>
        </w:rPr>
        <w:t>Lay member with responsibility for finance and governance (Chair)</w:t>
      </w:r>
    </w:p>
    <w:p w:rsidR="008E47DC" w:rsidRDefault="008E47DC" w:rsidP="008E47DC">
      <w:pPr>
        <w:numPr>
          <w:ilvl w:val="0"/>
          <w:numId w:val="7"/>
        </w:numPr>
        <w:rPr>
          <w:rFonts w:ascii="Arial" w:hAnsi="Arial" w:cs="Arial"/>
        </w:rPr>
      </w:pPr>
      <w:r>
        <w:rPr>
          <w:rFonts w:ascii="Arial" w:hAnsi="Arial" w:cs="Arial"/>
        </w:rPr>
        <w:t>Not less than two other members of the Partnership Board, at least one of whom shall be a lay member</w:t>
      </w:r>
    </w:p>
    <w:p w:rsidR="008E47DC" w:rsidRDefault="008E47DC" w:rsidP="008E47DC">
      <w:pPr>
        <w:ind w:left="720"/>
        <w:rPr>
          <w:rFonts w:ascii="Arial" w:hAnsi="Arial" w:cs="Arial"/>
        </w:rPr>
      </w:pPr>
    </w:p>
    <w:p w:rsidR="008E47DC" w:rsidRDefault="008E47DC" w:rsidP="008E47DC">
      <w:pPr>
        <w:ind w:left="720"/>
        <w:rPr>
          <w:rFonts w:ascii="Arial" w:hAnsi="Arial" w:cs="Arial"/>
        </w:rPr>
      </w:pPr>
      <w:r>
        <w:rPr>
          <w:rFonts w:ascii="Arial" w:hAnsi="Arial" w:cs="Arial"/>
        </w:rPr>
        <w:t xml:space="preserve">In addition there shall be provision for an additional member of the committee, who shall be a senior individual (such as a GP partner) drawn from within the CCG practice membership. </w:t>
      </w:r>
    </w:p>
    <w:p w:rsidR="008E47DC" w:rsidRDefault="008E47DC" w:rsidP="008E47DC">
      <w:pPr>
        <w:ind w:left="720"/>
        <w:rPr>
          <w:rFonts w:ascii="Arial" w:hAnsi="Arial" w:cs="Arial"/>
        </w:rPr>
      </w:pPr>
    </w:p>
    <w:p w:rsidR="008E47DC" w:rsidRDefault="008E47DC" w:rsidP="008E47DC">
      <w:pPr>
        <w:ind w:left="720"/>
        <w:rPr>
          <w:rFonts w:ascii="Arial" w:hAnsi="Arial" w:cs="Arial"/>
        </w:rPr>
      </w:pPr>
      <w:r>
        <w:rPr>
          <w:rFonts w:ascii="Arial" w:hAnsi="Arial" w:cs="Arial"/>
        </w:rPr>
        <w:t>The chairman of the CCG</w:t>
      </w:r>
      <w:r w:rsidRPr="008B140D">
        <w:rPr>
          <w:rFonts w:ascii="Arial" w:hAnsi="Arial" w:cs="Arial"/>
          <w:i/>
        </w:rPr>
        <w:t xml:space="preserve"> </w:t>
      </w:r>
      <w:r w:rsidRPr="001E70B9">
        <w:rPr>
          <w:rFonts w:ascii="Arial" w:hAnsi="Arial" w:cs="Arial"/>
        </w:rPr>
        <w:t xml:space="preserve">Governing Body </w:t>
      </w:r>
      <w:r>
        <w:rPr>
          <w:rFonts w:ascii="Arial" w:hAnsi="Arial" w:cs="Arial"/>
        </w:rPr>
        <w:t>shall not be a member of the Committee.</w:t>
      </w:r>
      <w:r w:rsidRPr="001E70B9">
        <w:rPr>
          <w:rFonts w:ascii="Arial" w:hAnsi="Arial" w:cs="Arial"/>
        </w:rPr>
        <w:t xml:space="preserve"> </w:t>
      </w:r>
      <w:r>
        <w:rPr>
          <w:rFonts w:ascii="Arial" w:hAnsi="Arial" w:cs="Arial"/>
        </w:rPr>
        <w:t>The Committee membership shall not include any executive officers of the organisation.</w:t>
      </w:r>
    </w:p>
    <w:p w:rsidR="008E47DC" w:rsidRDefault="008E47DC" w:rsidP="008E47DC">
      <w:pPr>
        <w:rPr>
          <w:rFonts w:ascii="Arial" w:hAnsi="Arial" w:cs="Arial"/>
        </w:rPr>
      </w:pPr>
    </w:p>
    <w:p w:rsidR="008E47DC" w:rsidRDefault="008E47DC" w:rsidP="008E47DC">
      <w:pPr>
        <w:ind w:left="720"/>
        <w:rPr>
          <w:rFonts w:ascii="Arial" w:hAnsi="Arial" w:cs="Arial"/>
        </w:rPr>
      </w:pPr>
      <w:r>
        <w:rPr>
          <w:rFonts w:ascii="Arial" w:hAnsi="Arial" w:cs="Arial"/>
        </w:rPr>
        <w:t>The Quorum shall be two members.</w:t>
      </w:r>
    </w:p>
    <w:p w:rsidR="008E47DC" w:rsidRDefault="008E47DC" w:rsidP="008E47DC">
      <w:pPr>
        <w:rPr>
          <w:rFonts w:ascii="Arial" w:hAnsi="Arial" w:cs="Arial"/>
        </w:rPr>
      </w:pPr>
    </w:p>
    <w:p w:rsidR="008E47DC" w:rsidRDefault="008E47DC" w:rsidP="008E47DC">
      <w:pPr>
        <w:rPr>
          <w:rFonts w:ascii="Arial" w:hAnsi="Arial" w:cs="Arial"/>
        </w:rPr>
      </w:pPr>
    </w:p>
    <w:p w:rsidR="008E47DC" w:rsidRDefault="008E47DC" w:rsidP="008E47DC">
      <w:pPr>
        <w:rPr>
          <w:rFonts w:ascii="Arial" w:hAnsi="Arial" w:cs="Arial"/>
          <w:b/>
          <w:caps/>
        </w:rPr>
      </w:pPr>
      <w:r>
        <w:rPr>
          <w:rFonts w:ascii="Arial" w:hAnsi="Arial" w:cs="Arial"/>
          <w:b/>
          <w:caps/>
        </w:rPr>
        <w:t>3</w:t>
      </w:r>
      <w:r>
        <w:rPr>
          <w:rFonts w:ascii="Arial" w:hAnsi="Arial" w:cs="Arial"/>
          <w:b/>
          <w:caps/>
        </w:rPr>
        <w:tab/>
        <w:t>Attendance</w:t>
      </w:r>
    </w:p>
    <w:p w:rsidR="008E47DC" w:rsidRDefault="008E47DC" w:rsidP="008E47DC">
      <w:pPr>
        <w:ind w:left="720"/>
        <w:rPr>
          <w:rFonts w:ascii="Arial" w:hAnsi="Arial" w:cs="Arial"/>
        </w:rPr>
      </w:pPr>
    </w:p>
    <w:p w:rsidR="008E47DC" w:rsidRDefault="008E47DC" w:rsidP="008E47DC">
      <w:pPr>
        <w:ind w:left="720"/>
        <w:rPr>
          <w:rFonts w:ascii="Arial" w:hAnsi="Arial" w:cs="Arial"/>
        </w:rPr>
      </w:pPr>
      <w:r>
        <w:rPr>
          <w:rFonts w:ascii="Arial" w:hAnsi="Arial" w:cs="Arial"/>
        </w:rPr>
        <w:t>The Deputy Chief Executive, Deputy Chief Financial Officer, Workforce manager, sub group chairs and appropriate Internal and External Audit representatives shall normally attend meetings.  However, at least once a year the Chair shall meet privately with External and Internal Auditors.</w:t>
      </w:r>
    </w:p>
    <w:p w:rsidR="008E47DC" w:rsidRDefault="008E47DC" w:rsidP="008E47DC">
      <w:pPr>
        <w:ind w:left="720"/>
        <w:rPr>
          <w:rFonts w:ascii="Arial" w:hAnsi="Arial" w:cs="Arial"/>
        </w:rPr>
      </w:pPr>
    </w:p>
    <w:p w:rsidR="008E47DC" w:rsidRDefault="008E47DC" w:rsidP="008E47DC">
      <w:pPr>
        <w:ind w:left="720"/>
        <w:rPr>
          <w:rFonts w:ascii="Arial" w:hAnsi="Arial" w:cs="Arial"/>
        </w:rPr>
      </w:pPr>
      <w:r>
        <w:rPr>
          <w:rFonts w:ascii="Arial" w:hAnsi="Arial" w:cs="Arial"/>
        </w:rPr>
        <w:t>The Accountable Officer and other senior officers may be invited to attend, particularly when the Committee is discussing areas of risk or operation that are the responsibility of that senior officer.</w:t>
      </w:r>
    </w:p>
    <w:p w:rsidR="008E47DC" w:rsidRDefault="008E47DC" w:rsidP="008E47DC">
      <w:pPr>
        <w:ind w:left="720"/>
        <w:rPr>
          <w:rFonts w:ascii="Arial" w:hAnsi="Arial" w:cs="Arial"/>
        </w:rPr>
      </w:pPr>
    </w:p>
    <w:p w:rsidR="008E47DC" w:rsidRDefault="008E47DC" w:rsidP="008E47DC">
      <w:pPr>
        <w:ind w:left="720"/>
        <w:rPr>
          <w:rFonts w:ascii="Arial" w:hAnsi="Arial" w:cs="Arial"/>
        </w:rPr>
      </w:pPr>
    </w:p>
    <w:p w:rsidR="008E47DC" w:rsidRDefault="008E47DC" w:rsidP="008E47DC">
      <w:pPr>
        <w:rPr>
          <w:rFonts w:ascii="Arial" w:hAnsi="Arial" w:cs="Arial"/>
          <w:b/>
          <w:caps/>
        </w:rPr>
      </w:pPr>
      <w:r>
        <w:rPr>
          <w:rFonts w:ascii="Arial" w:hAnsi="Arial" w:cs="Arial"/>
          <w:b/>
          <w:caps/>
        </w:rPr>
        <w:t>4</w:t>
      </w:r>
      <w:r>
        <w:rPr>
          <w:rFonts w:ascii="Arial" w:hAnsi="Arial" w:cs="Arial"/>
          <w:b/>
          <w:caps/>
        </w:rPr>
        <w:tab/>
        <w:t>Frequency</w:t>
      </w:r>
    </w:p>
    <w:p w:rsidR="008E47DC" w:rsidRDefault="008E47DC" w:rsidP="008E47DC">
      <w:pPr>
        <w:rPr>
          <w:rFonts w:ascii="Arial" w:hAnsi="Arial" w:cs="Arial"/>
        </w:rPr>
      </w:pPr>
    </w:p>
    <w:p w:rsidR="008E47DC" w:rsidRDefault="008E47DC" w:rsidP="008E47DC">
      <w:pPr>
        <w:ind w:left="720" w:hanging="720"/>
        <w:rPr>
          <w:rFonts w:ascii="Arial" w:hAnsi="Arial" w:cs="Arial"/>
        </w:rPr>
      </w:pPr>
      <w:r>
        <w:rPr>
          <w:rFonts w:ascii="Arial" w:hAnsi="Arial" w:cs="Arial"/>
        </w:rPr>
        <w:tab/>
        <w:t xml:space="preserve">Meetings shall be held not less than three times a year.  </w:t>
      </w:r>
    </w:p>
    <w:p w:rsidR="008E47DC" w:rsidRDefault="008E47DC" w:rsidP="008E47DC">
      <w:pPr>
        <w:rPr>
          <w:rFonts w:ascii="Arial" w:hAnsi="Arial" w:cs="Arial"/>
        </w:rPr>
      </w:pPr>
    </w:p>
    <w:p w:rsidR="008E47DC" w:rsidRDefault="008E47DC" w:rsidP="008E47DC">
      <w:pPr>
        <w:rPr>
          <w:rFonts w:ascii="Arial" w:hAnsi="Arial" w:cs="Arial"/>
        </w:rPr>
      </w:pPr>
    </w:p>
    <w:p w:rsidR="008E47DC" w:rsidRDefault="008E47DC" w:rsidP="008E47DC">
      <w:pPr>
        <w:rPr>
          <w:rFonts w:ascii="Arial" w:hAnsi="Arial" w:cs="Arial"/>
          <w:b/>
          <w:caps/>
        </w:rPr>
      </w:pPr>
      <w:r>
        <w:rPr>
          <w:rFonts w:ascii="Arial" w:hAnsi="Arial" w:cs="Arial"/>
          <w:b/>
          <w:caps/>
        </w:rPr>
        <w:t>5</w:t>
      </w:r>
      <w:r>
        <w:rPr>
          <w:rFonts w:ascii="Arial" w:hAnsi="Arial" w:cs="Arial"/>
          <w:b/>
          <w:caps/>
        </w:rPr>
        <w:tab/>
        <w:t>Authority</w:t>
      </w:r>
    </w:p>
    <w:p w:rsidR="008E47DC" w:rsidRDefault="008E47DC" w:rsidP="008E47DC">
      <w:pPr>
        <w:rPr>
          <w:rFonts w:ascii="Arial" w:hAnsi="Arial" w:cs="Arial"/>
        </w:rPr>
      </w:pPr>
    </w:p>
    <w:p w:rsidR="008E47DC" w:rsidRDefault="008E47DC" w:rsidP="008E47DC">
      <w:pPr>
        <w:ind w:left="720"/>
        <w:rPr>
          <w:rFonts w:ascii="Arial" w:hAnsi="Arial" w:cs="Arial"/>
        </w:rPr>
      </w:pPr>
      <w:r>
        <w:rPr>
          <w:rFonts w:ascii="Arial" w:hAnsi="Arial" w:cs="Arial"/>
        </w:rPr>
        <w:t>The Committee is authorised by the Governing Body to investigate any activity within its terms of reference.  It is authorised to seek any information it requires from any employee and all employees are directed to cooperate with any request made by the Committee.  The Committee is authorised by the Governing body to obtain outside legal or other independent professional advice and to secure the attendance of outsiders with relevant experience and expertise if it considers this necessary.</w:t>
      </w:r>
    </w:p>
    <w:p w:rsidR="008E47DC" w:rsidRDefault="008E47DC" w:rsidP="008E47DC">
      <w:pPr>
        <w:rPr>
          <w:rFonts w:ascii="Arial" w:hAnsi="Arial" w:cs="Arial"/>
        </w:rPr>
      </w:pPr>
    </w:p>
    <w:p w:rsidR="008E47DC" w:rsidRDefault="008E47DC" w:rsidP="008E47DC">
      <w:pPr>
        <w:rPr>
          <w:rFonts w:ascii="Arial" w:hAnsi="Arial" w:cs="Arial"/>
        </w:rPr>
      </w:pPr>
    </w:p>
    <w:p w:rsidR="008E47DC" w:rsidRDefault="008E47DC" w:rsidP="008E47DC">
      <w:pPr>
        <w:rPr>
          <w:rFonts w:ascii="Arial" w:hAnsi="Arial" w:cs="Arial"/>
          <w:b/>
          <w:caps/>
        </w:rPr>
      </w:pPr>
      <w:r>
        <w:rPr>
          <w:rFonts w:ascii="Arial" w:hAnsi="Arial" w:cs="Arial"/>
          <w:b/>
          <w:caps/>
        </w:rPr>
        <w:t>6</w:t>
      </w:r>
      <w:r>
        <w:rPr>
          <w:rFonts w:ascii="Arial" w:hAnsi="Arial" w:cs="Arial"/>
          <w:b/>
          <w:caps/>
        </w:rPr>
        <w:tab/>
        <w:t>Duties</w:t>
      </w:r>
    </w:p>
    <w:p w:rsidR="008E47DC" w:rsidRDefault="008E47DC" w:rsidP="008E47DC">
      <w:pPr>
        <w:rPr>
          <w:rFonts w:ascii="Arial" w:hAnsi="Arial" w:cs="Arial"/>
        </w:rPr>
      </w:pPr>
    </w:p>
    <w:p w:rsidR="008E47DC" w:rsidRDefault="008E47DC" w:rsidP="008E47DC">
      <w:pPr>
        <w:rPr>
          <w:rFonts w:ascii="Arial" w:hAnsi="Arial" w:cs="Arial"/>
        </w:rPr>
      </w:pPr>
      <w:r>
        <w:rPr>
          <w:rFonts w:ascii="Arial" w:hAnsi="Arial" w:cs="Arial"/>
        </w:rPr>
        <w:tab/>
        <w:t>The duties of the Committee are as follows:</w:t>
      </w:r>
    </w:p>
    <w:p w:rsidR="008E47DC" w:rsidRDefault="008E47DC" w:rsidP="008E47DC">
      <w:pPr>
        <w:rPr>
          <w:rFonts w:ascii="Arial" w:hAnsi="Arial" w:cs="Arial"/>
        </w:rPr>
      </w:pPr>
    </w:p>
    <w:p w:rsidR="008E47DC" w:rsidRDefault="008E47DC" w:rsidP="008E47DC">
      <w:pPr>
        <w:ind w:firstLine="720"/>
        <w:rPr>
          <w:rFonts w:ascii="Arial" w:hAnsi="Arial" w:cs="Arial"/>
          <w:b/>
        </w:rPr>
      </w:pPr>
      <w:r>
        <w:rPr>
          <w:rFonts w:ascii="Arial" w:hAnsi="Arial" w:cs="Arial"/>
          <w:b/>
        </w:rPr>
        <w:t>6.1</w:t>
      </w:r>
      <w:r>
        <w:rPr>
          <w:rFonts w:ascii="Arial" w:hAnsi="Arial" w:cs="Arial"/>
          <w:b/>
        </w:rPr>
        <w:tab/>
        <w:t>Governance, Risk Management and Internal Control</w:t>
      </w:r>
    </w:p>
    <w:p w:rsidR="008E47DC" w:rsidRDefault="008E47DC" w:rsidP="008E47DC">
      <w:pPr>
        <w:ind w:left="720"/>
        <w:rPr>
          <w:rFonts w:ascii="Arial" w:hAnsi="Arial" w:cs="Arial"/>
        </w:rPr>
      </w:pPr>
      <w:r>
        <w:rPr>
          <w:rFonts w:ascii="Arial" w:hAnsi="Arial" w:cs="Arial"/>
        </w:rPr>
        <w:t xml:space="preserve">The Committee shall review the establishment and maintenance of an effective system of integrated governance, risk management and internal control, across the whole of the organisation’s activities (both clinical and non-clinical), that supports the achievement of the organisation’s objectives. </w:t>
      </w:r>
    </w:p>
    <w:p w:rsidR="008E47DC" w:rsidRDefault="008E47DC" w:rsidP="008E47DC">
      <w:pPr>
        <w:ind w:left="720"/>
        <w:rPr>
          <w:rFonts w:ascii="Arial" w:hAnsi="Arial" w:cs="Arial"/>
        </w:rPr>
      </w:pPr>
    </w:p>
    <w:p w:rsidR="008E47DC" w:rsidRPr="00D45713" w:rsidRDefault="008E47DC" w:rsidP="008E47DC">
      <w:pPr>
        <w:widowControl w:val="0"/>
        <w:autoSpaceDE w:val="0"/>
        <w:autoSpaceDN w:val="0"/>
        <w:adjustRightInd w:val="0"/>
        <w:ind w:right="-694" w:firstLine="720"/>
        <w:jc w:val="both"/>
        <w:rPr>
          <w:rFonts w:ascii="Arial" w:hAnsi="Arial" w:cs="Arial"/>
        </w:rPr>
      </w:pPr>
      <w:r w:rsidRPr="00D45713">
        <w:rPr>
          <w:rFonts w:ascii="Arial" w:hAnsi="Arial" w:cs="Arial"/>
        </w:rPr>
        <w:t xml:space="preserve">In particular, the Committee will review the adequacy </w:t>
      </w:r>
      <w:r w:rsidRPr="0070104A">
        <w:rPr>
          <w:rFonts w:ascii="Arial" w:hAnsi="Arial" w:cs="Arial"/>
        </w:rPr>
        <w:t>and effectiveness</w:t>
      </w:r>
      <w:r>
        <w:rPr>
          <w:rFonts w:ascii="Arial" w:hAnsi="Arial" w:cs="Arial"/>
        </w:rPr>
        <w:t xml:space="preserve"> </w:t>
      </w:r>
      <w:r w:rsidRPr="00D45713">
        <w:rPr>
          <w:rFonts w:ascii="Arial" w:hAnsi="Arial" w:cs="Arial"/>
        </w:rPr>
        <w:t>of:</w:t>
      </w:r>
    </w:p>
    <w:p w:rsidR="008E47DC" w:rsidRPr="00D45713" w:rsidRDefault="008E47DC" w:rsidP="008E47DC">
      <w:pPr>
        <w:widowControl w:val="0"/>
        <w:autoSpaceDE w:val="0"/>
        <w:autoSpaceDN w:val="0"/>
        <w:adjustRightInd w:val="0"/>
        <w:ind w:left="-720" w:right="-694"/>
        <w:jc w:val="both"/>
        <w:rPr>
          <w:rFonts w:ascii="Arial" w:hAnsi="Arial" w:cs="Arial"/>
        </w:rPr>
      </w:pPr>
    </w:p>
    <w:p w:rsidR="008E47DC" w:rsidRDefault="008E47DC" w:rsidP="008E47DC">
      <w:pPr>
        <w:widowControl w:val="0"/>
        <w:numPr>
          <w:ilvl w:val="0"/>
          <w:numId w:val="3"/>
        </w:numPr>
        <w:autoSpaceDE w:val="0"/>
        <w:autoSpaceDN w:val="0"/>
        <w:adjustRightInd w:val="0"/>
        <w:ind w:right="-694" w:hanging="1080"/>
        <w:jc w:val="both"/>
        <w:rPr>
          <w:rFonts w:ascii="Arial" w:hAnsi="Arial" w:cs="Arial"/>
        </w:rPr>
      </w:pPr>
      <w:r w:rsidRPr="000F22EE">
        <w:rPr>
          <w:rFonts w:ascii="Arial" w:hAnsi="Arial" w:cs="Arial"/>
        </w:rPr>
        <w:t>A</w:t>
      </w:r>
      <w:r w:rsidRPr="00D45713">
        <w:rPr>
          <w:rFonts w:ascii="Arial" w:hAnsi="Arial" w:cs="Arial"/>
        </w:rPr>
        <w:t>ll risk and control related disclosure statements (in particular th</w:t>
      </w:r>
      <w:r>
        <w:rPr>
          <w:rFonts w:ascii="Arial" w:hAnsi="Arial" w:cs="Arial"/>
        </w:rPr>
        <w:t>os</w:t>
      </w:r>
      <w:r w:rsidRPr="00D45713">
        <w:rPr>
          <w:rFonts w:ascii="Arial" w:hAnsi="Arial" w:cs="Arial"/>
        </w:rPr>
        <w:t>e</w:t>
      </w:r>
      <w:r>
        <w:rPr>
          <w:rFonts w:ascii="Arial" w:hAnsi="Arial" w:cs="Arial"/>
        </w:rPr>
        <w:t xml:space="preserve"> required to support the annual accounts and Annual Report)</w:t>
      </w:r>
      <w:r w:rsidRPr="00D45713">
        <w:rPr>
          <w:rFonts w:ascii="Arial" w:hAnsi="Arial" w:cs="Arial"/>
        </w:rPr>
        <w:t>, together</w:t>
      </w:r>
      <w:r>
        <w:rPr>
          <w:rFonts w:ascii="Arial" w:hAnsi="Arial" w:cs="Arial"/>
        </w:rPr>
        <w:t xml:space="preserve"> </w:t>
      </w:r>
      <w:r w:rsidRPr="00D45713">
        <w:rPr>
          <w:rFonts w:ascii="Arial" w:hAnsi="Arial" w:cs="Arial"/>
        </w:rPr>
        <w:t>with any accompanying Head of Internal Audit statement</w:t>
      </w:r>
      <w:r w:rsidRPr="000F22EE">
        <w:rPr>
          <w:rFonts w:ascii="Arial" w:hAnsi="Arial" w:cs="Arial"/>
        </w:rPr>
        <w:t>s</w:t>
      </w:r>
      <w:r w:rsidRPr="00D45713">
        <w:rPr>
          <w:rFonts w:ascii="Arial" w:hAnsi="Arial" w:cs="Arial"/>
        </w:rPr>
        <w:t>, external audit opinion</w:t>
      </w:r>
      <w:r w:rsidRPr="000F22EE">
        <w:rPr>
          <w:rFonts w:ascii="Arial" w:hAnsi="Arial" w:cs="Arial"/>
        </w:rPr>
        <w:t>s</w:t>
      </w:r>
      <w:r w:rsidRPr="00D45713">
        <w:rPr>
          <w:rFonts w:ascii="Arial" w:hAnsi="Arial" w:cs="Arial"/>
        </w:rPr>
        <w:t xml:space="preserve"> or other</w:t>
      </w:r>
      <w:r>
        <w:rPr>
          <w:rFonts w:ascii="Arial" w:hAnsi="Arial" w:cs="Arial"/>
        </w:rPr>
        <w:t xml:space="preserve"> </w:t>
      </w:r>
      <w:r w:rsidRPr="00D45713">
        <w:rPr>
          <w:rFonts w:ascii="Arial" w:hAnsi="Arial" w:cs="Arial"/>
        </w:rPr>
        <w:t>appropriate independent assurances, prior to endorsement by the Board</w:t>
      </w:r>
      <w:r>
        <w:rPr>
          <w:rFonts w:ascii="Arial" w:hAnsi="Arial" w:cs="Arial"/>
        </w:rPr>
        <w:t>.</w:t>
      </w:r>
    </w:p>
    <w:p w:rsidR="008E47DC" w:rsidRPr="00A82261" w:rsidRDefault="008E47DC" w:rsidP="008E47DC">
      <w:pPr>
        <w:widowControl w:val="0"/>
        <w:autoSpaceDE w:val="0"/>
        <w:autoSpaceDN w:val="0"/>
        <w:adjustRightInd w:val="0"/>
        <w:ind w:left="1800" w:right="-694"/>
        <w:jc w:val="both"/>
        <w:rPr>
          <w:rFonts w:ascii="Arial" w:hAnsi="Arial" w:cs="Arial"/>
          <w:i/>
        </w:rPr>
      </w:pPr>
      <w:r>
        <w:rPr>
          <w:rFonts w:ascii="Arial" w:hAnsi="Arial" w:cs="Arial"/>
          <w:i/>
        </w:rPr>
        <w:t>n/a – first reports due in summer 2014</w:t>
      </w:r>
    </w:p>
    <w:p w:rsidR="008E47DC" w:rsidRPr="00D45713" w:rsidRDefault="008E47DC" w:rsidP="008E47DC">
      <w:pPr>
        <w:widowControl w:val="0"/>
        <w:autoSpaceDE w:val="0"/>
        <w:autoSpaceDN w:val="0"/>
        <w:adjustRightInd w:val="0"/>
        <w:ind w:left="-720" w:right="-694"/>
        <w:jc w:val="both"/>
        <w:rPr>
          <w:rFonts w:ascii="Arial" w:hAnsi="Arial" w:cs="Arial"/>
        </w:rPr>
      </w:pPr>
    </w:p>
    <w:p w:rsidR="008E47DC" w:rsidRDefault="008E47DC" w:rsidP="008E47DC">
      <w:pPr>
        <w:widowControl w:val="0"/>
        <w:numPr>
          <w:ilvl w:val="0"/>
          <w:numId w:val="3"/>
        </w:numPr>
        <w:autoSpaceDE w:val="0"/>
        <w:autoSpaceDN w:val="0"/>
        <w:adjustRightInd w:val="0"/>
        <w:ind w:right="-694" w:hanging="1080"/>
        <w:jc w:val="both"/>
        <w:rPr>
          <w:rFonts w:ascii="Arial" w:hAnsi="Arial" w:cs="Arial"/>
        </w:rPr>
      </w:pPr>
      <w:r w:rsidRPr="000F22EE">
        <w:rPr>
          <w:rFonts w:ascii="Arial" w:hAnsi="Arial" w:cs="Arial"/>
        </w:rPr>
        <w:t>T</w:t>
      </w:r>
      <w:r w:rsidRPr="00D45713">
        <w:rPr>
          <w:rFonts w:ascii="Arial" w:hAnsi="Arial" w:cs="Arial"/>
        </w:rPr>
        <w:t>he underlying assurance processes that indicate the degree of the achievement of</w:t>
      </w:r>
      <w:r>
        <w:rPr>
          <w:rFonts w:ascii="Arial" w:hAnsi="Arial" w:cs="Arial"/>
        </w:rPr>
        <w:t xml:space="preserve"> </w:t>
      </w:r>
      <w:r w:rsidRPr="00D45713">
        <w:rPr>
          <w:rFonts w:ascii="Arial" w:hAnsi="Arial" w:cs="Arial"/>
        </w:rPr>
        <w:t>corporate objectives, the effectiveness of the management of principal risks and the</w:t>
      </w:r>
      <w:r>
        <w:rPr>
          <w:rFonts w:ascii="Arial" w:hAnsi="Arial" w:cs="Arial"/>
        </w:rPr>
        <w:t xml:space="preserve"> </w:t>
      </w:r>
      <w:r w:rsidRPr="00D45713">
        <w:rPr>
          <w:rFonts w:ascii="Arial" w:hAnsi="Arial" w:cs="Arial"/>
        </w:rPr>
        <w:t>appropriateness of the above disclosure statements</w:t>
      </w:r>
      <w:r>
        <w:rPr>
          <w:rFonts w:ascii="Arial" w:hAnsi="Arial" w:cs="Arial"/>
        </w:rPr>
        <w:t>.</w:t>
      </w:r>
    </w:p>
    <w:p w:rsidR="008E47DC" w:rsidRPr="00A82261" w:rsidRDefault="008E47DC" w:rsidP="008E47DC">
      <w:pPr>
        <w:widowControl w:val="0"/>
        <w:autoSpaceDE w:val="0"/>
        <w:autoSpaceDN w:val="0"/>
        <w:adjustRightInd w:val="0"/>
        <w:ind w:left="1800" w:right="-694"/>
        <w:jc w:val="both"/>
        <w:rPr>
          <w:rFonts w:ascii="Arial" w:hAnsi="Arial" w:cs="Arial"/>
          <w:i/>
        </w:rPr>
      </w:pPr>
      <w:r>
        <w:rPr>
          <w:rFonts w:ascii="Arial" w:hAnsi="Arial" w:cs="Arial"/>
          <w:i/>
        </w:rPr>
        <w:t>Achieved (with exception if disclosure statement which are not yet due) as evidenced in meeting agenda’s and minutes</w:t>
      </w:r>
    </w:p>
    <w:p w:rsidR="008E47DC" w:rsidRPr="00D45713" w:rsidRDefault="008E47DC" w:rsidP="008E47DC">
      <w:pPr>
        <w:widowControl w:val="0"/>
        <w:autoSpaceDE w:val="0"/>
        <w:autoSpaceDN w:val="0"/>
        <w:adjustRightInd w:val="0"/>
        <w:ind w:left="-720" w:right="-694"/>
        <w:jc w:val="both"/>
        <w:rPr>
          <w:rFonts w:ascii="Arial" w:hAnsi="Arial" w:cs="Arial"/>
        </w:rPr>
      </w:pPr>
    </w:p>
    <w:p w:rsidR="008E47DC" w:rsidRDefault="008E47DC" w:rsidP="008E47DC">
      <w:pPr>
        <w:widowControl w:val="0"/>
        <w:numPr>
          <w:ilvl w:val="0"/>
          <w:numId w:val="3"/>
        </w:numPr>
        <w:autoSpaceDE w:val="0"/>
        <w:autoSpaceDN w:val="0"/>
        <w:adjustRightInd w:val="0"/>
        <w:ind w:right="-694" w:hanging="1080"/>
        <w:jc w:val="both"/>
        <w:rPr>
          <w:rFonts w:ascii="Arial" w:hAnsi="Arial" w:cs="Arial"/>
        </w:rPr>
      </w:pPr>
      <w:r w:rsidRPr="000F22EE">
        <w:rPr>
          <w:rFonts w:ascii="Arial" w:hAnsi="Arial" w:cs="Arial"/>
        </w:rPr>
        <w:t>T</w:t>
      </w:r>
      <w:r w:rsidRPr="00D45713">
        <w:rPr>
          <w:rFonts w:ascii="Arial" w:hAnsi="Arial" w:cs="Arial"/>
        </w:rPr>
        <w:t>he policies for ensuring compliance with relevant regulatory, legal and code of conduct</w:t>
      </w:r>
      <w:r>
        <w:rPr>
          <w:rFonts w:ascii="Arial" w:hAnsi="Arial" w:cs="Arial"/>
        </w:rPr>
        <w:t xml:space="preserve"> </w:t>
      </w:r>
      <w:r w:rsidRPr="00D45713">
        <w:rPr>
          <w:rFonts w:ascii="Arial" w:hAnsi="Arial" w:cs="Arial"/>
        </w:rPr>
        <w:t>requirements</w:t>
      </w:r>
      <w:r>
        <w:rPr>
          <w:rFonts w:ascii="Arial" w:hAnsi="Arial" w:cs="Arial"/>
        </w:rPr>
        <w:t xml:space="preserve"> </w:t>
      </w:r>
      <w:r w:rsidRPr="0070104A">
        <w:rPr>
          <w:rFonts w:ascii="Arial" w:hAnsi="Arial" w:cs="Arial"/>
        </w:rPr>
        <w:t>and related reporting and self-certification.</w:t>
      </w:r>
    </w:p>
    <w:p w:rsidR="008E47DC" w:rsidRPr="00A82261" w:rsidRDefault="008E47DC" w:rsidP="008E47DC">
      <w:pPr>
        <w:widowControl w:val="0"/>
        <w:autoSpaceDE w:val="0"/>
        <w:autoSpaceDN w:val="0"/>
        <w:adjustRightInd w:val="0"/>
        <w:ind w:left="1800" w:right="-694"/>
        <w:jc w:val="both"/>
        <w:rPr>
          <w:rFonts w:ascii="Arial" w:hAnsi="Arial" w:cs="Arial"/>
          <w:i/>
        </w:rPr>
      </w:pPr>
      <w:r>
        <w:rPr>
          <w:rFonts w:ascii="Arial" w:hAnsi="Arial" w:cs="Arial"/>
          <w:i/>
        </w:rPr>
        <w:t>Policies are in place and the committee is overseeing the process of key policy review during 2013/14</w:t>
      </w:r>
    </w:p>
    <w:p w:rsidR="008E47DC" w:rsidRPr="00D45713" w:rsidRDefault="008E47DC" w:rsidP="008E47DC">
      <w:pPr>
        <w:widowControl w:val="0"/>
        <w:autoSpaceDE w:val="0"/>
        <w:autoSpaceDN w:val="0"/>
        <w:adjustRightInd w:val="0"/>
        <w:ind w:left="-720" w:right="-694"/>
        <w:jc w:val="both"/>
        <w:rPr>
          <w:rFonts w:ascii="Arial" w:hAnsi="Arial" w:cs="Arial"/>
        </w:rPr>
      </w:pPr>
    </w:p>
    <w:p w:rsidR="008E47DC" w:rsidRDefault="008E47DC" w:rsidP="008E47DC">
      <w:pPr>
        <w:widowControl w:val="0"/>
        <w:numPr>
          <w:ilvl w:val="0"/>
          <w:numId w:val="3"/>
        </w:numPr>
        <w:autoSpaceDE w:val="0"/>
        <w:autoSpaceDN w:val="0"/>
        <w:adjustRightInd w:val="0"/>
        <w:ind w:right="-694" w:hanging="1080"/>
        <w:jc w:val="both"/>
        <w:rPr>
          <w:rFonts w:ascii="Arial" w:hAnsi="Arial" w:cs="Arial"/>
        </w:rPr>
      </w:pPr>
      <w:r w:rsidRPr="000F22EE">
        <w:rPr>
          <w:rFonts w:ascii="Arial" w:hAnsi="Arial" w:cs="Arial"/>
        </w:rPr>
        <w:t>T</w:t>
      </w:r>
      <w:r w:rsidRPr="00D45713">
        <w:rPr>
          <w:rFonts w:ascii="Arial" w:hAnsi="Arial" w:cs="Arial"/>
        </w:rPr>
        <w:t>he policies and procedures for all work related to fraud and corruption as set out in</w:t>
      </w:r>
      <w:r>
        <w:rPr>
          <w:rFonts w:ascii="Arial" w:hAnsi="Arial" w:cs="Arial"/>
        </w:rPr>
        <w:t xml:space="preserve"> Standards on Fraud, Bribery and Corruption and as required by NHS Protect.</w:t>
      </w:r>
    </w:p>
    <w:p w:rsidR="008E47DC" w:rsidRPr="00A82261" w:rsidRDefault="008E47DC" w:rsidP="008E47DC">
      <w:pPr>
        <w:widowControl w:val="0"/>
        <w:autoSpaceDE w:val="0"/>
        <w:autoSpaceDN w:val="0"/>
        <w:adjustRightInd w:val="0"/>
        <w:ind w:left="1800" w:right="-694"/>
        <w:jc w:val="both"/>
        <w:rPr>
          <w:rFonts w:ascii="Arial" w:hAnsi="Arial" w:cs="Arial"/>
          <w:i/>
        </w:rPr>
      </w:pPr>
      <w:r>
        <w:rPr>
          <w:rFonts w:ascii="Arial" w:hAnsi="Arial" w:cs="Arial"/>
          <w:i/>
        </w:rPr>
        <w:t>Achieved as demonstrated in committee agenda’s and minutes</w:t>
      </w:r>
    </w:p>
    <w:p w:rsidR="008E47DC" w:rsidRDefault="008E47DC" w:rsidP="008E47DC">
      <w:pPr>
        <w:widowControl w:val="0"/>
        <w:autoSpaceDE w:val="0"/>
        <w:autoSpaceDN w:val="0"/>
        <w:adjustRightInd w:val="0"/>
        <w:ind w:right="-694"/>
        <w:jc w:val="both"/>
        <w:rPr>
          <w:rFonts w:ascii="Arial" w:hAnsi="Arial" w:cs="Arial"/>
        </w:rPr>
      </w:pPr>
    </w:p>
    <w:p w:rsidR="008E47DC" w:rsidRDefault="008E47DC" w:rsidP="008E47DC">
      <w:pPr>
        <w:widowControl w:val="0"/>
        <w:numPr>
          <w:ilvl w:val="0"/>
          <w:numId w:val="3"/>
        </w:numPr>
        <w:autoSpaceDE w:val="0"/>
        <w:autoSpaceDN w:val="0"/>
        <w:adjustRightInd w:val="0"/>
        <w:ind w:right="-694" w:hanging="1080"/>
        <w:jc w:val="both"/>
        <w:rPr>
          <w:rFonts w:ascii="Arial" w:hAnsi="Arial" w:cs="Arial"/>
        </w:rPr>
      </w:pPr>
      <w:r w:rsidRPr="000F22EE">
        <w:rPr>
          <w:rFonts w:ascii="Arial" w:hAnsi="Arial" w:cs="Arial"/>
        </w:rPr>
        <w:t>A</w:t>
      </w:r>
      <w:r>
        <w:rPr>
          <w:rFonts w:ascii="Arial" w:hAnsi="Arial" w:cs="Arial"/>
        </w:rPr>
        <w:t>ssurance of CCG governance arrangements and compliance with legal and statutory requirements</w:t>
      </w:r>
    </w:p>
    <w:p w:rsidR="008E47DC" w:rsidRPr="00A82261" w:rsidRDefault="008E47DC" w:rsidP="008E47DC">
      <w:pPr>
        <w:widowControl w:val="0"/>
        <w:autoSpaceDE w:val="0"/>
        <w:autoSpaceDN w:val="0"/>
        <w:adjustRightInd w:val="0"/>
        <w:ind w:left="1800" w:right="-694"/>
        <w:jc w:val="both"/>
        <w:rPr>
          <w:rFonts w:ascii="Arial" w:hAnsi="Arial" w:cs="Arial"/>
          <w:i/>
        </w:rPr>
      </w:pPr>
      <w:r>
        <w:rPr>
          <w:rFonts w:ascii="Arial" w:hAnsi="Arial" w:cs="Arial"/>
          <w:i/>
        </w:rPr>
        <w:t>Achieved as demonstrated in committee agenda’s and minutes</w:t>
      </w:r>
    </w:p>
    <w:p w:rsidR="008E47DC" w:rsidRPr="00D01F05" w:rsidRDefault="008E47DC" w:rsidP="008E47DC">
      <w:pPr>
        <w:widowControl w:val="0"/>
        <w:autoSpaceDE w:val="0"/>
        <w:autoSpaceDN w:val="0"/>
        <w:adjustRightInd w:val="0"/>
        <w:ind w:left="1800" w:right="-694"/>
        <w:jc w:val="both"/>
        <w:rPr>
          <w:rFonts w:ascii="Arial" w:hAnsi="Arial" w:cs="Arial"/>
        </w:rPr>
      </w:pPr>
    </w:p>
    <w:p w:rsidR="008E47DC" w:rsidRDefault="008E47DC" w:rsidP="008E47DC">
      <w:pPr>
        <w:rPr>
          <w:rFonts w:ascii="Arial" w:hAnsi="Arial" w:cs="Arial"/>
        </w:rPr>
      </w:pPr>
    </w:p>
    <w:p w:rsidR="008E47DC" w:rsidRDefault="008E47DC" w:rsidP="008E47DC">
      <w:pPr>
        <w:rPr>
          <w:rFonts w:ascii="Arial" w:hAnsi="Arial" w:cs="Arial"/>
        </w:rPr>
      </w:pPr>
    </w:p>
    <w:p w:rsidR="008E47DC" w:rsidRDefault="008E47DC" w:rsidP="008E47DC">
      <w:pPr>
        <w:ind w:left="720"/>
        <w:rPr>
          <w:rFonts w:ascii="Arial" w:hAnsi="Arial" w:cs="Arial"/>
        </w:rPr>
      </w:pPr>
      <w:r>
        <w:rPr>
          <w:rFonts w:ascii="Arial" w:hAnsi="Arial" w:cs="Arial"/>
        </w:rPr>
        <w:t>In carrying out this work the Committee will primarily utilise the work of Internal Audit and other assurance functions, but not be limited to these audit functions.  It will also seek reports and assurances from Officers as appropriate, concentrating on the over-arching systems of integrated governance, risk management and internal control, together with indicators of their effectiveness.</w:t>
      </w:r>
    </w:p>
    <w:p w:rsidR="008E47DC" w:rsidRDefault="008E47DC" w:rsidP="008E47DC">
      <w:pPr>
        <w:ind w:left="720"/>
        <w:rPr>
          <w:rFonts w:ascii="Arial" w:hAnsi="Arial" w:cs="Arial"/>
        </w:rPr>
      </w:pPr>
    </w:p>
    <w:p w:rsidR="008E47DC" w:rsidRDefault="008E47DC" w:rsidP="008E47DC">
      <w:pPr>
        <w:ind w:left="720"/>
        <w:rPr>
          <w:rFonts w:ascii="Arial" w:hAnsi="Arial" w:cs="Arial"/>
        </w:rPr>
      </w:pPr>
      <w:r>
        <w:rPr>
          <w:rFonts w:ascii="Arial" w:hAnsi="Arial" w:cs="Arial"/>
        </w:rPr>
        <w:t>This will be evidenced through the Committee’s use of an effective Assurance Framework to guide its work and that of the audit and assurance functions that report to it.</w:t>
      </w:r>
    </w:p>
    <w:p w:rsidR="008E47DC" w:rsidRDefault="008E47DC" w:rsidP="008E47DC">
      <w:pPr>
        <w:ind w:left="720"/>
        <w:rPr>
          <w:rFonts w:ascii="Arial" w:hAnsi="Arial" w:cs="Arial"/>
        </w:rPr>
      </w:pPr>
    </w:p>
    <w:p w:rsidR="008E47DC" w:rsidRDefault="008E47DC" w:rsidP="008E47DC">
      <w:pPr>
        <w:rPr>
          <w:rFonts w:ascii="Arial" w:hAnsi="Arial" w:cs="Arial"/>
          <w:b/>
        </w:rPr>
      </w:pPr>
    </w:p>
    <w:p w:rsidR="008E47DC" w:rsidRDefault="008E47DC" w:rsidP="008E47DC">
      <w:pPr>
        <w:rPr>
          <w:rFonts w:ascii="Arial" w:hAnsi="Arial" w:cs="Arial"/>
          <w:b/>
        </w:rPr>
      </w:pPr>
    </w:p>
    <w:p w:rsidR="008E47DC" w:rsidRPr="00BB4B7D" w:rsidRDefault="008E47DC" w:rsidP="008E47DC">
      <w:pPr>
        <w:widowControl w:val="0"/>
        <w:autoSpaceDE w:val="0"/>
        <w:autoSpaceDN w:val="0"/>
        <w:adjustRightInd w:val="0"/>
        <w:ind w:right="-694" w:firstLine="720"/>
        <w:jc w:val="both"/>
        <w:rPr>
          <w:rFonts w:ascii="Arial" w:hAnsi="Arial" w:cs="Arial"/>
          <w:b/>
          <w:bCs/>
          <w:color w:val="FF0000"/>
        </w:rPr>
      </w:pPr>
      <w:r>
        <w:rPr>
          <w:rFonts w:ascii="Arial" w:hAnsi="Arial" w:cs="Arial"/>
          <w:b/>
          <w:bCs/>
        </w:rPr>
        <w:t xml:space="preserve">6.2 </w:t>
      </w:r>
      <w:r>
        <w:rPr>
          <w:rFonts w:ascii="Arial" w:hAnsi="Arial" w:cs="Arial"/>
          <w:b/>
          <w:bCs/>
        </w:rPr>
        <w:tab/>
      </w:r>
      <w:r w:rsidRPr="00BB4B7D">
        <w:rPr>
          <w:rFonts w:ascii="Arial" w:hAnsi="Arial" w:cs="Arial"/>
          <w:b/>
          <w:bCs/>
        </w:rPr>
        <w:t xml:space="preserve">Internal Audit </w:t>
      </w:r>
    </w:p>
    <w:p w:rsidR="008E47DC" w:rsidRPr="00D45713" w:rsidRDefault="008E47DC" w:rsidP="008E47DC">
      <w:pPr>
        <w:widowControl w:val="0"/>
        <w:autoSpaceDE w:val="0"/>
        <w:autoSpaceDN w:val="0"/>
        <w:adjustRightInd w:val="0"/>
        <w:ind w:left="-720" w:right="-694"/>
        <w:jc w:val="both"/>
        <w:rPr>
          <w:rFonts w:ascii="Arial" w:hAnsi="Arial" w:cs="Arial"/>
          <w:b/>
          <w:bCs/>
          <w:u w:val="single"/>
        </w:rPr>
      </w:pPr>
    </w:p>
    <w:p w:rsidR="008E47DC" w:rsidRDefault="008E47DC" w:rsidP="008E47DC">
      <w:pPr>
        <w:widowControl w:val="0"/>
        <w:autoSpaceDE w:val="0"/>
        <w:autoSpaceDN w:val="0"/>
        <w:adjustRightInd w:val="0"/>
        <w:ind w:left="720" w:right="-694"/>
        <w:jc w:val="both"/>
        <w:rPr>
          <w:rFonts w:ascii="Arial" w:hAnsi="Arial" w:cs="Arial"/>
        </w:rPr>
      </w:pPr>
      <w:r w:rsidRPr="00D45713">
        <w:rPr>
          <w:rFonts w:ascii="Arial" w:hAnsi="Arial" w:cs="Arial"/>
        </w:rPr>
        <w:t>The Committee shall ensure that there is an effective internal audit function established by</w:t>
      </w:r>
      <w:r>
        <w:rPr>
          <w:rFonts w:ascii="Arial" w:hAnsi="Arial" w:cs="Arial"/>
        </w:rPr>
        <w:t xml:space="preserve"> </w:t>
      </w:r>
      <w:r w:rsidRPr="00D45713">
        <w:rPr>
          <w:rFonts w:ascii="Arial" w:hAnsi="Arial" w:cs="Arial"/>
        </w:rPr>
        <w:t>management</w:t>
      </w:r>
      <w:r>
        <w:rPr>
          <w:rFonts w:ascii="Arial" w:hAnsi="Arial" w:cs="Arial"/>
        </w:rPr>
        <w:t xml:space="preserve"> </w:t>
      </w:r>
      <w:r w:rsidRPr="00D45713">
        <w:rPr>
          <w:rFonts w:ascii="Arial" w:hAnsi="Arial" w:cs="Arial"/>
        </w:rPr>
        <w:t xml:space="preserve">that meets mandatory </w:t>
      </w:r>
      <w:r>
        <w:rPr>
          <w:rFonts w:ascii="Arial" w:hAnsi="Arial" w:cs="Arial"/>
          <w:color w:val="444444"/>
          <w:shd w:val="clear" w:color="auto" w:fill="FFFFFF"/>
        </w:rPr>
        <w:t>Public Sector Internal Audit Standards (PSIAS)</w:t>
      </w:r>
      <w:r w:rsidRPr="00D45713">
        <w:rPr>
          <w:rFonts w:ascii="Arial" w:hAnsi="Arial" w:cs="Arial"/>
        </w:rPr>
        <w:t xml:space="preserve"> and provides appropriate</w:t>
      </w:r>
      <w:r>
        <w:rPr>
          <w:rFonts w:ascii="Arial" w:hAnsi="Arial" w:cs="Arial"/>
        </w:rPr>
        <w:t xml:space="preserve"> </w:t>
      </w:r>
      <w:r w:rsidRPr="00D45713">
        <w:rPr>
          <w:rFonts w:ascii="Arial" w:hAnsi="Arial" w:cs="Arial"/>
        </w:rPr>
        <w:t xml:space="preserve">independent assurance to </w:t>
      </w:r>
      <w:r>
        <w:rPr>
          <w:rFonts w:ascii="Arial" w:hAnsi="Arial" w:cs="Arial"/>
        </w:rPr>
        <w:t>the</w:t>
      </w:r>
      <w:r w:rsidRPr="00D45713">
        <w:rPr>
          <w:rFonts w:ascii="Arial" w:hAnsi="Arial" w:cs="Arial"/>
        </w:rPr>
        <w:t xml:space="preserve"> Committee, </w:t>
      </w:r>
      <w:r>
        <w:rPr>
          <w:rFonts w:ascii="Arial" w:hAnsi="Arial" w:cs="Arial"/>
        </w:rPr>
        <w:t>Accountable Officer</w:t>
      </w:r>
      <w:r w:rsidRPr="00D45713">
        <w:rPr>
          <w:rFonts w:ascii="Arial" w:hAnsi="Arial" w:cs="Arial"/>
        </w:rPr>
        <w:t xml:space="preserve"> and </w:t>
      </w:r>
      <w:r>
        <w:rPr>
          <w:rFonts w:ascii="Arial" w:hAnsi="Arial" w:cs="Arial"/>
        </w:rPr>
        <w:t>Governing Body</w:t>
      </w:r>
      <w:r w:rsidRPr="00D45713">
        <w:rPr>
          <w:rFonts w:ascii="Arial" w:hAnsi="Arial" w:cs="Arial"/>
        </w:rPr>
        <w:t xml:space="preserve">. </w:t>
      </w:r>
    </w:p>
    <w:p w:rsidR="008E47DC" w:rsidRDefault="008E47DC" w:rsidP="008E47DC">
      <w:pPr>
        <w:widowControl w:val="0"/>
        <w:autoSpaceDE w:val="0"/>
        <w:autoSpaceDN w:val="0"/>
        <w:adjustRightInd w:val="0"/>
        <w:ind w:left="-360" w:right="-1"/>
        <w:jc w:val="both"/>
        <w:rPr>
          <w:rFonts w:ascii="Arial" w:hAnsi="Arial" w:cs="Arial"/>
        </w:rPr>
      </w:pPr>
    </w:p>
    <w:p w:rsidR="008E47DC" w:rsidRPr="00D45713" w:rsidRDefault="008E47DC" w:rsidP="008E47DC">
      <w:pPr>
        <w:widowControl w:val="0"/>
        <w:autoSpaceDE w:val="0"/>
        <w:autoSpaceDN w:val="0"/>
        <w:adjustRightInd w:val="0"/>
        <w:ind w:left="-360" w:right="-694" w:firstLine="1080"/>
        <w:jc w:val="both"/>
        <w:rPr>
          <w:rFonts w:ascii="Arial" w:hAnsi="Arial" w:cs="Arial"/>
        </w:rPr>
      </w:pPr>
      <w:r w:rsidRPr="00D45713">
        <w:rPr>
          <w:rFonts w:ascii="Arial" w:hAnsi="Arial" w:cs="Arial"/>
        </w:rPr>
        <w:t>This will be achieved</w:t>
      </w:r>
      <w:r>
        <w:rPr>
          <w:rFonts w:ascii="Arial" w:hAnsi="Arial" w:cs="Arial"/>
        </w:rPr>
        <w:t xml:space="preserve"> </w:t>
      </w:r>
      <w:r w:rsidRPr="00D45713">
        <w:rPr>
          <w:rFonts w:ascii="Arial" w:hAnsi="Arial" w:cs="Arial"/>
        </w:rPr>
        <w:t>by:</w:t>
      </w:r>
    </w:p>
    <w:p w:rsidR="008E47DC" w:rsidRPr="00D45713" w:rsidRDefault="008E47DC" w:rsidP="008E47DC">
      <w:pPr>
        <w:widowControl w:val="0"/>
        <w:autoSpaceDE w:val="0"/>
        <w:autoSpaceDN w:val="0"/>
        <w:adjustRightInd w:val="0"/>
        <w:ind w:left="-720" w:right="-694"/>
        <w:jc w:val="both"/>
        <w:rPr>
          <w:rFonts w:ascii="Arial" w:hAnsi="Arial" w:cs="Arial"/>
        </w:rPr>
      </w:pPr>
    </w:p>
    <w:p w:rsidR="008E47DC" w:rsidRDefault="008E47DC" w:rsidP="008E47DC">
      <w:pPr>
        <w:widowControl w:val="0"/>
        <w:autoSpaceDE w:val="0"/>
        <w:autoSpaceDN w:val="0"/>
        <w:adjustRightInd w:val="0"/>
        <w:ind w:left="1440" w:right="-694" w:hanging="720"/>
        <w:jc w:val="both"/>
        <w:rPr>
          <w:rFonts w:ascii="Arial" w:hAnsi="Arial" w:cs="Arial"/>
        </w:rPr>
      </w:pPr>
      <w:r>
        <w:rPr>
          <w:rFonts w:ascii="Arial" w:hAnsi="Arial" w:cs="Arial"/>
        </w:rPr>
        <w:t>(a)</w:t>
      </w:r>
      <w:r>
        <w:rPr>
          <w:rFonts w:ascii="Arial" w:hAnsi="Arial" w:cs="Arial"/>
        </w:rPr>
        <w:tab/>
        <w:t>C</w:t>
      </w:r>
      <w:r w:rsidRPr="00D45713">
        <w:rPr>
          <w:rFonts w:ascii="Arial" w:hAnsi="Arial" w:cs="Arial"/>
        </w:rPr>
        <w:t>onsideration of the provision of the Internal Audit service, the cost of the audit and any</w:t>
      </w:r>
      <w:r>
        <w:rPr>
          <w:rFonts w:ascii="Arial" w:hAnsi="Arial" w:cs="Arial"/>
        </w:rPr>
        <w:t xml:space="preserve"> </w:t>
      </w:r>
      <w:r w:rsidRPr="00D45713">
        <w:rPr>
          <w:rFonts w:ascii="Arial" w:hAnsi="Arial" w:cs="Arial"/>
        </w:rPr>
        <w:t>questions of resignation and dismissal.</w:t>
      </w:r>
    </w:p>
    <w:p w:rsidR="008E47DC" w:rsidRPr="00A82261" w:rsidRDefault="008E47DC" w:rsidP="008E47DC">
      <w:pPr>
        <w:widowControl w:val="0"/>
        <w:autoSpaceDE w:val="0"/>
        <w:autoSpaceDN w:val="0"/>
        <w:adjustRightInd w:val="0"/>
        <w:ind w:left="720" w:right="-694" w:firstLine="720"/>
        <w:jc w:val="both"/>
        <w:rPr>
          <w:rFonts w:ascii="Arial" w:hAnsi="Arial" w:cs="Arial"/>
          <w:i/>
        </w:rPr>
      </w:pPr>
      <w:r>
        <w:rPr>
          <w:rFonts w:ascii="Arial" w:hAnsi="Arial" w:cs="Arial"/>
          <w:i/>
        </w:rPr>
        <w:t>Achieved as demonstrated in committee agenda’s and minutes</w:t>
      </w:r>
    </w:p>
    <w:p w:rsidR="008E47DC" w:rsidRPr="00D45713" w:rsidRDefault="008E47DC" w:rsidP="008E47DC">
      <w:pPr>
        <w:widowControl w:val="0"/>
        <w:autoSpaceDE w:val="0"/>
        <w:autoSpaceDN w:val="0"/>
        <w:adjustRightInd w:val="0"/>
        <w:ind w:left="-360" w:right="-694"/>
        <w:jc w:val="both"/>
        <w:rPr>
          <w:rFonts w:ascii="Arial" w:hAnsi="Arial" w:cs="Arial"/>
        </w:rPr>
      </w:pPr>
    </w:p>
    <w:p w:rsidR="008E47DC" w:rsidRDefault="008E47DC" w:rsidP="008E47DC">
      <w:pPr>
        <w:widowControl w:val="0"/>
        <w:numPr>
          <w:ilvl w:val="0"/>
          <w:numId w:val="4"/>
        </w:numPr>
        <w:autoSpaceDE w:val="0"/>
        <w:autoSpaceDN w:val="0"/>
        <w:adjustRightInd w:val="0"/>
        <w:ind w:right="-694" w:hanging="720"/>
        <w:jc w:val="both"/>
        <w:rPr>
          <w:rFonts w:ascii="Arial" w:hAnsi="Arial" w:cs="Arial"/>
        </w:rPr>
      </w:pPr>
      <w:r>
        <w:rPr>
          <w:rFonts w:ascii="Arial" w:hAnsi="Arial" w:cs="Arial"/>
        </w:rPr>
        <w:t>R</w:t>
      </w:r>
      <w:r w:rsidRPr="00D45713">
        <w:rPr>
          <w:rFonts w:ascii="Arial" w:hAnsi="Arial" w:cs="Arial"/>
        </w:rPr>
        <w:t xml:space="preserve">eview and approval of the Internal Audit </w:t>
      </w:r>
      <w:r w:rsidRPr="000F22EE">
        <w:rPr>
          <w:rFonts w:ascii="Arial" w:hAnsi="Arial" w:cs="Arial"/>
        </w:rPr>
        <w:t>strategies,</w:t>
      </w:r>
      <w:r w:rsidRPr="00D45713">
        <w:rPr>
          <w:rFonts w:ascii="Arial" w:hAnsi="Arial" w:cs="Arial"/>
        </w:rPr>
        <w:t xml:space="preserve"> operational plan</w:t>
      </w:r>
      <w:r w:rsidRPr="000F22EE">
        <w:rPr>
          <w:rFonts w:ascii="Arial" w:hAnsi="Arial" w:cs="Arial"/>
        </w:rPr>
        <w:t xml:space="preserve">s </w:t>
      </w:r>
      <w:r w:rsidRPr="00D45713">
        <w:rPr>
          <w:rFonts w:ascii="Arial" w:hAnsi="Arial" w:cs="Arial"/>
        </w:rPr>
        <w:t>and more detailed</w:t>
      </w:r>
      <w:r>
        <w:rPr>
          <w:rFonts w:ascii="Arial" w:hAnsi="Arial" w:cs="Arial"/>
        </w:rPr>
        <w:t xml:space="preserve"> </w:t>
      </w:r>
      <w:r w:rsidRPr="00D45713">
        <w:rPr>
          <w:rFonts w:ascii="Arial" w:hAnsi="Arial" w:cs="Arial"/>
        </w:rPr>
        <w:t>programme</w:t>
      </w:r>
      <w:r w:rsidRPr="000F22EE">
        <w:rPr>
          <w:rFonts w:ascii="Arial" w:hAnsi="Arial" w:cs="Arial"/>
        </w:rPr>
        <w:t>s</w:t>
      </w:r>
      <w:r w:rsidRPr="00D45713">
        <w:rPr>
          <w:rFonts w:ascii="Arial" w:hAnsi="Arial" w:cs="Arial"/>
        </w:rPr>
        <w:t xml:space="preserve"> of work, ensuring that this is consistent with the audit needs of the organi</w:t>
      </w:r>
      <w:r>
        <w:rPr>
          <w:rFonts w:ascii="Arial" w:hAnsi="Arial" w:cs="Arial"/>
        </w:rPr>
        <w:t>s</w:t>
      </w:r>
      <w:r w:rsidRPr="00D45713">
        <w:rPr>
          <w:rFonts w:ascii="Arial" w:hAnsi="Arial" w:cs="Arial"/>
        </w:rPr>
        <w:t>ation</w:t>
      </w:r>
      <w:r w:rsidRPr="000F22EE">
        <w:rPr>
          <w:rFonts w:ascii="Arial" w:hAnsi="Arial" w:cs="Arial"/>
        </w:rPr>
        <w:t>s</w:t>
      </w:r>
      <w:r>
        <w:rPr>
          <w:rFonts w:ascii="Arial" w:hAnsi="Arial" w:cs="Arial"/>
        </w:rPr>
        <w:t xml:space="preserve"> </w:t>
      </w:r>
      <w:r w:rsidRPr="00D45713">
        <w:rPr>
          <w:rFonts w:ascii="Arial" w:hAnsi="Arial" w:cs="Arial"/>
        </w:rPr>
        <w:t xml:space="preserve">as identified in the Assurance </w:t>
      </w:r>
      <w:r w:rsidRPr="000F22EE">
        <w:rPr>
          <w:rFonts w:ascii="Arial" w:hAnsi="Arial" w:cs="Arial"/>
        </w:rPr>
        <w:t>Frameworks.</w:t>
      </w:r>
    </w:p>
    <w:p w:rsidR="008E47DC" w:rsidRPr="00A82261" w:rsidRDefault="008E47DC" w:rsidP="008E47DC">
      <w:pPr>
        <w:widowControl w:val="0"/>
        <w:autoSpaceDE w:val="0"/>
        <w:autoSpaceDN w:val="0"/>
        <w:adjustRightInd w:val="0"/>
        <w:ind w:left="1440" w:right="-694"/>
        <w:jc w:val="both"/>
        <w:rPr>
          <w:rFonts w:ascii="Arial" w:hAnsi="Arial" w:cs="Arial"/>
          <w:i/>
        </w:rPr>
      </w:pPr>
      <w:r>
        <w:rPr>
          <w:rFonts w:ascii="Arial" w:hAnsi="Arial" w:cs="Arial"/>
          <w:i/>
        </w:rPr>
        <w:t xml:space="preserve">Achieved as demonstrated in committee agenda’s and minutes. </w:t>
      </w:r>
    </w:p>
    <w:p w:rsidR="008E47DC" w:rsidRPr="00D45713" w:rsidRDefault="008E47DC" w:rsidP="008E47DC">
      <w:pPr>
        <w:widowControl w:val="0"/>
        <w:autoSpaceDE w:val="0"/>
        <w:autoSpaceDN w:val="0"/>
        <w:adjustRightInd w:val="0"/>
        <w:ind w:left="-360" w:right="-694"/>
        <w:jc w:val="both"/>
        <w:rPr>
          <w:rFonts w:ascii="Arial" w:hAnsi="Arial" w:cs="Arial"/>
        </w:rPr>
      </w:pPr>
    </w:p>
    <w:p w:rsidR="008E47DC" w:rsidRDefault="008E47DC" w:rsidP="008E47DC">
      <w:pPr>
        <w:widowControl w:val="0"/>
        <w:autoSpaceDE w:val="0"/>
        <w:autoSpaceDN w:val="0"/>
        <w:adjustRightInd w:val="0"/>
        <w:ind w:left="1440" w:right="-694" w:hanging="720"/>
        <w:jc w:val="both"/>
        <w:rPr>
          <w:rFonts w:ascii="Arial" w:hAnsi="Arial" w:cs="Arial"/>
        </w:rPr>
      </w:pPr>
      <w:r>
        <w:rPr>
          <w:rFonts w:ascii="Arial" w:hAnsi="Arial" w:cs="Arial"/>
        </w:rPr>
        <w:t>(c)</w:t>
      </w:r>
      <w:r>
        <w:rPr>
          <w:rFonts w:ascii="Arial" w:hAnsi="Arial" w:cs="Arial"/>
        </w:rPr>
        <w:tab/>
        <w:t>C</w:t>
      </w:r>
      <w:r w:rsidRPr="00D45713">
        <w:rPr>
          <w:rFonts w:ascii="Arial" w:hAnsi="Arial" w:cs="Arial"/>
        </w:rPr>
        <w:t>onsideration of the major findings of internal audit work (and management’s response),</w:t>
      </w:r>
      <w:r>
        <w:rPr>
          <w:rFonts w:ascii="Arial" w:hAnsi="Arial" w:cs="Arial"/>
        </w:rPr>
        <w:t xml:space="preserve"> </w:t>
      </w:r>
      <w:r w:rsidRPr="00D45713">
        <w:rPr>
          <w:rFonts w:ascii="Arial" w:hAnsi="Arial" w:cs="Arial"/>
        </w:rPr>
        <w:t>and ensure co-ordination between the Internal and External Auditors to optimise audit</w:t>
      </w:r>
      <w:r>
        <w:rPr>
          <w:rFonts w:ascii="Arial" w:hAnsi="Arial" w:cs="Arial"/>
        </w:rPr>
        <w:t xml:space="preserve"> </w:t>
      </w:r>
      <w:r w:rsidRPr="00D45713">
        <w:rPr>
          <w:rFonts w:ascii="Arial" w:hAnsi="Arial" w:cs="Arial"/>
        </w:rPr>
        <w:t>resources.</w:t>
      </w:r>
    </w:p>
    <w:p w:rsidR="008E47DC" w:rsidRPr="00D45713" w:rsidRDefault="008E47DC" w:rsidP="008E47DC">
      <w:pPr>
        <w:widowControl w:val="0"/>
        <w:autoSpaceDE w:val="0"/>
        <w:autoSpaceDN w:val="0"/>
        <w:adjustRightInd w:val="0"/>
        <w:ind w:left="1440" w:right="-694" w:hanging="720"/>
        <w:jc w:val="both"/>
        <w:rPr>
          <w:rFonts w:ascii="Arial" w:hAnsi="Arial" w:cs="Arial"/>
        </w:rPr>
      </w:pPr>
      <w:r>
        <w:rPr>
          <w:rFonts w:ascii="Arial" w:hAnsi="Arial" w:cs="Arial"/>
        </w:rPr>
        <w:tab/>
      </w:r>
      <w:r>
        <w:rPr>
          <w:rFonts w:ascii="Arial" w:hAnsi="Arial" w:cs="Arial"/>
          <w:i/>
        </w:rPr>
        <w:t>Achieved as demonstrated in committee agenda’s and minutes</w:t>
      </w:r>
    </w:p>
    <w:p w:rsidR="008E47DC" w:rsidRPr="00D45713" w:rsidRDefault="008E47DC" w:rsidP="008E47DC">
      <w:pPr>
        <w:widowControl w:val="0"/>
        <w:autoSpaceDE w:val="0"/>
        <w:autoSpaceDN w:val="0"/>
        <w:adjustRightInd w:val="0"/>
        <w:ind w:left="-360" w:right="-694"/>
        <w:jc w:val="both"/>
        <w:rPr>
          <w:rFonts w:ascii="Arial" w:hAnsi="Arial" w:cs="Arial"/>
        </w:rPr>
      </w:pPr>
    </w:p>
    <w:p w:rsidR="008E47DC" w:rsidRDefault="008E47DC" w:rsidP="008E47DC">
      <w:pPr>
        <w:widowControl w:val="0"/>
        <w:numPr>
          <w:ilvl w:val="0"/>
          <w:numId w:val="5"/>
        </w:numPr>
        <w:autoSpaceDE w:val="0"/>
        <w:autoSpaceDN w:val="0"/>
        <w:adjustRightInd w:val="0"/>
        <w:ind w:right="-694" w:hanging="720"/>
        <w:jc w:val="both"/>
        <w:rPr>
          <w:rFonts w:ascii="Arial" w:hAnsi="Arial" w:cs="Arial"/>
        </w:rPr>
      </w:pPr>
      <w:r>
        <w:rPr>
          <w:rFonts w:ascii="Arial" w:hAnsi="Arial" w:cs="Arial"/>
        </w:rPr>
        <w:t>E</w:t>
      </w:r>
      <w:r w:rsidRPr="00D45713">
        <w:rPr>
          <w:rFonts w:ascii="Arial" w:hAnsi="Arial" w:cs="Arial"/>
        </w:rPr>
        <w:t>nsuring that the Internal Audit function is adequately resourced and has appropriate</w:t>
      </w:r>
      <w:r>
        <w:rPr>
          <w:rFonts w:ascii="Arial" w:hAnsi="Arial" w:cs="Arial"/>
        </w:rPr>
        <w:t xml:space="preserve"> </w:t>
      </w:r>
      <w:r w:rsidRPr="00D45713">
        <w:rPr>
          <w:rFonts w:ascii="Arial" w:hAnsi="Arial" w:cs="Arial"/>
        </w:rPr>
        <w:t>standing within the organisation</w:t>
      </w:r>
      <w:r w:rsidRPr="000F22EE">
        <w:rPr>
          <w:rFonts w:ascii="Arial" w:hAnsi="Arial" w:cs="Arial"/>
        </w:rPr>
        <w:t>s</w:t>
      </w:r>
      <w:r w:rsidRPr="00D45713">
        <w:rPr>
          <w:rFonts w:ascii="Arial" w:hAnsi="Arial" w:cs="Arial"/>
        </w:rPr>
        <w:t>.</w:t>
      </w:r>
    </w:p>
    <w:p w:rsidR="008E47DC" w:rsidRPr="00D45713" w:rsidRDefault="008E47DC" w:rsidP="008E47DC">
      <w:pPr>
        <w:widowControl w:val="0"/>
        <w:autoSpaceDE w:val="0"/>
        <w:autoSpaceDN w:val="0"/>
        <w:adjustRightInd w:val="0"/>
        <w:ind w:left="1440" w:right="-694"/>
        <w:jc w:val="both"/>
        <w:rPr>
          <w:rFonts w:ascii="Arial" w:hAnsi="Arial" w:cs="Arial"/>
        </w:rPr>
      </w:pPr>
      <w:r>
        <w:rPr>
          <w:rFonts w:ascii="Arial" w:hAnsi="Arial" w:cs="Arial"/>
          <w:i/>
        </w:rPr>
        <w:t>Achieved as demonstrated in committee agenda’s and minutes. The committee approved an increase of resource from the original 2013/14 CCG budget</w:t>
      </w:r>
    </w:p>
    <w:p w:rsidR="008E47DC" w:rsidRPr="00D45713" w:rsidRDefault="008E47DC" w:rsidP="008E47DC">
      <w:pPr>
        <w:widowControl w:val="0"/>
        <w:autoSpaceDE w:val="0"/>
        <w:autoSpaceDN w:val="0"/>
        <w:adjustRightInd w:val="0"/>
        <w:ind w:left="-360" w:right="-694"/>
        <w:jc w:val="both"/>
        <w:rPr>
          <w:rFonts w:ascii="Arial" w:hAnsi="Arial" w:cs="Arial"/>
        </w:rPr>
      </w:pPr>
    </w:p>
    <w:p w:rsidR="008E47DC" w:rsidRDefault="008E47DC" w:rsidP="008E47DC">
      <w:pPr>
        <w:widowControl w:val="0"/>
        <w:numPr>
          <w:ilvl w:val="0"/>
          <w:numId w:val="5"/>
        </w:numPr>
        <w:autoSpaceDE w:val="0"/>
        <w:autoSpaceDN w:val="0"/>
        <w:adjustRightInd w:val="0"/>
        <w:ind w:right="-694" w:hanging="720"/>
        <w:jc w:val="both"/>
        <w:rPr>
          <w:rFonts w:ascii="Arial" w:hAnsi="Arial" w:cs="Arial"/>
        </w:rPr>
      </w:pPr>
      <w:r>
        <w:rPr>
          <w:rFonts w:ascii="Arial" w:hAnsi="Arial" w:cs="Arial"/>
        </w:rPr>
        <w:t>A</w:t>
      </w:r>
      <w:r w:rsidRPr="00D45713">
        <w:rPr>
          <w:rFonts w:ascii="Arial" w:hAnsi="Arial" w:cs="Arial"/>
        </w:rPr>
        <w:t>nnual review of the effectiveness of internal audit</w:t>
      </w:r>
      <w:r>
        <w:rPr>
          <w:rFonts w:ascii="Arial" w:hAnsi="Arial" w:cs="Arial"/>
        </w:rPr>
        <w:t>.</w:t>
      </w:r>
    </w:p>
    <w:p w:rsidR="008E47DC" w:rsidRPr="00A82261" w:rsidRDefault="008E47DC" w:rsidP="008E47DC">
      <w:pPr>
        <w:widowControl w:val="0"/>
        <w:autoSpaceDE w:val="0"/>
        <w:autoSpaceDN w:val="0"/>
        <w:adjustRightInd w:val="0"/>
        <w:ind w:left="1440" w:right="-694"/>
        <w:jc w:val="both"/>
        <w:rPr>
          <w:rFonts w:ascii="Arial" w:hAnsi="Arial" w:cs="Arial"/>
          <w:i/>
        </w:rPr>
      </w:pPr>
      <w:r>
        <w:rPr>
          <w:rFonts w:ascii="Arial" w:hAnsi="Arial" w:cs="Arial"/>
          <w:i/>
        </w:rPr>
        <w:t>Will be reviewed in the IA annual report due in spring 2014</w:t>
      </w:r>
    </w:p>
    <w:p w:rsidR="008E47DC" w:rsidRDefault="008E47DC" w:rsidP="008E47DC">
      <w:pPr>
        <w:widowControl w:val="0"/>
        <w:autoSpaceDE w:val="0"/>
        <w:autoSpaceDN w:val="0"/>
        <w:adjustRightInd w:val="0"/>
        <w:ind w:right="-694"/>
        <w:jc w:val="both"/>
        <w:rPr>
          <w:rFonts w:ascii="Arial" w:hAnsi="Arial" w:cs="Arial"/>
        </w:rPr>
      </w:pPr>
    </w:p>
    <w:p w:rsidR="008E47DC" w:rsidRDefault="008E47DC" w:rsidP="008E47DC">
      <w:pPr>
        <w:widowControl w:val="0"/>
        <w:autoSpaceDE w:val="0"/>
        <w:autoSpaceDN w:val="0"/>
        <w:adjustRightInd w:val="0"/>
        <w:ind w:right="-694"/>
        <w:jc w:val="both"/>
        <w:rPr>
          <w:rFonts w:ascii="Arial" w:hAnsi="Arial" w:cs="Arial"/>
        </w:rPr>
      </w:pPr>
    </w:p>
    <w:p w:rsidR="008E47DC" w:rsidRDefault="008E47DC" w:rsidP="008E47DC">
      <w:pPr>
        <w:widowControl w:val="0"/>
        <w:autoSpaceDE w:val="0"/>
        <w:autoSpaceDN w:val="0"/>
        <w:adjustRightInd w:val="0"/>
        <w:ind w:right="-694"/>
        <w:jc w:val="both"/>
        <w:rPr>
          <w:rFonts w:ascii="Arial" w:hAnsi="Arial" w:cs="Arial"/>
        </w:rPr>
      </w:pPr>
    </w:p>
    <w:p w:rsidR="008E47DC" w:rsidRPr="008C697F" w:rsidRDefault="008E47DC" w:rsidP="008E47DC">
      <w:pPr>
        <w:widowControl w:val="0"/>
        <w:autoSpaceDE w:val="0"/>
        <w:autoSpaceDN w:val="0"/>
        <w:adjustRightInd w:val="0"/>
        <w:ind w:right="-694" w:firstLine="720"/>
        <w:jc w:val="both"/>
        <w:rPr>
          <w:rFonts w:ascii="Arial" w:hAnsi="Arial" w:cs="Arial"/>
          <w:b/>
          <w:bCs/>
        </w:rPr>
      </w:pPr>
      <w:r>
        <w:rPr>
          <w:rFonts w:ascii="Arial" w:hAnsi="Arial" w:cs="Arial"/>
          <w:b/>
          <w:bCs/>
        </w:rPr>
        <w:t xml:space="preserve">6.3 </w:t>
      </w:r>
      <w:r>
        <w:rPr>
          <w:rFonts w:ascii="Arial" w:hAnsi="Arial" w:cs="Arial"/>
          <w:b/>
          <w:bCs/>
        </w:rPr>
        <w:tab/>
      </w:r>
      <w:r w:rsidRPr="008C697F">
        <w:rPr>
          <w:rFonts w:ascii="Arial" w:hAnsi="Arial" w:cs="Arial"/>
          <w:b/>
          <w:bCs/>
        </w:rPr>
        <w:t>External Audit</w:t>
      </w:r>
    </w:p>
    <w:p w:rsidR="008E47DC" w:rsidRPr="00D45713" w:rsidRDefault="008E47DC" w:rsidP="008E47DC">
      <w:pPr>
        <w:widowControl w:val="0"/>
        <w:autoSpaceDE w:val="0"/>
        <w:autoSpaceDN w:val="0"/>
        <w:adjustRightInd w:val="0"/>
        <w:ind w:left="-720" w:right="-694"/>
        <w:jc w:val="both"/>
        <w:rPr>
          <w:rFonts w:ascii="Arial" w:hAnsi="Arial" w:cs="Arial"/>
          <w:b/>
          <w:bCs/>
          <w:u w:val="single"/>
        </w:rPr>
      </w:pPr>
    </w:p>
    <w:p w:rsidR="008E47DC" w:rsidRPr="00D45713" w:rsidRDefault="008E47DC" w:rsidP="008E47DC">
      <w:pPr>
        <w:widowControl w:val="0"/>
        <w:autoSpaceDE w:val="0"/>
        <w:autoSpaceDN w:val="0"/>
        <w:adjustRightInd w:val="0"/>
        <w:ind w:left="720" w:right="-694"/>
        <w:jc w:val="both"/>
        <w:rPr>
          <w:rFonts w:ascii="Arial" w:hAnsi="Arial" w:cs="Arial"/>
        </w:rPr>
      </w:pPr>
      <w:r w:rsidRPr="00D45713">
        <w:rPr>
          <w:rFonts w:ascii="Arial" w:hAnsi="Arial" w:cs="Arial"/>
        </w:rPr>
        <w:t>The Committee shall review the work and findings of the External Auditor appointed by the Audit</w:t>
      </w:r>
      <w:r>
        <w:rPr>
          <w:rFonts w:ascii="Arial" w:hAnsi="Arial" w:cs="Arial"/>
        </w:rPr>
        <w:t xml:space="preserve"> </w:t>
      </w:r>
      <w:r w:rsidRPr="00D45713">
        <w:rPr>
          <w:rFonts w:ascii="Arial" w:hAnsi="Arial" w:cs="Arial"/>
        </w:rPr>
        <w:t>Commission and consider the implications and management’s responses to their work. This will be</w:t>
      </w:r>
      <w:r>
        <w:rPr>
          <w:rFonts w:ascii="Arial" w:hAnsi="Arial" w:cs="Arial"/>
        </w:rPr>
        <w:t xml:space="preserve"> </w:t>
      </w:r>
      <w:r w:rsidRPr="00D45713">
        <w:rPr>
          <w:rFonts w:ascii="Arial" w:hAnsi="Arial" w:cs="Arial"/>
        </w:rPr>
        <w:t>achieved by:</w:t>
      </w:r>
    </w:p>
    <w:p w:rsidR="008E47DC" w:rsidRPr="00D45713" w:rsidRDefault="008E47DC" w:rsidP="008E47DC">
      <w:pPr>
        <w:widowControl w:val="0"/>
        <w:autoSpaceDE w:val="0"/>
        <w:autoSpaceDN w:val="0"/>
        <w:adjustRightInd w:val="0"/>
        <w:ind w:left="-720" w:right="-694"/>
        <w:jc w:val="both"/>
        <w:rPr>
          <w:rFonts w:ascii="Arial" w:hAnsi="Arial" w:cs="Arial"/>
        </w:rPr>
      </w:pPr>
    </w:p>
    <w:p w:rsidR="008E47DC" w:rsidRDefault="008E47DC" w:rsidP="008E47DC">
      <w:pPr>
        <w:widowControl w:val="0"/>
        <w:numPr>
          <w:ilvl w:val="0"/>
          <w:numId w:val="8"/>
        </w:numPr>
        <w:autoSpaceDE w:val="0"/>
        <w:autoSpaceDN w:val="0"/>
        <w:adjustRightInd w:val="0"/>
        <w:ind w:right="-694" w:hanging="731"/>
        <w:jc w:val="both"/>
        <w:rPr>
          <w:rFonts w:ascii="Arial" w:hAnsi="Arial" w:cs="Arial"/>
        </w:rPr>
      </w:pPr>
      <w:r>
        <w:rPr>
          <w:rFonts w:ascii="Arial" w:hAnsi="Arial" w:cs="Arial"/>
        </w:rPr>
        <w:t>Consi</w:t>
      </w:r>
      <w:r w:rsidRPr="00D45713">
        <w:rPr>
          <w:rFonts w:ascii="Arial" w:hAnsi="Arial" w:cs="Arial"/>
        </w:rPr>
        <w:t>deration of the appointment and performance of the External Auditor, as far as the</w:t>
      </w:r>
      <w:r>
        <w:rPr>
          <w:rFonts w:ascii="Arial" w:hAnsi="Arial" w:cs="Arial"/>
        </w:rPr>
        <w:t xml:space="preserve"> </w:t>
      </w:r>
      <w:r w:rsidRPr="00D45713">
        <w:rPr>
          <w:rFonts w:ascii="Arial" w:hAnsi="Arial" w:cs="Arial"/>
        </w:rPr>
        <w:t>Audit Commission’s rules permit</w:t>
      </w:r>
      <w:r>
        <w:rPr>
          <w:rFonts w:ascii="Arial" w:hAnsi="Arial" w:cs="Arial"/>
        </w:rPr>
        <w:t>.</w:t>
      </w:r>
    </w:p>
    <w:p w:rsidR="008E47DC" w:rsidRPr="00A82261" w:rsidRDefault="008E47DC" w:rsidP="008E47DC">
      <w:pPr>
        <w:widowControl w:val="0"/>
        <w:autoSpaceDE w:val="0"/>
        <w:autoSpaceDN w:val="0"/>
        <w:adjustRightInd w:val="0"/>
        <w:ind w:left="1440" w:right="-694"/>
        <w:jc w:val="both"/>
        <w:rPr>
          <w:rFonts w:ascii="Arial" w:hAnsi="Arial" w:cs="Arial"/>
          <w:i/>
        </w:rPr>
      </w:pPr>
      <w:r>
        <w:rPr>
          <w:rFonts w:ascii="Arial" w:hAnsi="Arial" w:cs="Arial"/>
          <w:i/>
        </w:rPr>
        <w:t>There are discussions with the Audit chair before each meeting. Fuller review will be undertaken after annual accounts completion in 2014</w:t>
      </w:r>
    </w:p>
    <w:p w:rsidR="008E47DC" w:rsidRPr="00D45713" w:rsidRDefault="008E47DC" w:rsidP="008E47DC">
      <w:pPr>
        <w:widowControl w:val="0"/>
        <w:autoSpaceDE w:val="0"/>
        <w:autoSpaceDN w:val="0"/>
        <w:adjustRightInd w:val="0"/>
        <w:ind w:left="-720" w:right="-694"/>
        <w:jc w:val="both"/>
        <w:rPr>
          <w:rFonts w:ascii="Arial" w:hAnsi="Arial" w:cs="Arial"/>
        </w:rPr>
      </w:pPr>
    </w:p>
    <w:p w:rsidR="008E47DC" w:rsidRDefault="008E47DC" w:rsidP="008E47DC">
      <w:pPr>
        <w:widowControl w:val="0"/>
        <w:numPr>
          <w:ilvl w:val="0"/>
          <w:numId w:val="8"/>
        </w:numPr>
        <w:autoSpaceDE w:val="0"/>
        <w:autoSpaceDN w:val="0"/>
        <w:adjustRightInd w:val="0"/>
        <w:ind w:right="-694" w:hanging="731"/>
        <w:jc w:val="both"/>
        <w:rPr>
          <w:rFonts w:ascii="Arial" w:hAnsi="Arial" w:cs="Arial"/>
        </w:rPr>
      </w:pPr>
      <w:r>
        <w:rPr>
          <w:rFonts w:ascii="Arial" w:hAnsi="Arial" w:cs="Arial"/>
        </w:rPr>
        <w:t>D</w:t>
      </w:r>
      <w:r w:rsidRPr="00D45713">
        <w:rPr>
          <w:rFonts w:ascii="Arial" w:hAnsi="Arial" w:cs="Arial"/>
        </w:rPr>
        <w:t>iscussion and agreement with the External Auditor, before the audit</w:t>
      </w:r>
      <w:r w:rsidRPr="000F22EE">
        <w:rPr>
          <w:rFonts w:ascii="Arial" w:hAnsi="Arial" w:cs="Arial"/>
        </w:rPr>
        <w:t>s</w:t>
      </w:r>
      <w:r w:rsidRPr="00D45713">
        <w:rPr>
          <w:rFonts w:ascii="Arial" w:hAnsi="Arial" w:cs="Arial"/>
        </w:rPr>
        <w:t xml:space="preserve"> commence, of the</w:t>
      </w:r>
      <w:r>
        <w:rPr>
          <w:rFonts w:ascii="Arial" w:hAnsi="Arial" w:cs="Arial"/>
        </w:rPr>
        <w:t xml:space="preserve"> </w:t>
      </w:r>
      <w:r w:rsidRPr="00D45713">
        <w:rPr>
          <w:rFonts w:ascii="Arial" w:hAnsi="Arial" w:cs="Arial"/>
        </w:rPr>
        <w:t>nature and scope of the audit</w:t>
      </w:r>
      <w:r w:rsidRPr="000F22EE">
        <w:rPr>
          <w:rFonts w:ascii="Arial" w:hAnsi="Arial" w:cs="Arial"/>
        </w:rPr>
        <w:t>s</w:t>
      </w:r>
      <w:r w:rsidRPr="00D45713">
        <w:rPr>
          <w:rFonts w:ascii="Arial" w:hAnsi="Arial" w:cs="Arial"/>
        </w:rPr>
        <w:t xml:space="preserve"> as set out in the Annual Plan</w:t>
      </w:r>
      <w:r w:rsidRPr="000F22EE">
        <w:rPr>
          <w:rFonts w:ascii="Arial" w:hAnsi="Arial" w:cs="Arial"/>
        </w:rPr>
        <w:t>s</w:t>
      </w:r>
      <w:r w:rsidRPr="00D45713">
        <w:rPr>
          <w:rFonts w:ascii="Arial" w:hAnsi="Arial" w:cs="Arial"/>
        </w:rPr>
        <w:t>, and ensure coordination, as</w:t>
      </w:r>
      <w:r>
        <w:rPr>
          <w:rFonts w:ascii="Arial" w:hAnsi="Arial" w:cs="Arial"/>
        </w:rPr>
        <w:t xml:space="preserve"> </w:t>
      </w:r>
      <w:r w:rsidRPr="00D45713">
        <w:rPr>
          <w:rFonts w:ascii="Arial" w:hAnsi="Arial" w:cs="Arial"/>
        </w:rPr>
        <w:t>appropriate, with other External Auditors in the local health economy</w:t>
      </w:r>
      <w:r>
        <w:rPr>
          <w:rFonts w:ascii="Arial" w:hAnsi="Arial" w:cs="Arial"/>
        </w:rPr>
        <w:t>.</w:t>
      </w:r>
    </w:p>
    <w:p w:rsidR="008E47DC" w:rsidRDefault="008E47DC" w:rsidP="008E47DC">
      <w:pPr>
        <w:widowControl w:val="0"/>
        <w:autoSpaceDE w:val="0"/>
        <w:autoSpaceDN w:val="0"/>
        <w:adjustRightInd w:val="0"/>
        <w:ind w:left="1440" w:right="-694"/>
        <w:jc w:val="both"/>
        <w:rPr>
          <w:rFonts w:ascii="Arial" w:hAnsi="Arial" w:cs="Arial"/>
        </w:rPr>
      </w:pPr>
      <w:r>
        <w:rPr>
          <w:rFonts w:ascii="Arial" w:hAnsi="Arial" w:cs="Arial"/>
          <w:i/>
        </w:rPr>
        <w:t>Achieved as demonstrated in committee agenda’s and minutes</w:t>
      </w:r>
    </w:p>
    <w:p w:rsidR="008E47DC" w:rsidRDefault="008E47DC" w:rsidP="008E47DC">
      <w:pPr>
        <w:widowControl w:val="0"/>
        <w:autoSpaceDE w:val="0"/>
        <w:autoSpaceDN w:val="0"/>
        <w:adjustRightInd w:val="0"/>
        <w:ind w:left="-720" w:right="-694"/>
        <w:jc w:val="both"/>
        <w:rPr>
          <w:rFonts w:ascii="Arial" w:hAnsi="Arial" w:cs="Arial"/>
        </w:rPr>
      </w:pPr>
    </w:p>
    <w:p w:rsidR="008E47DC" w:rsidRDefault="008E47DC" w:rsidP="008E47DC">
      <w:pPr>
        <w:widowControl w:val="0"/>
        <w:numPr>
          <w:ilvl w:val="0"/>
          <w:numId w:val="8"/>
        </w:numPr>
        <w:autoSpaceDE w:val="0"/>
        <w:autoSpaceDN w:val="0"/>
        <w:adjustRightInd w:val="0"/>
        <w:ind w:right="-694" w:hanging="731"/>
        <w:jc w:val="both"/>
        <w:rPr>
          <w:rFonts w:ascii="Arial" w:hAnsi="Arial" w:cs="Arial"/>
        </w:rPr>
      </w:pPr>
      <w:r>
        <w:rPr>
          <w:rFonts w:ascii="Arial" w:hAnsi="Arial" w:cs="Arial"/>
        </w:rPr>
        <w:t>D</w:t>
      </w:r>
      <w:r w:rsidRPr="00D45713">
        <w:rPr>
          <w:rFonts w:ascii="Arial" w:hAnsi="Arial" w:cs="Arial"/>
        </w:rPr>
        <w:t>iscussion with the External Auditors of their local evaluati</w:t>
      </w:r>
      <w:r>
        <w:rPr>
          <w:rFonts w:ascii="Arial" w:hAnsi="Arial" w:cs="Arial"/>
        </w:rPr>
        <w:t>on of audit risks and assessment of the CCGs</w:t>
      </w:r>
      <w:r w:rsidRPr="00D45713">
        <w:rPr>
          <w:rFonts w:ascii="Arial" w:hAnsi="Arial" w:cs="Arial"/>
        </w:rPr>
        <w:t xml:space="preserve"> and associated impact on the audit </w:t>
      </w:r>
      <w:r w:rsidRPr="000F22EE">
        <w:rPr>
          <w:rFonts w:ascii="Arial" w:hAnsi="Arial" w:cs="Arial"/>
        </w:rPr>
        <w:t>fees.</w:t>
      </w:r>
    </w:p>
    <w:p w:rsidR="008E47DC" w:rsidRDefault="008E47DC" w:rsidP="008E47DC">
      <w:pPr>
        <w:widowControl w:val="0"/>
        <w:autoSpaceDE w:val="0"/>
        <w:autoSpaceDN w:val="0"/>
        <w:adjustRightInd w:val="0"/>
        <w:ind w:left="1440" w:right="-694"/>
        <w:jc w:val="both"/>
        <w:rPr>
          <w:rFonts w:ascii="Arial" w:hAnsi="Arial" w:cs="Arial"/>
        </w:rPr>
      </w:pPr>
      <w:r>
        <w:rPr>
          <w:rFonts w:ascii="Arial" w:hAnsi="Arial" w:cs="Arial"/>
          <w:i/>
        </w:rPr>
        <w:t>Achieved as demonstrated in committee agenda’s and minutes</w:t>
      </w:r>
    </w:p>
    <w:p w:rsidR="008E47DC" w:rsidRDefault="008E47DC" w:rsidP="008E47DC">
      <w:pPr>
        <w:widowControl w:val="0"/>
        <w:autoSpaceDE w:val="0"/>
        <w:autoSpaceDN w:val="0"/>
        <w:adjustRightInd w:val="0"/>
        <w:ind w:right="-694"/>
        <w:jc w:val="both"/>
        <w:rPr>
          <w:rFonts w:ascii="Arial" w:hAnsi="Arial" w:cs="Arial"/>
        </w:rPr>
      </w:pPr>
    </w:p>
    <w:p w:rsidR="008E47DC" w:rsidRDefault="008E47DC" w:rsidP="008E47DC">
      <w:pPr>
        <w:widowControl w:val="0"/>
        <w:numPr>
          <w:ilvl w:val="0"/>
          <w:numId w:val="8"/>
        </w:numPr>
        <w:autoSpaceDE w:val="0"/>
        <w:autoSpaceDN w:val="0"/>
        <w:adjustRightInd w:val="0"/>
        <w:ind w:right="-694" w:hanging="731"/>
        <w:jc w:val="both"/>
        <w:rPr>
          <w:rFonts w:ascii="Arial" w:hAnsi="Arial" w:cs="Arial"/>
        </w:rPr>
      </w:pPr>
      <w:r>
        <w:rPr>
          <w:rFonts w:ascii="Arial" w:hAnsi="Arial" w:cs="Arial"/>
        </w:rPr>
        <w:t>R</w:t>
      </w:r>
      <w:r w:rsidRPr="00D45713">
        <w:rPr>
          <w:rFonts w:ascii="Arial" w:hAnsi="Arial" w:cs="Arial"/>
        </w:rPr>
        <w:t xml:space="preserve">eview </w:t>
      </w:r>
      <w:r>
        <w:rPr>
          <w:rFonts w:ascii="Arial" w:hAnsi="Arial" w:cs="Arial"/>
        </w:rPr>
        <w:t>and receive all e</w:t>
      </w:r>
      <w:r w:rsidRPr="00D45713">
        <w:rPr>
          <w:rFonts w:ascii="Arial" w:hAnsi="Arial" w:cs="Arial"/>
        </w:rPr>
        <w:t xml:space="preserve">xternal </w:t>
      </w:r>
      <w:r>
        <w:rPr>
          <w:rFonts w:ascii="Arial" w:hAnsi="Arial" w:cs="Arial"/>
        </w:rPr>
        <w:t>a</w:t>
      </w:r>
      <w:r w:rsidRPr="00D45713">
        <w:rPr>
          <w:rFonts w:ascii="Arial" w:hAnsi="Arial" w:cs="Arial"/>
        </w:rPr>
        <w:t xml:space="preserve">udit reports, including </w:t>
      </w:r>
      <w:r w:rsidRPr="0070104A">
        <w:rPr>
          <w:rFonts w:ascii="Arial" w:hAnsi="Arial" w:cs="Arial"/>
        </w:rPr>
        <w:t>the report</w:t>
      </w:r>
      <w:r w:rsidRPr="000F22EE">
        <w:rPr>
          <w:rFonts w:ascii="Arial" w:hAnsi="Arial" w:cs="Arial"/>
        </w:rPr>
        <w:t>s</w:t>
      </w:r>
      <w:r w:rsidRPr="0070104A">
        <w:rPr>
          <w:rFonts w:ascii="Arial" w:hAnsi="Arial" w:cs="Arial"/>
        </w:rPr>
        <w:t xml:space="preserve"> to those charged with governance,</w:t>
      </w:r>
      <w:r>
        <w:rPr>
          <w:rFonts w:ascii="Arial" w:hAnsi="Arial" w:cs="Arial"/>
        </w:rPr>
        <w:t xml:space="preserve"> </w:t>
      </w:r>
      <w:r w:rsidRPr="00D45713">
        <w:rPr>
          <w:rFonts w:ascii="Arial" w:hAnsi="Arial" w:cs="Arial"/>
        </w:rPr>
        <w:t>agreement of the annual audit letter</w:t>
      </w:r>
      <w:r w:rsidRPr="000F22EE">
        <w:rPr>
          <w:rFonts w:ascii="Arial" w:hAnsi="Arial" w:cs="Arial"/>
        </w:rPr>
        <w:t xml:space="preserve">s </w:t>
      </w:r>
      <w:r w:rsidRPr="00D45713">
        <w:rPr>
          <w:rFonts w:ascii="Arial" w:hAnsi="Arial" w:cs="Arial"/>
        </w:rPr>
        <w:t xml:space="preserve">and any work </w:t>
      </w:r>
      <w:r>
        <w:rPr>
          <w:rFonts w:ascii="Arial" w:hAnsi="Arial" w:cs="Arial"/>
        </w:rPr>
        <w:t xml:space="preserve">undertaken </w:t>
      </w:r>
      <w:r w:rsidRPr="00D45713">
        <w:rPr>
          <w:rFonts w:ascii="Arial" w:hAnsi="Arial" w:cs="Arial"/>
        </w:rPr>
        <w:t xml:space="preserve">outside the annual audit </w:t>
      </w:r>
      <w:r w:rsidRPr="000F22EE">
        <w:rPr>
          <w:rFonts w:ascii="Arial" w:hAnsi="Arial" w:cs="Arial"/>
        </w:rPr>
        <w:t>plans,</w:t>
      </w:r>
      <w:r w:rsidRPr="00D45713">
        <w:rPr>
          <w:rFonts w:ascii="Arial" w:hAnsi="Arial" w:cs="Arial"/>
        </w:rPr>
        <w:t xml:space="preserve"> together with</w:t>
      </w:r>
      <w:r>
        <w:rPr>
          <w:rFonts w:ascii="Arial" w:hAnsi="Arial" w:cs="Arial"/>
        </w:rPr>
        <w:t xml:space="preserve"> </w:t>
      </w:r>
      <w:r w:rsidRPr="00D45713">
        <w:rPr>
          <w:rFonts w:ascii="Arial" w:hAnsi="Arial" w:cs="Arial"/>
        </w:rPr>
        <w:t>the appropriateness of management responses</w:t>
      </w:r>
      <w:r>
        <w:rPr>
          <w:rFonts w:ascii="Arial" w:hAnsi="Arial" w:cs="Arial"/>
        </w:rPr>
        <w:t>.</w:t>
      </w:r>
    </w:p>
    <w:p w:rsidR="008E47DC" w:rsidRPr="00D45713" w:rsidRDefault="008E47DC" w:rsidP="008E47DC">
      <w:pPr>
        <w:widowControl w:val="0"/>
        <w:autoSpaceDE w:val="0"/>
        <w:autoSpaceDN w:val="0"/>
        <w:adjustRightInd w:val="0"/>
        <w:ind w:left="1440" w:right="-694"/>
        <w:jc w:val="both"/>
        <w:rPr>
          <w:rFonts w:ascii="Arial" w:hAnsi="Arial" w:cs="Arial"/>
        </w:rPr>
      </w:pPr>
      <w:r>
        <w:rPr>
          <w:rFonts w:ascii="Arial" w:hAnsi="Arial" w:cs="Arial"/>
          <w:i/>
        </w:rPr>
        <w:t>Achieved as demonstrated in committee agenda’s and minutes – but noting limited reporting to date</w:t>
      </w:r>
    </w:p>
    <w:p w:rsidR="008E47DC" w:rsidRDefault="008E47DC" w:rsidP="008E47DC">
      <w:pPr>
        <w:rPr>
          <w:rFonts w:ascii="Arial" w:hAnsi="Arial" w:cs="Arial"/>
        </w:rPr>
      </w:pPr>
    </w:p>
    <w:p w:rsidR="008E47DC" w:rsidRDefault="008E47DC" w:rsidP="008E47DC">
      <w:pPr>
        <w:rPr>
          <w:rFonts w:ascii="Arial" w:hAnsi="Arial" w:cs="Arial"/>
        </w:rPr>
      </w:pPr>
    </w:p>
    <w:p w:rsidR="008E47DC" w:rsidRDefault="008E47DC" w:rsidP="008E47DC">
      <w:pPr>
        <w:widowControl w:val="0"/>
        <w:autoSpaceDE w:val="0"/>
        <w:autoSpaceDN w:val="0"/>
        <w:adjustRightInd w:val="0"/>
        <w:ind w:right="-694" w:firstLine="720"/>
        <w:jc w:val="both"/>
        <w:rPr>
          <w:rFonts w:ascii="Arial" w:hAnsi="Arial" w:cs="Arial"/>
          <w:b/>
          <w:bCs/>
        </w:rPr>
      </w:pPr>
      <w:r>
        <w:rPr>
          <w:rFonts w:ascii="Arial" w:hAnsi="Arial" w:cs="Arial"/>
          <w:b/>
          <w:bCs/>
        </w:rPr>
        <w:t>6.4</w:t>
      </w:r>
      <w:r>
        <w:rPr>
          <w:rFonts w:ascii="Arial" w:hAnsi="Arial" w:cs="Arial"/>
          <w:b/>
          <w:bCs/>
        </w:rPr>
        <w:tab/>
        <w:t>Workforce</w:t>
      </w:r>
    </w:p>
    <w:p w:rsidR="008E47DC" w:rsidRDefault="008E47DC" w:rsidP="008E47DC">
      <w:pPr>
        <w:widowControl w:val="0"/>
        <w:autoSpaceDE w:val="0"/>
        <w:autoSpaceDN w:val="0"/>
        <w:adjustRightInd w:val="0"/>
        <w:ind w:left="-720" w:right="-694"/>
        <w:jc w:val="both"/>
        <w:rPr>
          <w:rFonts w:ascii="Arial" w:hAnsi="Arial" w:cs="Arial"/>
          <w:b/>
          <w:bCs/>
        </w:rPr>
      </w:pPr>
    </w:p>
    <w:p w:rsidR="008E47DC" w:rsidRDefault="008E47DC" w:rsidP="008E47DC">
      <w:pPr>
        <w:ind w:left="720"/>
        <w:rPr>
          <w:rFonts w:ascii="Arial" w:hAnsi="Arial" w:cs="Arial"/>
        </w:rPr>
      </w:pPr>
      <w:r>
        <w:rPr>
          <w:rFonts w:ascii="Arial" w:hAnsi="Arial" w:cs="Arial"/>
        </w:rPr>
        <w:t xml:space="preserve">The Committee shall be responsible for assuring the appropriate workforce related governance, policy, planning </w:t>
      </w:r>
      <w:proofErr w:type="gramStart"/>
      <w:r>
        <w:rPr>
          <w:rFonts w:ascii="Arial" w:hAnsi="Arial" w:cs="Arial"/>
        </w:rPr>
        <w:t>and  management</w:t>
      </w:r>
      <w:proofErr w:type="gramEnd"/>
      <w:r>
        <w:rPr>
          <w:rFonts w:ascii="Arial" w:hAnsi="Arial" w:cs="Arial"/>
        </w:rPr>
        <w:t xml:space="preserve"> arrangements are in place and operating effectively.</w:t>
      </w:r>
    </w:p>
    <w:p w:rsidR="008E47DC" w:rsidRDefault="008E47DC" w:rsidP="008E47DC">
      <w:pPr>
        <w:ind w:left="720"/>
        <w:rPr>
          <w:rFonts w:ascii="Arial" w:hAnsi="Arial" w:cs="Arial"/>
        </w:rPr>
      </w:pPr>
      <w:r>
        <w:rPr>
          <w:rFonts w:ascii="Arial" w:hAnsi="Arial" w:cs="Arial"/>
          <w:i/>
        </w:rPr>
        <w:t>Achieved as demonstrated in committee agenda’s and minutes – workforce reports are a standing item</w:t>
      </w:r>
    </w:p>
    <w:p w:rsidR="008E47DC" w:rsidRPr="00D45713" w:rsidRDefault="008E47DC" w:rsidP="008E47DC">
      <w:pPr>
        <w:widowControl w:val="0"/>
        <w:autoSpaceDE w:val="0"/>
        <w:autoSpaceDN w:val="0"/>
        <w:adjustRightInd w:val="0"/>
        <w:ind w:right="-694"/>
        <w:jc w:val="both"/>
        <w:rPr>
          <w:rFonts w:ascii="Arial" w:hAnsi="Arial" w:cs="Arial"/>
          <w:b/>
          <w:bCs/>
        </w:rPr>
      </w:pPr>
    </w:p>
    <w:p w:rsidR="008E47DC" w:rsidRDefault="008E47DC" w:rsidP="008E47DC">
      <w:pPr>
        <w:widowControl w:val="0"/>
        <w:autoSpaceDE w:val="0"/>
        <w:autoSpaceDN w:val="0"/>
        <w:adjustRightInd w:val="0"/>
        <w:ind w:right="-694" w:firstLine="720"/>
        <w:jc w:val="both"/>
        <w:rPr>
          <w:rFonts w:ascii="Arial" w:hAnsi="Arial" w:cs="Arial"/>
          <w:b/>
        </w:rPr>
      </w:pPr>
      <w:r>
        <w:rPr>
          <w:rFonts w:ascii="Arial" w:hAnsi="Arial" w:cs="Arial"/>
          <w:b/>
        </w:rPr>
        <w:t>6.5</w:t>
      </w:r>
      <w:r>
        <w:rPr>
          <w:rFonts w:ascii="Arial" w:hAnsi="Arial" w:cs="Arial"/>
          <w:b/>
        </w:rPr>
        <w:tab/>
        <w:t>Quality and Clinical Governance</w:t>
      </w:r>
    </w:p>
    <w:p w:rsidR="008E47DC" w:rsidRDefault="008E47DC" w:rsidP="008E47DC">
      <w:pPr>
        <w:ind w:left="720"/>
        <w:rPr>
          <w:rFonts w:ascii="Arial" w:hAnsi="Arial" w:cs="Arial"/>
        </w:rPr>
      </w:pPr>
      <w:r>
        <w:rPr>
          <w:rFonts w:ascii="Arial" w:hAnsi="Arial" w:cs="Arial"/>
        </w:rPr>
        <w:t>The Committee shall be responsible for assuring the appropriate quality and clinical governance</w:t>
      </w:r>
      <w:r w:rsidRPr="00652B9F">
        <w:rPr>
          <w:rFonts w:ascii="Arial" w:hAnsi="Arial" w:cs="Arial"/>
        </w:rPr>
        <w:t xml:space="preserve"> </w:t>
      </w:r>
      <w:r>
        <w:rPr>
          <w:rFonts w:ascii="Arial" w:hAnsi="Arial" w:cs="Arial"/>
        </w:rPr>
        <w:t xml:space="preserve">arrangements are in place and operating effectively, including (but not limited to) planning, policy, </w:t>
      </w:r>
      <w:proofErr w:type="gramStart"/>
      <w:r>
        <w:rPr>
          <w:rFonts w:ascii="Arial" w:hAnsi="Arial" w:cs="Arial"/>
        </w:rPr>
        <w:t>and  management</w:t>
      </w:r>
      <w:proofErr w:type="gramEnd"/>
      <w:r>
        <w:rPr>
          <w:rFonts w:ascii="Arial" w:hAnsi="Arial" w:cs="Arial"/>
        </w:rPr>
        <w:t xml:space="preserve"> arrangements.</w:t>
      </w:r>
    </w:p>
    <w:p w:rsidR="008E47DC" w:rsidRDefault="008E47DC" w:rsidP="008E47DC">
      <w:pPr>
        <w:widowControl w:val="0"/>
        <w:autoSpaceDE w:val="0"/>
        <w:autoSpaceDN w:val="0"/>
        <w:adjustRightInd w:val="0"/>
        <w:ind w:left="720" w:right="-694"/>
        <w:jc w:val="both"/>
        <w:rPr>
          <w:rFonts w:ascii="Arial" w:hAnsi="Arial" w:cs="Arial"/>
          <w:b/>
        </w:rPr>
      </w:pPr>
      <w:r>
        <w:rPr>
          <w:rFonts w:ascii="Arial" w:hAnsi="Arial" w:cs="Arial"/>
          <w:i/>
        </w:rPr>
        <w:t>Achieved as demonstrated in committee agenda’s and minutes – clinical quality sub committee established with reporting to each IG&amp;A committee meeting</w:t>
      </w:r>
    </w:p>
    <w:p w:rsidR="008E47DC" w:rsidRDefault="008E47DC" w:rsidP="008E47DC">
      <w:pPr>
        <w:widowControl w:val="0"/>
        <w:autoSpaceDE w:val="0"/>
        <w:autoSpaceDN w:val="0"/>
        <w:adjustRightInd w:val="0"/>
        <w:ind w:right="-694" w:firstLine="720"/>
        <w:jc w:val="both"/>
        <w:rPr>
          <w:rFonts w:ascii="Arial" w:hAnsi="Arial" w:cs="Arial"/>
          <w:b/>
        </w:rPr>
      </w:pPr>
      <w:r w:rsidRPr="00906A6E">
        <w:rPr>
          <w:rFonts w:ascii="Arial" w:hAnsi="Arial" w:cs="Arial"/>
          <w:b/>
        </w:rPr>
        <w:tab/>
      </w:r>
    </w:p>
    <w:p w:rsidR="008E47DC" w:rsidRDefault="008E47DC" w:rsidP="008E47DC">
      <w:pPr>
        <w:widowControl w:val="0"/>
        <w:autoSpaceDE w:val="0"/>
        <w:autoSpaceDN w:val="0"/>
        <w:adjustRightInd w:val="0"/>
        <w:ind w:right="-694" w:firstLine="720"/>
        <w:jc w:val="both"/>
        <w:rPr>
          <w:rFonts w:ascii="Arial" w:hAnsi="Arial" w:cs="Arial"/>
          <w:b/>
          <w:bCs/>
          <w:u w:val="single"/>
        </w:rPr>
      </w:pPr>
      <w:r>
        <w:rPr>
          <w:rFonts w:ascii="Arial" w:hAnsi="Arial" w:cs="Arial"/>
          <w:b/>
        </w:rPr>
        <w:t xml:space="preserve">6.6 </w:t>
      </w:r>
      <w:r w:rsidRPr="00906A6E">
        <w:rPr>
          <w:rFonts w:ascii="Arial" w:hAnsi="Arial" w:cs="Arial"/>
          <w:b/>
        </w:rPr>
        <w:t>Coun</w:t>
      </w:r>
      <w:r w:rsidRPr="00906A6E">
        <w:rPr>
          <w:rFonts w:ascii="Arial" w:hAnsi="Arial" w:cs="Arial"/>
          <w:b/>
          <w:bCs/>
        </w:rPr>
        <w:t>ter Fraud</w:t>
      </w:r>
    </w:p>
    <w:p w:rsidR="008E47DC" w:rsidRDefault="008E47DC" w:rsidP="008E47DC">
      <w:pPr>
        <w:widowControl w:val="0"/>
        <w:autoSpaceDE w:val="0"/>
        <w:autoSpaceDN w:val="0"/>
        <w:adjustRightInd w:val="0"/>
        <w:ind w:left="-720" w:right="-694"/>
        <w:jc w:val="both"/>
        <w:rPr>
          <w:rFonts w:ascii="Arial" w:hAnsi="Arial" w:cs="Arial"/>
          <w:b/>
          <w:bCs/>
          <w:u w:val="single"/>
        </w:rPr>
      </w:pPr>
    </w:p>
    <w:p w:rsidR="008E47DC" w:rsidRDefault="008E47DC" w:rsidP="008E47DC">
      <w:pPr>
        <w:widowControl w:val="0"/>
        <w:autoSpaceDE w:val="0"/>
        <w:autoSpaceDN w:val="0"/>
        <w:adjustRightInd w:val="0"/>
        <w:ind w:left="720" w:right="-694"/>
        <w:jc w:val="both"/>
        <w:rPr>
          <w:rFonts w:ascii="Arial" w:hAnsi="Arial" w:cs="Arial"/>
          <w:bCs/>
        </w:rPr>
      </w:pPr>
      <w:r w:rsidRPr="00571C78">
        <w:rPr>
          <w:rFonts w:ascii="Arial" w:hAnsi="Arial" w:cs="Arial"/>
          <w:bCs/>
        </w:rPr>
        <w:t>The Committee shall satisfy itself that the organisation ha</w:t>
      </w:r>
      <w:r>
        <w:rPr>
          <w:rFonts w:ascii="Arial" w:hAnsi="Arial" w:cs="Arial"/>
          <w:bCs/>
        </w:rPr>
        <w:t>s</w:t>
      </w:r>
      <w:r w:rsidRPr="00251B04">
        <w:rPr>
          <w:rFonts w:ascii="Arial" w:hAnsi="Arial" w:cs="Arial"/>
          <w:bCs/>
        </w:rPr>
        <w:t xml:space="preserve"> </w:t>
      </w:r>
      <w:r w:rsidRPr="00571C78">
        <w:rPr>
          <w:rFonts w:ascii="Arial" w:hAnsi="Arial" w:cs="Arial"/>
          <w:bCs/>
        </w:rPr>
        <w:t>adequate arrangements in place for countering fraud and shall review the outcomes of counter fraud work.</w:t>
      </w:r>
    </w:p>
    <w:p w:rsidR="008E47DC" w:rsidRPr="00571C78" w:rsidRDefault="008E47DC" w:rsidP="008E47DC">
      <w:pPr>
        <w:widowControl w:val="0"/>
        <w:autoSpaceDE w:val="0"/>
        <w:autoSpaceDN w:val="0"/>
        <w:adjustRightInd w:val="0"/>
        <w:ind w:left="720" w:right="-694"/>
        <w:jc w:val="both"/>
        <w:rPr>
          <w:rFonts w:ascii="Arial" w:hAnsi="Arial" w:cs="Arial"/>
          <w:bCs/>
        </w:rPr>
      </w:pPr>
      <w:r>
        <w:rPr>
          <w:rFonts w:ascii="Arial" w:hAnsi="Arial" w:cs="Arial"/>
          <w:i/>
        </w:rPr>
        <w:t>Achieved as demonstrated in committee agenda’s and minutes</w:t>
      </w:r>
    </w:p>
    <w:p w:rsidR="008E47DC" w:rsidRDefault="008E47DC" w:rsidP="008E47DC">
      <w:pPr>
        <w:widowControl w:val="0"/>
        <w:autoSpaceDE w:val="0"/>
        <w:autoSpaceDN w:val="0"/>
        <w:adjustRightInd w:val="0"/>
        <w:ind w:right="-694"/>
        <w:jc w:val="both"/>
        <w:rPr>
          <w:rFonts w:ascii="Arial" w:hAnsi="Arial" w:cs="Arial"/>
          <w:bCs/>
          <w:color w:val="FF0000"/>
        </w:rPr>
      </w:pPr>
    </w:p>
    <w:p w:rsidR="008E47DC" w:rsidRPr="00B35B39" w:rsidRDefault="008E47DC" w:rsidP="008E47DC">
      <w:pPr>
        <w:widowControl w:val="0"/>
        <w:autoSpaceDE w:val="0"/>
        <w:autoSpaceDN w:val="0"/>
        <w:adjustRightInd w:val="0"/>
        <w:ind w:right="-694"/>
        <w:jc w:val="both"/>
        <w:rPr>
          <w:rFonts w:ascii="Arial" w:hAnsi="Arial" w:cs="Arial"/>
          <w:bCs/>
          <w:color w:val="FF0000"/>
        </w:rPr>
      </w:pPr>
    </w:p>
    <w:p w:rsidR="008E47DC" w:rsidRPr="00907462" w:rsidRDefault="008E47DC" w:rsidP="008E47DC">
      <w:pPr>
        <w:widowControl w:val="0"/>
        <w:autoSpaceDE w:val="0"/>
        <w:autoSpaceDN w:val="0"/>
        <w:adjustRightInd w:val="0"/>
        <w:ind w:right="-694" w:firstLine="720"/>
        <w:jc w:val="both"/>
        <w:rPr>
          <w:rFonts w:ascii="Arial" w:hAnsi="Arial" w:cs="Arial"/>
          <w:b/>
          <w:bCs/>
        </w:rPr>
      </w:pPr>
      <w:r>
        <w:rPr>
          <w:rFonts w:ascii="Arial" w:hAnsi="Arial" w:cs="Arial"/>
          <w:b/>
          <w:bCs/>
        </w:rPr>
        <w:t>6.6</w:t>
      </w:r>
      <w:r w:rsidRPr="00907462">
        <w:rPr>
          <w:rFonts w:ascii="Arial" w:hAnsi="Arial" w:cs="Arial"/>
          <w:b/>
          <w:bCs/>
        </w:rPr>
        <w:tab/>
        <w:t>Management</w:t>
      </w:r>
    </w:p>
    <w:p w:rsidR="008E47DC" w:rsidRPr="00D45713" w:rsidRDefault="008E47DC" w:rsidP="008E47DC">
      <w:pPr>
        <w:widowControl w:val="0"/>
        <w:autoSpaceDE w:val="0"/>
        <w:autoSpaceDN w:val="0"/>
        <w:adjustRightInd w:val="0"/>
        <w:ind w:right="-694"/>
        <w:jc w:val="both"/>
        <w:rPr>
          <w:rFonts w:ascii="Arial" w:hAnsi="Arial" w:cs="Arial"/>
          <w:b/>
          <w:bCs/>
        </w:rPr>
      </w:pPr>
    </w:p>
    <w:p w:rsidR="008E47DC" w:rsidRDefault="008E47DC" w:rsidP="008E47DC">
      <w:pPr>
        <w:widowControl w:val="0"/>
        <w:autoSpaceDE w:val="0"/>
        <w:autoSpaceDN w:val="0"/>
        <w:adjustRightInd w:val="0"/>
        <w:ind w:left="720" w:right="-694"/>
        <w:jc w:val="both"/>
        <w:rPr>
          <w:rFonts w:ascii="Arial" w:hAnsi="Arial" w:cs="Arial"/>
        </w:rPr>
      </w:pPr>
      <w:r w:rsidRPr="00D45713">
        <w:rPr>
          <w:rFonts w:ascii="Arial" w:hAnsi="Arial" w:cs="Arial"/>
        </w:rPr>
        <w:t>The Committee shall request and review reports and positive assurances from directors and</w:t>
      </w:r>
      <w:r>
        <w:rPr>
          <w:rFonts w:ascii="Arial" w:hAnsi="Arial" w:cs="Arial"/>
        </w:rPr>
        <w:t xml:space="preserve"> </w:t>
      </w:r>
      <w:r w:rsidRPr="00D45713">
        <w:rPr>
          <w:rFonts w:ascii="Arial" w:hAnsi="Arial" w:cs="Arial"/>
        </w:rPr>
        <w:t>managers on the overall arrangements for governance, risk management and internal control</w:t>
      </w:r>
      <w:r>
        <w:rPr>
          <w:rFonts w:ascii="Arial" w:hAnsi="Arial" w:cs="Arial"/>
        </w:rPr>
        <w:t xml:space="preserve"> in the organisation</w:t>
      </w:r>
      <w:r w:rsidRPr="00D45713">
        <w:rPr>
          <w:rFonts w:ascii="Arial" w:hAnsi="Arial" w:cs="Arial"/>
        </w:rPr>
        <w:t>.</w:t>
      </w:r>
      <w:r>
        <w:rPr>
          <w:rFonts w:ascii="Arial" w:hAnsi="Arial" w:cs="Arial"/>
        </w:rPr>
        <w:t xml:space="preserve"> </w:t>
      </w:r>
    </w:p>
    <w:p w:rsidR="008E47DC" w:rsidRDefault="008E47DC" w:rsidP="008E47DC">
      <w:pPr>
        <w:widowControl w:val="0"/>
        <w:autoSpaceDE w:val="0"/>
        <w:autoSpaceDN w:val="0"/>
        <w:adjustRightInd w:val="0"/>
        <w:ind w:left="720" w:right="-694"/>
        <w:jc w:val="both"/>
        <w:rPr>
          <w:rFonts w:ascii="Arial" w:hAnsi="Arial" w:cs="Arial"/>
        </w:rPr>
      </w:pPr>
    </w:p>
    <w:p w:rsidR="008E47DC" w:rsidRDefault="008E47DC" w:rsidP="008E47DC">
      <w:pPr>
        <w:widowControl w:val="0"/>
        <w:autoSpaceDE w:val="0"/>
        <w:autoSpaceDN w:val="0"/>
        <w:adjustRightInd w:val="0"/>
        <w:ind w:left="720" w:right="-694"/>
        <w:jc w:val="both"/>
        <w:rPr>
          <w:rFonts w:ascii="Arial" w:hAnsi="Arial" w:cs="Arial"/>
        </w:rPr>
      </w:pPr>
      <w:r>
        <w:rPr>
          <w:rFonts w:ascii="Arial" w:hAnsi="Arial" w:cs="Arial"/>
        </w:rPr>
        <w:t>This shall include receiving a report in all instances where financial policies are proposed to be, or have been, waived.</w:t>
      </w:r>
    </w:p>
    <w:p w:rsidR="008E47DC" w:rsidRDefault="008E47DC" w:rsidP="008E47DC">
      <w:pPr>
        <w:widowControl w:val="0"/>
        <w:autoSpaceDE w:val="0"/>
        <w:autoSpaceDN w:val="0"/>
        <w:adjustRightInd w:val="0"/>
        <w:ind w:right="-694"/>
        <w:jc w:val="both"/>
        <w:rPr>
          <w:rFonts w:ascii="Arial" w:hAnsi="Arial" w:cs="Arial"/>
        </w:rPr>
      </w:pPr>
    </w:p>
    <w:p w:rsidR="008E47DC" w:rsidRPr="00D45713" w:rsidRDefault="008E47DC" w:rsidP="008E47DC">
      <w:pPr>
        <w:widowControl w:val="0"/>
        <w:autoSpaceDE w:val="0"/>
        <w:autoSpaceDN w:val="0"/>
        <w:adjustRightInd w:val="0"/>
        <w:ind w:left="720" w:right="-694"/>
        <w:jc w:val="both"/>
        <w:rPr>
          <w:rFonts w:ascii="Arial" w:hAnsi="Arial" w:cs="Arial"/>
        </w:rPr>
      </w:pPr>
      <w:r w:rsidRPr="00D45713">
        <w:rPr>
          <w:rFonts w:ascii="Arial" w:hAnsi="Arial" w:cs="Arial"/>
        </w:rPr>
        <w:t xml:space="preserve">They may also request </w:t>
      </w:r>
      <w:smartTag w:uri="urn:schemas-microsoft-com:office:smarttags" w:element="PersonName">
        <w:r w:rsidRPr="00D45713">
          <w:rPr>
            <w:rFonts w:ascii="Arial" w:hAnsi="Arial" w:cs="Arial"/>
          </w:rPr>
          <w:t>spe</w:t>
        </w:r>
      </w:smartTag>
      <w:r w:rsidRPr="00D45713">
        <w:rPr>
          <w:rFonts w:ascii="Arial" w:hAnsi="Arial" w:cs="Arial"/>
        </w:rPr>
        <w:t>cific reports from individual functions within the organisation (e.g. clinical</w:t>
      </w:r>
      <w:r>
        <w:rPr>
          <w:rFonts w:ascii="Arial" w:hAnsi="Arial" w:cs="Arial"/>
        </w:rPr>
        <w:t xml:space="preserve"> </w:t>
      </w:r>
      <w:r w:rsidRPr="00D45713">
        <w:rPr>
          <w:rFonts w:ascii="Arial" w:hAnsi="Arial" w:cs="Arial"/>
        </w:rPr>
        <w:t>audit) as they may be appropriate to the overall arrangements.</w:t>
      </w:r>
    </w:p>
    <w:p w:rsidR="008E47DC" w:rsidRDefault="008E47DC" w:rsidP="008E47DC">
      <w:pPr>
        <w:ind w:firstLine="720"/>
        <w:rPr>
          <w:rFonts w:ascii="Arial" w:hAnsi="Arial" w:cs="Arial"/>
          <w:b/>
        </w:rPr>
      </w:pPr>
      <w:r>
        <w:rPr>
          <w:rFonts w:ascii="Arial" w:hAnsi="Arial" w:cs="Arial"/>
          <w:i/>
        </w:rPr>
        <w:t>Achieved as demonstrated in committee agenda’s and minutes</w:t>
      </w:r>
    </w:p>
    <w:p w:rsidR="008E47DC" w:rsidRDefault="008E47DC" w:rsidP="008E47DC">
      <w:pPr>
        <w:rPr>
          <w:rFonts w:ascii="Arial" w:hAnsi="Arial" w:cs="Arial"/>
          <w:b/>
        </w:rPr>
      </w:pPr>
    </w:p>
    <w:p w:rsidR="008E47DC" w:rsidRDefault="008E47DC" w:rsidP="008E47DC">
      <w:pPr>
        <w:ind w:firstLine="720"/>
        <w:rPr>
          <w:rFonts w:ascii="Arial" w:hAnsi="Arial" w:cs="Arial"/>
          <w:b/>
        </w:rPr>
      </w:pPr>
      <w:r>
        <w:rPr>
          <w:rFonts w:ascii="Arial" w:hAnsi="Arial" w:cs="Arial"/>
          <w:b/>
        </w:rPr>
        <w:t xml:space="preserve">6.7 </w:t>
      </w:r>
      <w:r>
        <w:rPr>
          <w:rFonts w:ascii="Arial" w:hAnsi="Arial" w:cs="Arial"/>
          <w:b/>
        </w:rPr>
        <w:tab/>
        <w:t>Other Assurance Functions</w:t>
      </w:r>
    </w:p>
    <w:p w:rsidR="008E47DC" w:rsidRDefault="008E47DC" w:rsidP="008E47DC">
      <w:pPr>
        <w:rPr>
          <w:rFonts w:ascii="Arial" w:hAnsi="Arial" w:cs="Arial"/>
        </w:rPr>
      </w:pPr>
    </w:p>
    <w:p w:rsidR="008E47DC" w:rsidRDefault="008E47DC" w:rsidP="008E47DC">
      <w:pPr>
        <w:ind w:left="720"/>
        <w:rPr>
          <w:rFonts w:ascii="Arial" w:hAnsi="Arial" w:cs="Arial"/>
        </w:rPr>
      </w:pPr>
      <w:r>
        <w:rPr>
          <w:rFonts w:ascii="Arial" w:hAnsi="Arial" w:cs="Arial"/>
        </w:rPr>
        <w:t>The Committee shall be responsible for ensuring that it operates in compliance with the latest NHS Audit Handbook guidance.</w:t>
      </w:r>
    </w:p>
    <w:p w:rsidR="008E47DC" w:rsidRDefault="008E47DC" w:rsidP="008E47DC">
      <w:pPr>
        <w:ind w:left="720"/>
        <w:rPr>
          <w:rFonts w:ascii="Arial" w:hAnsi="Arial" w:cs="Arial"/>
        </w:rPr>
      </w:pPr>
    </w:p>
    <w:p w:rsidR="008E47DC" w:rsidRDefault="008E47DC" w:rsidP="008E47DC">
      <w:pPr>
        <w:ind w:left="720"/>
        <w:rPr>
          <w:rFonts w:ascii="Arial" w:hAnsi="Arial" w:cs="Arial"/>
        </w:rPr>
      </w:pPr>
      <w:r>
        <w:rPr>
          <w:rFonts w:ascii="Arial" w:hAnsi="Arial" w:cs="Arial"/>
        </w:rPr>
        <w:t>The Committee shall review the findings of other significant assurance functions, both internal and external to the organisation, and consider the implications to the governance of the organisation.</w:t>
      </w:r>
    </w:p>
    <w:p w:rsidR="008E47DC" w:rsidRDefault="008E47DC" w:rsidP="008E47DC">
      <w:pPr>
        <w:ind w:left="720"/>
        <w:rPr>
          <w:rFonts w:ascii="Arial" w:hAnsi="Arial" w:cs="Arial"/>
        </w:rPr>
      </w:pPr>
    </w:p>
    <w:p w:rsidR="008E47DC" w:rsidRDefault="008E47DC" w:rsidP="008E47DC">
      <w:pPr>
        <w:ind w:left="720"/>
        <w:rPr>
          <w:rFonts w:ascii="Arial" w:hAnsi="Arial" w:cs="Arial"/>
        </w:rPr>
      </w:pPr>
      <w:r>
        <w:rPr>
          <w:rFonts w:ascii="Arial" w:hAnsi="Arial" w:cs="Arial"/>
        </w:rPr>
        <w:t xml:space="preserve">These may include, but will not be limited to, any reviews by Department of Health </w:t>
      </w:r>
      <w:proofErr w:type="spellStart"/>
      <w:r>
        <w:rPr>
          <w:rFonts w:ascii="Arial" w:hAnsi="Arial" w:cs="Arial"/>
        </w:rPr>
        <w:t>Arms Length</w:t>
      </w:r>
      <w:proofErr w:type="spellEnd"/>
      <w:r>
        <w:rPr>
          <w:rFonts w:ascii="Arial" w:hAnsi="Arial" w:cs="Arial"/>
        </w:rPr>
        <w:t xml:space="preserve"> Bodies or Regulators/Inspectors (eg, Healthcare Commission, NHS Litigation Authority </w:t>
      </w:r>
      <w:proofErr w:type="spellStart"/>
      <w:r>
        <w:rPr>
          <w:rFonts w:ascii="Arial" w:hAnsi="Arial" w:cs="Arial"/>
        </w:rPr>
        <w:t>etc</w:t>
      </w:r>
      <w:proofErr w:type="spellEnd"/>
      <w:r>
        <w:rPr>
          <w:rFonts w:ascii="Arial" w:hAnsi="Arial" w:cs="Arial"/>
        </w:rPr>
        <w:t xml:space="preserve">), professional bodies with responsibility for the performance of staff or functions (eg, </w:t>
      </w:r>
      <w:smartTag w:uri="urn:schemas-microsoft-com:office:smarttags" w:element="place">
        <w:smartTag w:uri="urn:schemas-microsoft-com:office:smarttags" w:element="PlaceName">
          <w:r>
            <w:rPr>
              <w:rFonts w:ascii="Arial" w:hAnsi="Arial" w:cs="Arial"/>
            </w:rPr>
            <w:t>Royal</w:t>
          </w:r>
        </w:smartTag>
        <w:r>
          <w:rPr>
            <w:rFonts w:ascii="Arial" w:hAnsi="Arial" w:cs="Arial"/>
          </w:rPr>
          <w:t xml:space="preserve"> </w:t>
        </w:r>
        <w:smartTag w:uri="urn:schemas-microsoft-com:office:smarttags" w:element="PlaceType">
          <w:r>
            <w:rPr>
              <w:rFonts w:ascii="Arial" w:hAnsi="Arial" w:cs="Arial"/>
            </w:rPr>
            <w:t>Colleges</w:t>
          </w:r>
        </w:smartTag>
      </w:smartTag>
      <w:r>
        <w:rPr>
          <w:rFonts w:ascii="Arial" w:hAnsi="Arial" w:cs="Arial"/>
        </w:rPr>
        <w:t xml:space="preserve">, accreditation bodies </w:t>
      </w:r>
      <w:proofErr w:type="spellStart"/>
      <w:r>
        <w:rPr>
          <w:rFonts w:ascii="Arial" w:hAnsi="Arial" w:cs="Arial"/>
        </w:rPr>
        <w:t>etc</w:t>
      </w:r>
      <w:proofErr w:type="spellEnd"/>
      <w:r>
        <w:rPr>
          <w:rFonts w:ascii="Arial" w:hAnsi="Arial" w:cs="Arial"/>
        </w:rPr>
        <w:t>).</w:t>
      </w:r>
    </w:p>
    <w:p w:rsidR="008E47DC" w:rsidRDefault="008E47DC" w:rsidP="008E47DC">
      <w:pPr>
        <w:ind w:left="720"/>
        <w:rPr>
          <w:rFonts w:ascii="Arial" w:hAnsi="Arial" w:cs="Arial"/>
        </w:rPr>
      </w:pPr>
    </w:p>
    <w:p w:rsidR="008E47DC" w:rsidRDefault="008E47DC" w:rsidP="008E47DC">
      <w:pPr>
        <w:ind w:left="720"/>
        <w:rPr>
          <w:rFonts w:ascii="Arial" w:hAnsi="Arial" w:cs="Arial"/>
          <w:b/>
        </w:rPr>
      </w:pPr>
      <w:r>
        <w:rPr>
          <w:rFonts w:ascii="Arial" w:hAnsi="Arial" w:cs="Arial"/>
        </w:rPr>
        <w:t xml:space="preserve">In addition, the Committee will review the work of other groups within the organisation, whose work can provide relevant assurance to the Committee’s own scope of work.  </w:t>
      </w:r>
    </w:p>
    <w:p w:rsidR="008E47DC" w:rsidRDefault="008E47DC" w:rsidP="008E47DC">
      <w:pPr>
        <w:ind w:left="720"/>
        <w:rPr>
          <w:rFonts w:ascii="Arial" w:hAnsi="Arial" w:cs="Arial"/>
        </w:rPr>
      </w:pPr>
      <w:r>
        <w:rPr>
          <w:rFonts w:ascii="Arial" w:hAnsi="Arial" w:cs="Arial"/>
          <w:i/>
        </w:rPr>
        <w:t>Achieved as demonstrated in committee agenda’s and minutes. Handbook compliance is included in this committee annual report (Appendix A). IG&amp;A review the Terms of Reference of all Partnership Board sub committees to assure overall governance and assurance arrangements.</w:t>
      </w:r>
    </w:p>
    <w:p w:rsidR="008E47DC" w:rsidRDefault="008E47DC" w:rsidP="008E47DC">
      <w:pPr>
        <w:rPr>
          <w:rFonts w:ascii="Arial" w:hAnsi="Arial" w:cs="Arial"/>
        </w:rPr>
      </w:pPr>
    </w:p>
    <w:p w:rsidR="008E47DC" w:rsidRDefault="008E47DC" w:rsidP="008E47DC">
      <w:pPr>
        <w:rPr>
          <w:rFonts w:ascii="Arial" w:hAnsi="Arial" w:cs="Arial"/>
          <w:b/>
          <w:caps/>
        </w:rPr>
      </w:pPr>
      <w:r>
        <w:rPr>
          <w:rFonts w:ascii="Arial" w:hAnsi="Arial" w:cs="Arial"/>
          <w:b/>
          <w:caps/>
        </w:rPr>
        <w:t>7</w:t>
      </w:r>
      <w:r>
        <w:rPr>
          <w:rFonts w:ascii="Arial" w:hAnsi="Arial" w:cs="Arial"/>
          <w:b/>
          <w:caps/>
        </w:rPr>
        <w:tab/>
        <w:t>Management</w:t>
      </w:r>
    </w:p>
    <w:p w:rsidR="008E47DC" w:rsidRDefault="008E47DC" w:rsidP="008E47DC">
      <w:pPr>
        <w:ind w:left="720"/>
        <w:rPr>
          <w:rFonts w:ascii="Arial" w:hAnsi="Arial" w:cs="Arial"/>
        </w:rPr>
      </w:pPr>
    </w:p>
    <w:p w:rsidR="008E47DC" w:rsidRDefault="008E47DC" w:rsidP="008E47DC">
      <w:pPr>
        <w:ind w:left="720"/>
        <w:rPr>
          <w:rFonts w:ascii="Arial" w:hAnsi="Arial" w:cs="Arial"/>
        </w:rPr>
      </w:pPr>
      <w:r>
        <w:rPr>
          <w:rFonts w:ascii="Arial" w:hAnsi="Arial" w:cs="Arial"/>
        </w:rPr>
        <w:t>The Committee shall request and review reports and positive assurances from Officers on the overall arrangements for governance, risk management, workforce and internal control.</w:t>
      </w:r>
    </w:p>
    <w:p w:rsidR="008E47DC" w:rsidRDefault="008E47DC" w:rsidP="008E47DC">
      <w:pPr>
        <w:ind w:left="720"/>
        <w:rPr>
          <w:rFonts w:ascii="Arial" w:hAnsi="Arial" w:cs="Arial"/>
        </w:rPr>
      </w:pPr>
    </w:p>
    <w:p w:rsidR="008E47DC" w:rsidRDefault="008E47DC" w:rsidP="008E47DC">
      <w:pPr>
        <w:ind w:left="720"/>
        <w:rPr>
          <w:rFonts w:ascii="Arial" w:hAnsi="Arial" w:cs="Arial"/>
        </w:rPr>
      </w:pPr>
      <w:r>
        <w:rPr>
          <w:rFonts w:ascii="Arial" w:hAnsi="Arial" w:cs="Arial"/>
        </w:rPr>
        <w:t>They may also request specific reports from individual functions within the organisation as may be appropriate to the overall arrangements.</w:t>
      </w:r>
    </w:p>
    <w:p w:rsidR="008E47DC" w:rsidRDefault="008E47DC" w:rsidP="008E47DC">
      <w:pPr>
        <w:ind w:firstLine="720"/>
        <w:rPr>
          <w:rFonts w:ascii="Arial" w:hAnsi="Arial" w:cs="Arial"/>
        </w:rPr>
      </w:pPr>
      <w:r>
        <w:rPr>
          <w:rFonts w:ascii="Arial" w:hAnsi="Arial" w:cs="Arial"/>
          <w:i/>
        </w:rPr>
        <w:t>Achieved as demonstrated in committee agenda’s and minutes</w:t>
      </w:r>
    </w:p>
    <w:p w:rsidR="008E47DC" w:rsidRDefault="008E47DC" w:rsidP="008E47DC">
      <w:pPr>
        <w:rPr>
          <w:rFonts w:ascii="Arial" w:hAnsi="Arial" w:cs="Arial"/>
        </w:rPr>
      </w:pPr>
    </w:p>
    <w:p w:rsidR="008E47DC" w:rsidRDefault="008E47DC" w:rsidP="008E47DC">
      <w:pPr>
        <w:rPr>
          <w:rFonts w:ascii="Arial" w:hAnsi="Arial" w:cs="Arial"/>
        </w:rPr>
      </w:pPr>
    </w:p>
    <w:p w:rsidR="008E47DC" w:rsidRDefault="008E47DC" w:rsidP="008E47DC">
      <w:pPr>
        <w:rPr>
          <w:rFonts w:ascii="Arial" w:hAnsi="Arial" w:cs="Arial"/>
          <w:b/>
          <w:caps/>
        </w:rPr>
      </w:pPr>
      <w:r>
        <w:rPr>
          <w:rFonts w:ascii="Arial" w:hAnsi="Arial" w:cs="Arial"/>
          <w:b/>
          <w:caps/>
        </w:rPr>
        <w:t>8</w:t>
      </w:r>
      <w:r>
        <w:rPr>
          <w:rFonts w:ascii="Arial" w:hAnsi="Arial" w:cs="Arial"/>
          <w:b/>
          <w:caps/>
        </w:rPr>
        <w:tab/>
        <w:t>Financial Reporting</w:t>
      </w:r>
    </w:p>
    <w:p w:rsidR="008E47DC" w:rsidRDefault="008E47DC" w:rsidP="008E47DC">
      <w:pPr>
        <w:ind w:left="720"/>
        <w:rPr>
          <w:rFonts w:ascii="Arial" w:hAnsi="Arial" w:cs="Arial"/>
        </w:rPr>
      </w:pPr>
    </w:p>
    <w:p w:rsidR="008E47DC" w:rsidRDefault="008E47DC" w:rsidP="008E47DC">
      <w:pPr>
        <w:ind w:left="720"/>
        <w:rPr>
          <w:rFonts w:ascii="Arial" w:hAnsi="Arial" w:cs="Arial"/>
        </w:rPr>
      </w:pPr>
      <w:r>
        <w:rPr>
          <w:rFonts w:ascii="Arial" w:hAnsi="Arial" w:cs="Arial"/>
        </w:rPr>
        <w:t>The Committee shall review and approve the Annual Report and Financial Statements on behalf of the Governing Body.</w:t>
      </w:r>
    </w:p>
    <w:p w:rsidR="008E47DC" w:rsidRPr="00DE4AD4" w:rsidRDefault="008E47DC" w:rsidP="008E47DC">
      <w:pPr>
        <w:ind w:left="720"/>
        <w:rPr>
          <w:rFonts w:ascii="Arial" w:hAnsi="Arial" w:cs="Arial"/>
          <w:i/>
        </w:rPr>
      </w:pPr>
      <w:r>
        <w:rPr>
          <w:rFonts w:ascii="Arial" w:hAnsi="Arial" w:cs="Arial"/>
          <w:i/>
        </w:rPr>
        <w:t>N/A – first accounts due June 2014</w:t>
      </w:r>
    </w:p>
    <w:p w:rsidR="008E47DC" w:rsidRDefault="008E47DC" w:rsidP="008E47DC">
      <w:pPr>
        <w:rPr>
          <w:rFonts w:ascii="Arial" w:hAnsi="Arial" w:cs="Arial"/>
        </w:rPr>
      </w:pPr>
    </w:p>
    <w:p w:rsidR="008E47DC" w:rsidRDefault="008E47DC" w:rsidP="008E47DC">
      <w:pPr>
        <w:ind w:left="720"/>
        <w:rPr>
          <w:rFonts w:ascii="Arial" w:hAnsi="Arial" w:cs="Arial"/>
        </w:rPr>
      </w:pPr>
      <w:r>
        <w:rPr>
          <w:rFonts w:ascii="Arial" w:hAnsi="Arial" w:cs="Arial"/>
        </w:rPr>
        <w:t>The Committee will also ensure that the systems for financial reporting to the Partnership board and Governing Body, including those of budgetary control, are subject to review as to completeness and accuracy of the information provided to the board.</w:t>
      </w:r>
    </w:p>
    <w:p w:rsidR="008E47DC" w:rsidRDefault="008E47DC" w:rsidP="008E47DC">
      <w:pPr>
        <w:rPr>
          <w:rFonts w:ascii="Arial" w:hAnsi="Arial" w:cs="Arial"/>
          <w:b/>
        </w:rPr>
      </w:pPr>
      <w:r>
        <w:rPr>
          <w:rFonts w:ascii="Arial" w:hAnsi="Arial" w:cs="Arial"/>
          <w:b/>
        </w:rPr>
        <w:tab/>
      </w:r>
      <w:r>
        <w:rPr>
          <w:rFonts w:ascii="Arial" w:hAnsi="Arial" w:cs="Arial"/>
          <w:i/>
        </w:rPr>
        <w:t>Achieved as demonstrated in committee agenda’s and minutes</w:t>
      </w:r>
    </w:p>
    <w:p w:rsidR="008E47DC" w:rsidRDefault="008E47DC" w:rsidP="008E47DC">
      <w:pPr>
        <w:rPr>
          <w:rFonts w:ascii="Arial" w:hAnsi="Arial" w:cs="Arial"/>
          <w:b/>
        </w:rPr>
      </w:pPr>
    </w:p>
    <w:p w:rsidR="008E47DC" w:rsidRDefault="008E47DC" w:rsidP="008E47DC">
      <w:pPr>
        <w:rPr>
          <w:rFonts w:ascii="Arial" w:hAnsi="Arial" w:cs="Arial"/>
          <w:b/>
          <w:caps/>
        </w:rPr>
      </w:pPr>
      <w:r>
        <w:rPr>
          <w:rFonts w:ascii="Arial" w:hAnsi="Arial" w:cs="Arial"/>
          <w:b/>
          <w:caps/>
        </w:rPr>
        <w:t>9</w:t>
      </w:r>
      <w:r>
        <w:rPr>
          <w:rFonts w:ascii="Arial" w:hAnsi="Arial" w:cs="Arial"/>
          <w:b/>
          <w:caps/>
        </w:rPr>
        <w:tab/>
        <w:t>Reporting</w:t>
      </w:r>
    </w:p>
    <w:p w:rsidR="008E47DC" w:rsidRDefault="008E47DC" w:rsidP="008E47DC">
      <w:pPr>
        <w:ind w:left="720"/>
        <w:rPr>
          <w:rFonts w:ascii="Arial" w:hAnsi="Arial" w:cs="Arial"/>
        </w:rPr>
      </w:pPr>
    </w:p>
    <w:p w:rsidR="008E47DC" w:rsidRDefault="008E47DC" w:rsidP="008E47DC">
      <w:pPr>
        <w:ind w:left="720"/>
        <w:rPr>
          <w:rFonts w:ascii="Arial" w:hAnsi="Arial" w:cs="Arial"/>
        </w:rPr>
      </w:pPr>
      <w:r>
        <w:rPr>
          <w:rFonts w:ascii="Arial" w:hAnsi="Arial" w:cs="Arial"/>
        </w:rPr>
        <w:t>The minutes of the Committee meetings shall be formally recorded and submitted to the Partnership board.  The Chair of the Committee shall draw to the attention of the Governing Body any issues that require disclosure, or require executive action.</w:t>
      </w:r>
    </w:p>
    <w:p w:rsidR="008E47DC" w:rsidRDefault="008E47DC" w:rsidP="008E47DC">
      <w:pPr>
        <w:ind w:left="720"/>
        <w:rPr>
          <w:rFonts w:ascii="Arial" w:hAnsi="Arial" w:cs="Arial"/>
          <w:i/>
        </w:rPr>
      </w:pPr>
      <w:r>
        <w:rPr>
          <w:rFonts w:ascii="Arial" w:hAnsi="Arial" w:cs="Arial"/>
          <w:i/>
        </w:rPr>
        <w:t>Achieved as demonstrated in committee agenda’s and minutes</w:t>
      </w:r>
    </w:p>
    <w:p w:rsidR="008E47DC" w:rsidRDefault="008E47DC" w:rsidP="008E47DC">
      <w:pPr>
        <w:ind w:left="720"/>
        <w:rPr>
          <w:rFonts w:ascii="Arial" w:hAnsi="Arial" w:cs="Arial"/>
        </w:rPr>
      </w:pPr>
    </w:p>
    <w:p w:rsidR="008E47DC" w:rsidRDefault="008E47DC" w:rsidP="008E47DC">
      <w:pPr>
        <w:ind w:left="720"/>
        <w:rPr>
          <w:rFonts w:ascii="Arial" w:hAnsi="Arial" w:cs="Arial"/>
        </w:rPr>
      </w:pPr>
      <w:r>
        <w:rPr>
          <w:rFonts w:ascii="Arial" w:hAnsi="Arial" w:cs="Arial"/>
        </w:rPr>
        <w:t xml:space="preserve">The Committee shall report annually to the Governing Body on the exercise of the Committees functions and responsibilities. </w:t>
      </w:r>
    </w:p>
    <w:p w:rsidR="008E47DC" w:rsidRDefault="008E47DC" w:rsidP="008E47DC">
      <w:pPr>
        <w:ind w:left="720"/>
        <w:rPr>
          <w:i/>
          <w:iCs/>
          <w:color w:val="1F497D"/>
        </w:rPr>
      </w:pPr>
      <w:r w:rsidRPr="004F2D8D">
        <w:rPr>
          <w:i/>
          <w:iCs/>
          <w:color w:val="1F497D"/>
        </w:rPr>
        <w:t xml:space="preserve"> </w:t>
      </w:r>
      <w:r>
        <w:rPr>
          <w:rFonts w:ascii="Arial" w:hAnsi="Arial" w:cs="Arial"/>
          <w:i/>
        </w:rPr>
        <w:t>Achieved as demonstrated in committee agenda’s and minutes</w:t>
      </w:r>
    </w:p>
    <w:p w:rsidR="008E47DC" w:rsidRDefault="008E47DC" w:rsidP="008E47DC">
      <w:pPr>
        <w:ind w:left="720"/>
        <w:rPr>
          <w:rFonts w:ascii="Arial" w:hAnsi="Arial" w:cs="Arial"/>
        </w:rPr>
      </w:pPr>
    </w:p>
    <w:p w:rsidR="008E47DC" w:rsidRPr="00203DD9" w:rsidRDefault="008E47DC" w:rsidP="008E47DC">
      <w:pPr>
        <w:pStyle w:val="Default"/>
        <w:ind w:left="720"/>
        <w:rPr>
          <w:b/>
          <w:color w:val="auto"/>
        </w:rPr>
      </w:pPr>
      <w:r w:rsidRPr="00203DD9">
        <w:rPr>
          <w:b/>
          <w:color w:val="auto"/>
        </w:rPr>
        <w:t>Freedom of Information Act 2000</w:t>
      </w:r>
    </w:p>
    <w:p w:rsidR="008E47DC" w:rsidRDefault="008E47DC" w:rsidP="008E47DC">
      <w:pPr>
        <w:pStyle w:val="Default"/>
        <w:ind w:left="720"/>
        <w:rPr>
          <w:iCs/>
        </w:rPr>
      </w:pPr>
      <w:r w:rsidRPr="00203DD9">
        <w:rPr>
          <w:iCs/>
        </w:rPr>
        <w:t xml:space="preserve">The minutes and papers of this Committee are, in the main, classed as public documents, except where matters, usually due to draft work in progress, issues of confidentiality or commercial sensitivity, are specifically deemed to be unsuitable for publication.  </w:t>
      </w:r>
    </w:p>
    <w:p w:rsidR="008E47DC" w:rsidRPr="00203DD9" w:rsidRDefault="008E47DC" w:rsidP="008E47DC">
      <w:pPr>
        <w:pStyle w:val="Default"/>
        <w:ind w:left="720"/>
        <w:rPr>
          <w:color w:val="auto"/>
        </w:rPr>
      </w:pPr>
    </w:p>
    <w:p w:rsidR="008E47DC" w:rsidRPr="00203DD9" w:rsidRDefault="008E47DC" w:rsidP="008E47DC">
      <w:pPr>
        <w:pStyle w:val="Default"/>
        <w:ind w:left="720"/>
      </w:pPr>
    </w:p>
    <w:p w:rsidR="008E47DC" w:rsidRDefault="008E47DC" w:rsidP="008E47DC">
      <w:pPr>
        <w:rPr>
          <w:rFonts w:ascii="Arial" w:hAnsi="Arial" w:cs="Arial"/>
          <w:b/>
          <w:caps/>
        </w:rPr>
      </w:pPr>
      <w:r>
        <w:rPr>
          <w:rFonts w:ascii="Arial" w:hAnsi="Arial" w:cs="Arial"/>
          <w:b/>
          <w:caps/>
        </w:rPr>
        <w:t>10</w:t>
      </w:r>
      <w:r>
        <w:rPr>
          <w:rFonts w:ascii="Arial" w:hAnsi="Arial" w:cs="Arial"/>
          <w:b/>
          <w:caps/>
        </w:rPr>
        <w:tab/>
        <w:t>SUB GROUPS</w:t>
      </w:r>
    </w:p>
    <w:p w:rsidR="008E47DC" w:rsidRDefault="008E47DC" w:rsidP="008E47DC">
      <w:pPr>
        <w:rPr>
          <w:rFonts w:ascii="Arial" w:hAnsi="Arial" w:cs="Arial"/>
          <w:caps/>
        </w:rPr>
      </w:pPr>
      <w:r>
        <w:rPr>
          <w:rFonts w:ascii="Arial" w:hAnsi="Arial" w:cs="Arial"/>
          <w:b/>
          <w:caps/>
        </w:rPr>
        <w:tab/>
      </w:r>
    </w:p>
    <w:p w:rsidR="008E47DC" w:rsidRDefault="008E47DC" w:rsidP="008E47DC">
      <w:pPr>
        <w:ind w:left="720"/>
        <w:rPr>
          <w:rFonts w:ascii="Arial" w:hAnsi="Arial" w:cs="Arial"/>
        </w:rPr>
      </w:pPr>
      <w:r>
        <w:rPr>
          <w:rFonts w:ascii="Arial" w:hAnsi="Arial" w:cs="Arial"/>
        </w:rPr>
        <w:t>The committee shall establish sub groups to support delivery of its functions and responsibilities as and when it deems appropriate. Standing groups shall be:</w:t>
      </w:r>
    </w:p>
    <w:p w:rsidR="008E47DC" w:rsidRDefault="008E47DC" w:rsidP="008E47DC">
      <w:pPr>
        <w:numPr>
          <w:ilvl w:val="0"/>
          <w:numId w:val="6"/>
        </w:numPr>
        <w:rPr>
          <w:rFonts w:ascii="Arial" w:hAnsi="Arial" w:cs="Arial"/>
        </w:rPr>
      </w:pPr>
      <w:r>
        <w:rPr>
          <w:rFonts w:ascii="Arial" w:hAnsi="Arial" w:cs="Arial"/>
        </w:rPr>
        <w:t>Financial assurance – chair: Deputy Chief Financial Officer</w:t>
      </w:r>
    </w:p>
    <w:p w:rsidR="008E47DC" w:rsidRDefault="008E47DC" w:rsidP="008E47DC">
      <w:pPr>
        <w:numPr>
          <w:ilvl w:val="0"/>
          <w:numId w:val="6"/>
        </w:numPr>
        <w:rPr>
          <w:rFonts w:ascii="Arial" w:hAnsi="Arial" w:cs="Arial"/>
        </w:rPr>
      </w:pPr>
      <w:r>
        <w:rPr>
          <w:rFonts w:ascii="Arial" w:hAnsi="Arial" w:cs="Arial"/>
        </w:rPr>
        <w:t>Quality and Clinical Governance – chair: Clinical lead</w:t>
      </w:r>
    </w:p>
    <w:p w:rsidR="008E47DC" w:rsidRDefault="008E47DC" w:rsidP="008E47DC">
      <w:pPr>
        <w:numPr>
          <w:ilvl w:val="0"/>
          <w:numId w:val="6"/>
        </w:numPr>
        <w:rPr>
          <w:rFonts w:ascii="Arial" w:hAnsi="Arial" w:cs="Arial"/>
        </w:rPr>
      </w:pPr>
      <w:r>
        <w:rPr>
          <w:rFonts w:ascii="Arial" w:hAnsi="Arial" w:cs="Arial"/>
        </w:rPr>
        <w:t>Others as determined by the Committee</w:t>
      </w:r>
    </w:p>
    <w:p w:rsidR="008E47DC" w:rsidRDefault="008E47DC" w:rsidP="008E47DC">
      <w:pPr>
        <w:rPr>
          <w:rFonts w:ascii="Arial" w:hAnsi="Arial" w:cs="Arial"/>
          <w:b/>
          <w:caps/>
        </w:rPr>
      </w:pPr>
    </w:p>
    <w:p w:rsidR="008E47DC" w:rsidRDefault="008E47DC" w:rsidP="008E47DC">
      <w:pPr>
        <w:rPr>
          <w:rFonts w:ascii="Arial" w:hAnsi="Arial" w:cs="Arial"/>
          <w:b/>
          <w:caps/>
        </w:rPr>
      </w:pPr>
    </w:p>
    <w:p w:rsidR="008E47DC" w:rsidRDefault="008E47DC" w:rsidP="008E47DC">
      <w:pPr>
        <w:rPr>
          <w:rFonts w:ascii="Arial" w:hAnsi="Arial" w:cs="Arial"/>
          <w:b/>
          <w:caps/>
        </w:rPr>
      </w:pPr>
      <w:r>
        <w:rPr>
          <w:rFonts w:ascii="Arial" w:hAnsi="Arial" w:cs="Arial"/>
          <w:b/>
          <w:caps/>
        </w:rPr>
        <w:t>11</w:t>
      </w:r>
      <w:r>
        <w:rPr>
          <w:rFonts w:ascii="Arial" w:hAnsi="Arial" w:cs="Arial"/>
          <w:b/>
          <w:caps/>
        </w:rPr>
        <w:tab/>
        <w:t>Other Matters</w:t>
      </w:r>
    </w:p>
    <w:p w:rsidR="008E47DC" w:rsidRDefault="008E47DC" w:rsidP="008E47DC">
      <w:pPr>
        <w:rPr>
          <w:rFonts w:ascii="Arial" w:hAnsi="Arial" w:cs="Arial"/>
        </w:rPr>
      </w:pPr>
    </w:p>
    <w:p w:rsidR="008E47DC" w:rsidRDefault="008E47DC" w:rsidP="008E47DC">
      <w:pPr>
        <w:ind w:left="720"/>
        <w:rPr>
          <w:rFonts w:ascii="Arial" w:hAnsi="Arial" w:cs="Arial"/>
        </w:rPr>
      </w:pPr>
      <w:r>
        <w:rPr>
          <w:rFonts w:ascii="Arial" w:hAnsi="Arial" w:cs="Arial"/>
        </w:rPr>
        <w:t xml:space="preserve">The Committee shall be supported administratively by the CCG executive administration team.  </w:t>
      </w:r>
    </w:p>
    <w:p w:rsidR="008E47DC" w:rsidRDefault="008E47DC" w:rsidP="008E47DC">
      <w:pPr>
        <w:ind w:left="720"/>
        <w:rPr>
          <w:rFonts w:ascii="Arial" w:hAnsi="Arial" w:cs="Arial"/>
        </w:rPr>
      </w:pPr>
    </w:p>
    <w:p w:rsidR="008E47DC" w:rsidRDefault="008E47DC" w:rsidP="008E47DC">
      <w:pPr>
        <w:ind w:left="720"/>
        <w:rPr>
          <w:rFonts w:ascii="Arial" w:hAnsi="Arial" w:cs="Arial"/>
        </w:rPr>
      </w:pPr>
      <w:r>
        <w:rPr>
          <w:rFonts w:ascii="Arial" w:hAnsi="Arial" w:cs="Arial"/>
        </w:rPr>
        <w:t>The terms of reference shall be reviewed annually.</w:t>
      </w:r>
    </w:p>
    <w:p w:rsidR="001F1F6B" w:rsidRDefault="001F1F6B" w:rsidP="008E47DC">
      <w:pPr>
        <w:jc w:val="right"/>
        <w:rPr>
          <w:rFonts w:ascii="Arial" w:hAnsi="Arial" w:cs="Arial"/>
          <w:b/>
        </w:rPr>
      </w:pPr>
    </w:p>
    <w:p w:rsidR="001F1F6B" w:rsidRDefault="001F1F6B" w:rsidP="008E47DC">
      <w:pPr>
        <w:jc w:val="right"/>
        <w:rPr>
          <w:rFonts w:ascii="Arial" w:hAnsi="Arial" w:cs="Arial"/>
          <w:b/>
        </w:rPr>
      </w:pPr>
    </w:p>
    <w:p w:rsidR="00AC2A17" w:rsidRPr="008E47DC" w:rsidRDefault="008E47DC" w:rsidP="008E47DC">
      <w:pPr>
        <w:jc w:val="right"/>
        <w:rPr>
          <w:rFonts w:ascii="Arial" w:hAnsi="Arial" w:cs="Arial"/>
          <w:b/>
        </w:rPr>
      </w:pPr>
      <w:r>
        <w:rPr>
          <w:rFonts w:ascii="Arial" w:hAnsi="Arial" w:cs="Arial"/>
          <w:b/>
        </w:rPr>
        <w:t xml:space="preserve">Version 4 Dated 7 June </w:t>
      </w:r>
      <w:r w:rsidRPr="00FF0459">
        <w:rPr>
          <w:rFonts w:ascii="Arial" w:hAnsi="Arial" w:cs="Arial"/>
          <w:b/>
        </w:rPr>
        <w:t>2013</w:t>
      </w:r>
    </w:p>
    <w:sectPr w:rsidR="00AC2A17" w:rsidRPr="008E47DC" w:rsidSect="001F1F6B">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Myriad Pro">
    <w:altName w:val="Corbel"/>
    <w:panose1 w:val="00000000000000000000"/>
    <w:charset w:val="00"/>
    <w:family w:val="swiss"/>
    <w:notTrueType/>
    <w:pitch w:val="variable"/>
    <w:sig w:usb0="00000001" w:usb1="5000204B"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8678E"/>
    <w:multiLevelType w:val="hybridMultilevel"/>
    <w:tmpl w:val="BC8A73FA"/>
    <w:lvl w:ilvl="0" w:tplc="DF1029C4">
      <w:start w:val="4"/>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26235261"/>
    <w:multiLevelType w:val="hybridMultilevel"/>
    <w:tmpl w:val="35F695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88B19E3"/>
    <w:multiLevelType w:val="hybridMultilevel"/>
    <w:tmpl w:val="7EE0D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2470AC"/>
    <w:multiLevelType w:val="hybridMultilevel"/>
    <w:tmpl w:val="03AAFEBA"/>
    <w:lvl w:ilvl="0" w:tplc="AD9834A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31DC7D2F"/>
    <w:multiLevelType w:val="hybridMultilevel"/>
    <w:tmpl w:val="B43C0A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4EBA798C"/>
    <w:multiLevelType w:val="hybridMultilevel"/>
    <w:tmpl w:val="68503746"/>
    <w:lvl w:ilvl="0" w:tplc="5DB211C8">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528B5A58"/>
    <w:multiLevelType w:val="hybridMultilevel"/>
    <w:tmpl w:val="52144FE2"/>
    <w:lvl w:ilvl="0" w:tplc="2528E37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80C00C8"/>
    <w:multiLevelType w:val="hybridMultilevel"/>
    <w:tmpl w:val="38CC7524"/>
    <w:lvl w:ilvl="0" w:tplc="F9DC1CF8">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0B30374"/>
    <w:multiLevelType w:val="hybridMultilevel"/>
    <w:tmpl w:val="2A9C2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3"/>
  </w:num>
  <w:num w:numId="4">
    <w:abstractNumId w:val="5"/>
  </w:num>
  <w:num w:numId="5">
    <w:abstractNumId w:val="0"/>
  </w:num>
  <w:num w:numId="6">
    <w:abstractNumId w:val="1"/>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3FF"/>
    <w:rsid w:val="00050E84"/>
    <w:rsid w:val="001F1F6B"/>
    <w:rsid w:val="0028662E"/>
    <w:rsid w:val="002D1FC9"/>
    <w:rsid w:val="003D4D79"/>
    <w:rsid w:val="004573FF"/>
    <w:rsid w:val="00687102"/>
    <w:rsid w:val="006D51A8"/>
    <w:rsid w:val="008E47DC"/>
    <w:rsid w:val="0097217F"/>
    <w:rsid w:val="009B004C"/>
    <w:rsid w:val="00A00C6E"/>
    <w:rsid w:val="00AC2A17"/>
    <w:rsid w:val="00B71C15"/>
    <w:rsid w:val="00CB7455"/>
    <w:rsid w:val="00D23B09"/>
    <w:rsid w:val="00E0540F"/>
    <w:rsid w:val="00FC1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3F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4573FF"/>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qFormat/>
    <w:rsid w:val="004573FF"/>
    <w:pPr>
      <w:keepNext/>
      <w:spacing w:before="240" w:after="60"/>
      <w:outlineLvl w:val="3"/>
    </w:pPr>
    <w:rPr>
      <w:rFonts w:ascii="Calibri" w:hAnsi="Calibri"/>
      <w:b/>
      <w:bCs/>
      <w:sz w:val="28"/>
      <w:szCs w:val="28"/>
      <w:lang w:eastAsia="en-US"/>
    </w:rPr>
  </w:style>
  <w:style w:type="paragraph" w:styleId="Heading5">
    <w:name w:val="heading 5"/>
    <w:basedOn w:val="Normal"/>
    <w:next w:val="Normal"/>
    <w:link w:val="Heading5Char"/>
    <w:semiHidden/>
    <w:unhideWhenUsed/>
    <w:qFormat/>
    <w:rsid w:val="004573F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73FF"/>
    <w:rPr>
      <w:rFonts w:ascii="Cambria" w:eastAsia="Times New Roman" w:hAnsi="Cambria" w:cs="Times New Roman"/>
      <w:b/>
      <w:bCs/>
      <w:kern w:val="32"/>
      <w:sz w:val="32"/>
      <w:szCs w:val="32"/>
    </w:rPr>
  </w:style>
  <w:style w:type="character" w:customStyle="1" w:styleId="Heading4Char">
    <w:name w:val="Heading 4 Char"/>
    <w:basedOn w:val="DefaultParagraphFont"/>
    <w:link w:val="Heading4"/>
    <w:rsid w:val="004573FF"/>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4573FF"/>
    <w:rPr>
      <w:rFonts w:ascii="Calibri" w:eastAsia="Times New Roman" w:hAnsi="Calibri" w:cs="Times New Roman"/>
      <w:b/>
      <w:bCs/>
      <w:i/>
      <w:iCs/>
      <w:sz w:val="26"/>
      <w:szCs w:val="26"/>
    </w:rPr>
  </w:style>
  <w:style w:type="paragraph" w:styleId="Header">
    <w:name w:val="header"/>
    <w:basedOn w:val="Normal"/>
    <w:link w:val="HeaderChar"/>
    <w:rsid w:val="004573FF"/>
    <w:pPr>
      <w:tabs>
        <w:tab w:val="center" w:pos="4153"/>
        <w:tab w:val="right" w:pos="8306"/>
      </w:tabs>
    </w:pPr>
  </w:style>
  <w:style w:type="character" w:customStyle="1" w:styleId="HeaderChar">
    <w:name w:val="Header Char"/>
    <w:basedOn w:val="DefaultParagraphFont"/>
    <w:link w:val="Header"/>
    <w:rsid w:val="004573FF"/>
    <w:rPr>
      <w:rFonts w:ascii="Times New Roman" w:eastAsia="Times New Roman" w:hAnsi="Times New Roman" w:cs="Times New Roman"/>
      <w:sz w:val="24"/>
      <w:szCs w:val="24"/>
    </w:rPr>
  </w:style>
  <w:style w:type="paragraph" w:customStyle="1" w:styleId="Default">
    <w:name w:val="Default"/>
    <w:rsid w:val="008E47DC"/>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8E47DC"/>
    <w:pPr>
      <w:widowControl w:val="0"/>
      <w:spacing w:after="200" w:line="276" w:lineRule="auto"/>
      <w:ind w:left="720"/>
      <w:contextualSpacing/>
    </w:pPr>
    <w:rPr>
      <w:rFonts w:asciiTheme="minorHAnsi" w:eastAsiaTheme="minorHAnsi" w:hAnsiTheme="minorHAnsi" w:cstheme="minorBidi"/>
      <w:sz w:val="22"/>
      <w:szCs w:val="22"/>
      <w:lang w:val="en-US" w:eastAsia="en-US"/>
    </w:rPr>
  </w:style>
  <w:style w:type="paragraph" w:styleId="NoSpacing">
    <w:name w:val="No Spacing"/>
    <w:uiPriority w:val="1"/>
    <w:qFormat/>
    <w:rsid w:val="00FC126D"/>
    <w:pPr>
      <w:spacing w:after="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D51A8"/>
    <w:rPr>
      <w:rFonts w:ascii="Tahoma" w:hAnsi="Tahoma" w:cs="Tahoma"/>
      <w:sz w:val="16"/>
      <w:szCs w:val="16"/>
    </w:rPr>
  </w:style>
  <w:style w:type="character" w:customStyle="1" w:styleId="BalloonTextChar">
    <w:name w:val="Balloon Text Char"/>
    <w:basedOn w:val="DefaultParagraphFont"/>
    <w:link w:val="BalloonText"/>
    <w:uiPriority w:val="99"/>
    <w:semiHidden/>
    <w:rsid w:val="006D51A8"/>
    <w:rPr>
      <w:rFonts w:ascii="Tahoma" w:eastAsia="Times New Roman" w:hAnsi="Tahoma" w:cs="Tahoma"/>
      <w:sz w:val="16"/>
      <w:szCs w:val="16"/>
      <w:lang w:eastAsia="en-GB"/>
    </w:rPr>
  </w:style>
  <w:style w:type="character" w:styleId="Hyperlink">
    <w:name w:val="Hyperlink"/>
    <w:unhideWhenUsed/>
    <w:rsid w:val="003D4D7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3F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4573FF"/>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qFormat/>
    <w:rsid w:val="004573FF"/>
    <w:pPr>
      <w:keepNext/>
      <w:spacing w:before="240" w:after="60"/>
      <w:outlineLvl w:val="3"/>
    </w:pPr>
    <w:rPr>
      <w:rFonts w:ascii="Calibri" w:hAnsi="Calibri"/>
      <w:b/>
      <w:bCs/>
      <w:sz w:val="28"/>
      <w:szCs w:val="28"/>
      <w:lang w:eastAsia="en-US"/>
    </w:rPr>
  </w:style>
  <w:style w:type="paragraph" w:styleId="Heading5">
    <w:name w:val="heading 5"/>
    <w:basedOn w:val="Normal"/>
    <w:next w:val="Normal"/>
    <w:link w:val="Heading5Char"/>
    <w:semiHidden/>
    <w:unhideWhenUsed/>
    <w:qFormat/>
    <w:rsid w:val="004573F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73FF"/>
    <w:rPr>
      <w:rFonts w:ascii="Cambria" w:eastAsia="Times New Roman" w:hAnsi="Cambria" w:cs="Times New Roman"/>
      <w:b/>
      <w:bCs/>
      <w:kern w:val="32"/>
      <w:sz w:val="32"/>
      <w:szCs w:val="32"/>
    </w:rPr>
  </w:style>
  <w:style w:type="character" w:customStyle="1" w:styleId="Heading4Char">
    <w:name w:val="Heading 4 Char"/>
    <w:basedOn w:val="DefaultParagraphFont"/>
    <w:link w:val="Heading4"/>
    <w:rsid w:val="004573FF"/>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4573FF"/>
    <w:rPr>
      <w:rFonts w:ascii="Calibri" w:eastAsia="Times New Roman" w:hAnsi="Calibri" w:cs="Times New Roman"/>
      <w:b/>
      <w:bCs/>
      <w:i/>
      <w:iCs/>
      <w:sz w:val="26"/>
      <w:szCs w:val="26"/>
    </w:rPr>
  </w:style>
  <w:style w:type="paragraph" w:styleId="Header">
    <w:name w:val="header"/>
    <w:basedOn w:val="Normal"/>
    <w:link w:val="HeaderChar"/>
    <w:rsid w:val="004573FF"/>
    <w:pPr>
      <w:tabs>
        <w:tab w:val="center" w:pos="4153"/>
        <w:tab w:val="right" w:pos="8306"/>
      </w:tabs>
    </w:pPr>
  </w:style>
  <w:style w:type="character" w:customStyle="1" w:styleId="HeaderChar">
    <w:name w:val="Header Char"/>
    <w:basedOn w:val="DefaultParagraphFont"/>
    <w:link w:val="Header"/>
    <w:rsid w:val="004573FF"/>
    <w:rPr>
      <w:rFonts w:ascii="Times New Roman" w:eastAsia="Times New Roman" w:hAnsi="Times New Roman" w:cs="Times New Roman"/>
      <w:sz w:val="24"/>
      <w:szCs w:val="24"/>
    </w:rPr>
  </w:style>
  <w:style w:type="paragraph" w:customStyle="1" w:styleId="Default">
    <w:name w:val="Default"/>
    <w:rsid w:val="008E47DC"/>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8E47DC"/>
    <w:pPr>
      <w:widowControl w:val="0"/>
      <w:spacing w:after="200" w:line="276" w:lineRule="auto"/>
      <w:ind w:left="720"/>
      <w:contextualSpacing/>
    </w:pPr>
    <w:rPr>
      <w:rFonts w:asciiTheme="minorHAnsi" w:eastAsiaTheme="minorHAnsi" w:hAnsiTheme="minorHAnsi" w:cstheme="minorBidi"/>
      <w:sz w:val="22"/>
      <w:szCs w:val="22"/>
      <w:lang w:val="en-US" w:eastAsia="en-US"/>
    </w:rPr>
  </w:style>
  <w:style w:type="paragraph" w:styleId="NoSpacing">
    <w:name w:val="No Spacing"/>
    <w:uiPriority w:val="1"/>
    <w:qFormat/>
    <w:rsid w:val="00FC126D"/>
    <w:pPr>
      <w:spacing w:after="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D51A8"/>
    <w:rPr>
      <w:rFonts w:ascii="Tahoma" w:hAnsi="Tahoma" w:cs="Tahoma"/>
      <w:sz w:val="16"/>
      <w:szCs w:val="16"/>
    </w:rPr>
  </w:style>
  <w:style w:type="character" w:customStyle="1" w:styleId="BalloonTextChar">
    <w:name w:val="Balloon Text Char"/>
    <w:basedOn w:val="DefaultParagraphFont"/>
    <w:link w:val="BalloonText"/>
    <w:uiPriority w:val="99"/>
    <w:semiHidden/>
    <w:rsid w:val="006D51A8"/>
    <w:rPr>
      <w:rFonts w:ascii="Tahoma" w:eastAsia="Times New Roman" w:hAnsi="Tahoma" w:cs="Tahoma"/>
      <w:sz w:val="16"/>
      <w:szCs w:val="16"/>
      <w:lang w:eastAsia="en-GB"/>
    </w:rPr>
  </w:style>
  <w:style w:type="character" w:styleId="Hyperlink">
    <w:name w:val="Hyperlink"/>
    <w:unhideWhenUsed/>
    <w:rsid w:val="003D4D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h.gov.uk/en/Publicationsandstatistics/Publications/PublicationsPolicyAndGuidance/DH_1136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20</Pages>
  <Words>5128</Words>
  <Characters>29230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I.T. Dept</Company>
  <LinksUpToDate>false</LinksUpToDate>
  <CharactersWithSpaces>34290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bjones</dc:creator>
  <cp:keywords/>
  <dc:description/>
  <cp:lastModifiedBy>Jeanette Harris</cp:lastModifiedBy>
  <cp:revision>5</cp:revision>
  <dcterms:created xsi:type="dcterms:W3CDTF">2014-02-18T09:46:00Z</dcterms:created>
  <dcterms:modified xsi:type="dcterms:W3CDTF">2014-02-20T16:00:00Z</dcterms:modified>
</cp:coreProperties>
</file>