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52" w:rsidRDefault="00833AEB" w:rsidP="00CA348E">
      <w:pPr>
        <w:ind w:left="5041"/>
        <w:jc w:val="right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393065</wp:posOffset>
                </wp:positionV>
                <wp:extent cx="1958340" cy="297180"/>
                <wp:effectExtent l="9525" t="13335" r="13335" b="1333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774" w:rsidRPr="000D1B0D" w:rsidRDefault="000C4774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Agenda Item</w:t>
                            </w:r>
                            <w:r w:rsidR="006A55E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46615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-.2pt;margin-top:30.95pt;width:154.2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mDKAIAAEgEAAAOAAAAZHJzL2Uyb0RvYy54bWysVNuO0zAQfUfiHyy/0zTdlm2jpqtVlyKk&#10;BVYsfIDjOImFb4zdJuXrd+x0Sxd4QuTB8mTGJ2fOGWd9M2hFDgK8tKak+WRKiTDc1tK0Jf32dfdm&#10;SYkPzNRMWSNKehSe3mxev1r3rhAz21lVCyAIYnzRu5J2IbgiyzzvhGZ+Yp0wmGwsaBYwhDargfWI&#10;rlU2m07fZr2F2oHlwnt8ezcm6SbhN43g4XPTeBGIKilyC2mFtFZxzTZrVrTAXCf5iQb7BxaaSYMf&#10;PUPdscDIHuQfUFpysN42YcKtzmzTSC5SD9hNPv2tm8eOOZF6QXG8O8vk/x8s/3R4ACLrkl5RYphG&#10;i76gaMy0SpD8OurTO19g2aN7gNihd/eWf/fE2G2HZeIWwPadYDWyymN99uJADDweJVX/0dYIz/bB&#10;JqmGBnQERBHIkBw5nh0RQyAcX+arxfJqjsZxzM1W1/kyWZax4vm0Ax/eC6tJ3JQUkHxCZ4d7HyIb&#10;VjyXJPZWyXonlUoBtNVWATkwnI5delID2ORlmTKkL+lqMVsk5Bc5fwkxTc/fILQMOOZK6pIuz0Ws&#10;iLK9M3UawsCkGvdIWZmTjlG60YIwVMPJjcrWR1QU7DjOeP1w01n4SUmPo1xS/2PPQFCiPhh0ZZXP&#10;o4QhBfPF9QwDuMxUlxlmOEKVNFAybrdhvC97B7Lt8Et5ksHYW3SykUnk6PLI6sQbxzVpf7pa8T5c&#10;xqnq1w9g8wQAAP//AwBQSwMEFAAGAAgAAAAhADfADzbeAAAACAEAAA8AAABkcnMvZG93bnJldi54&#10;bWxMj8FOwzAQRO+V+Adrkbi1dltU0hCnQqAicWzTC7dNbJJAvI5ipw18PdsTHFfzNPsm202uE2c7&#10;hNaThuVCgbBUedNSreFU7OcJiBCRDHaerIZvG2CX38wyTI2/0MGej7EWXEIhRQ1NjH0qZaga6zAs&#10;fG+Jsw8/OIx8DrU0A1643HVypdRGOmyJPzTY2+fGVl/H0Wko29UJfw7Fq3Lb/Tq+TcXn+P6i9d3t&#10;9PQIItop/sFw1Wd1yNmp9COZIDoN83sGNWyWWxAcr1XC00rmVPIAMs/k/wH5LwAAAP//AwBQSwEC&#10;LQAUAAYACAAAACEAtoM4kv4AAADhAQAAEwAAAAAAAAAAAAAAAAAAAAAAW0NvbnRlbnRfVHlwZXNd&#10;LnhtbFBLAQItABQABgAIAAAAIQA4/SH/1gAAAJQBAAALAAAAAAAAAAAAAAAAAC8BAABfcmVscy8u&#10;cmVsc1BLAQItABQABgAIAAAAIQDCEPmDKAIAAEgEAAAOAAAAAAAAAAAAAAAAAC4CAABkcnMvZTJv&#10;RG9jLnhtbFBLAQItABQABgAIAAAAIQA3wA823gAAAAgBAAAPAAAAAAAAAAAAAAAAAIIEAABkcnMv&#10;ZG93bnJldi54bWxQSwUGAAAAAAQABADzAAAAjQUAAAAA&#10;">
                <v:textbox>
                  <w:txbxContent>
                    <w:p w:rsidR="000C4774" w:rsidRPr="000D1B0D" w:rsidRDefault="000C4774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Agenda Item</w:t>
                      </w:r>
                      <w:r w:rsidR="006A55E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="0046615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="003D7845" w:rsidRPr="003D7845">
        <w:t xml:space="preserve"> </w:t>
      </w:r>
      <w:r>
        <w:rPr>
          <w:noProof/>
          <w:lang w:eastAsia="en-GB"/>
        </w:rPr>
        <w:drawing>
          <wp:inline distT="0" distB="0" distL="0" distR="0">
            <wp:extent cx="2006600" cy="520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77E0" w:rsidRPr="00A977E0">
        <w:rPr>
          <w:noProof/>
          <w:lang w:eastAsia="en-GB"/>
        </w:rPr>
        <w:t xml:space="preserve"> </w:t>
      </w: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833AEB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148590</wp:posOffset>
                </wp:positionV>
                <wp:extent cx="6294120" cy="1539240"/>
                <wp:effectExtent l="19050" t="19050" r="20955" b="2286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774" w:rsidRPr="000D1B0D" w:rsidRDefault="000C477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Report to (Board/Sub-Committee):</w:t>
                            </w:r>
                            <w:r w:rsidR="00F962C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Joint Co-Commissioning Committee</w:t>
                            </w:r>
                          </w:p>
                          <w:p w:rsidR="000C4774" w:rsidRPr="000D1B0D" w:rsidRDefault="000C477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C4774" w:rsidRDefault="000C477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Date of Meeting: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BC4AD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 October</w:t>
                            </w:r>
                            <w:r w:rsidR="006A55E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2017</w:t>
                            </w:r>
                          </w:p>
                          <w:p w:rsidR="000C4774" w:rsidRPr="000D1B0D" w:rsidRDefault="000C477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C4774" w:rsidRPr="00F962C0" w:rsidRDefault="000C4774" w:rsidP="00BC4AD2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Subject: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62C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BC4AD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                       </w:t>
                            </w:r>
                            <w:r w:rsidR="00814E4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4AD2" w:rsidRPr="00034B9A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2016/17 GP Contract Variation Notices</w:t>
                            </w:r>
                          </w:p>
                          <w:p w:rsidR="000C4774" w:rsidRPr="000D1B0D" w:rsidRDefault="000C477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C4774" w:rsidRPr="000D1B0D" w:rsidRDefault="000C477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Presented by: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6A55E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Geoff Day, Head of Primary Care, NHS England</w:t>
                            </w:r>
                          </w:p>
                          <w:p w:rsidR="000C4774" w:rsidRPr="000D1B0D" w:rsidRDefault="000C477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-.2pt;margin-top:11.7pt;width:495.6pt;height:12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diMQIAAFwEAAAOAAAAZHJzL2Uyb0RvYy54bWysVNuO0zAQfUfiHyy/01y2u7RR09WqSxHS&#10;AisWPsBxnMTCN8Zuk/L1O3Ha0gWeEHmwPPb4+Mw546xuB63IXoCX1pQ0m6WUCMNtLU1b0m9ft28W&#10;lPjATM2UNaKkB+Hp7fr1q1XvCpHbzqpaAEEQ44velbQLwRVJ4nknNPMz64TBzcaCZgFDaJMaWI/o&#10;WiV5mt4kvYXageXCe1y9nzbpOuI3jeDhc9N4EYgqKXILcYQ4VuOYrFesaIG5TvIjDfYPLDSTBi89&#10;Q92zwMgO5B9QWnKw3jZhxq1ObNNILmINWE2W/lbNU8eciLWgON6dZfL/D5Z/2j8CkXVJc0oM02jR&#10;FxSNmVYJkmWjPr3zBaY9uUcYK/TuwfLvnhi76TBN3AHYvhOsRlYxP3lxYAw8HiVV/9HWCM92wUap&#10;hgb0CIgikCE6cjg7IoZAOC7e5Mt5lqNxHPey66tlPo+eJaw4HXfgw3thNRknJQVkH+HZ/sEHpI+p&#10;p5RI3ypZb6VSMYC22igge4btsY3fWDEe8ZdpypC+pFeLLB2ZaIdq1ZWKt7zI85dwafz+BqdlwJ5X&#10;Upd0cU5ixajhO1PHjgxMqmmOXJRBSicdJz/CUA3RtbNDla0PqDLYqcXxSeKks/CTkh7bu6T+x46B&#10;oER9MOjUMpujkiTEYH79dtQYLneqyx1mOEKVNFAyTTdhekM7B7Lt8KYsqmHsHbrbyKj7yHhidaSP&#10;LRy1PT638Y1cxjHr109h/QwAAP//AwBQSwMEFAAGAAgAAAAhAP0GCrzcAAAACAEAAA8AAABkcnMv&#10;ZG93bnJldi54bWxMj81uwjAQhO+V+g7WVuoNbGiKSIiDKiSkXht4ABNvfkS8jmJDQp++21N7Wu3O&#10;aPabfD+7XtxxDJ0nDaulAoFUedtRo+F8Oi62IEI0ZE3vCTU8MMC+eH7KTWb9RF94L2MjOIRCZjS0&#10;MQ6ZlKFq0Zmw9AMSa7UfnYm8jo20o5k43PVyrdRGOtMRf2jNgIcWq2t5cxos1dMjKdNvf06kOqSf&#10;dXM6Sq1fX+aPHYiIc/wzwy8+o0PBTBd/IxtEr2GRsFHD+o0ny2mquMmFD5v3Lcgil/8LFD8AAAD/&#10;/wMAUEsBAi0AFAAGAAgAAAAhALaDOJL+AAAA4QEAABMAAAAAAAAAAAAAAAAAAAAAAFtDb250ZW50&#10;X1R5cGVzXS54bWxQSwECLQAUAAYACAAAACEAOP0h/9YAAACUAQAACwAAAAAAAAAAAAAAAAAvAQAA&#10;X3JlbHMvLnJlbHNQSwECLQAUAAYACAAAACEAsgTnYjECAABcBAAADgAAAAAAAAAAAAAAAAAuAgAA&#10;ZHJzL2Uyb0RvYy54bWxQSwECLQAUAAYACAAAACEA/QYKvNwAAAAIAQAADwAAAAAAAAAAAAAAAACL&#10;BAAAZHJzL2Rvd25yZXYueG1sUEsFBgAAAAAEAAQA8wAAAJQFAAAAAA==&#10;" strokeweight="3pt">
                <v:stroke linestyle="thinThin"/>
                <v:textbox>
                  <w:txbxContent>
                    <w:p w:rsidR="000C4774" w:rsidRPr="000D1B0D" w:rsidRDefault="000C477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Report to (Board/Sub-Committee):</w:t>
                      </w:r>
                      <w:r w:rsidR="00F962C0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Joint Co-Commissioning Committee</w:t>
                      </w:r>
                    </w:p>
                    <w:p w:rsidR="000C4774" w:rsidRPr="000D1B0D" w:rsidRDefault="000C477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C4774" w:rsidRDefault="000C477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Date of Meeting: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BC4AD2">
                        <w:rPr>
                          <w:rFonts w:ascii="Calibri" w:hAnsi="Calibri"/>
                          <w:sz w:val="22"/>
                          <w:szCs w:val="22"/>
                        </w:rPr>
                        <w:t>3 October</w:t>
                      </w:r>
                      <w:r w:rsidR="006A55E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2017</w:t>
                      </w:r>
                    </w:p>
                    <w:p w:rsidR="000C4774" w:rsidRPr="000D1B0D" w:rsidRDefault="000C477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C4774" w:rsidRPr="00F962C0" w:rsidRDefault="000C4774" w:rsidP="00BC4AD2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Subject: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F962C0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BC4AD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                           </w:t>
                      </w:r>
                      <w:r w:rsidR="00814E4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BC4AD2" w:rsidRPr="00034B9A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2016/17 GP Contract Variation Notices</w:t>
                      </w:r>
                    </w:p>
                    <w:p w:rsidR="000C4774" w:rsidRPr="000D1B0D" w:rsidRDefault="000C477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C4774" w:rsidRPr="000D1B0D" w:rsidRDefault="000C477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Presented by: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6A55E8">
                        <w:rPr>
                          <w:rFonts w:ascii="Calibri" w:hAnsi="Calibri"/>
                          <w:sz w:val="22"/>
                          <w:szCs w:val="22"/>
                        </w:rPr>
                        <w:t>Geoff Day, Head of Primary Care, NHS England</w:t>
                      </w:r>
                    </w:p>
                    <w:p w:rsidR="000C4774" w:rsidRPr="000D1B0D" w:rsidRDefault="000C477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833AEB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137795</wp:posOffset>
                </wp:positionV>
                <wp:extent cx="6294120" cy="1348740"/>
                <wp:effectExtent l="9525" t="5715" r="11430" b="762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774" w:rsidRPr="000D1B0D" w:rsidRDefault="000C4774" w:rsidP="007C526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STATUS OF THE REPORT</w:t>
                            </w:r>
                          </w:p>
                          <w:p w:rsidR="000C4774" w:rsidRPr="000D1B0D" w:rsidRDefault="000C477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03D03" w:rsidRDefault="000C4774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03D03" w:rsidRPr="000D1B0D" w:rsidRDefault="006A55E8" w:rsidP="00103D03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For Information                         </w:t>
                            </w:r>
                            <w:r w:rsidR="00103D03"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103D03"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103D03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>x</w:t>
                            </w:r>
                          </w:p>
                          <w:p w:rsidR="000C4774" w:rsidRPr="000D1B0D" w:rsidRDefault="000C4774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-.2pt;margin-top:10.85pt;width:495.6pt;height:10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sZvKwIAAFAEAAAOAAAAZHJzL2Uyb0RvYy54bWysVNuO0zAQfUfiHyy/0zSh3W2jpqtVlyKk&#10;BVYsfIDjOImFb4zdpuXrd+x0Sxd4QuTB8mTGJ2fOGWd1c9CK7AV4aU1F88mUEmG4baTpKvrt6/bN&#10;ghIfmGmYskZU9Cg8vVm/frUaXCkK21vVCCAIYnw5uIr2IbgyyzzvhWZ+Yp0wmGwtaBYwhC5rgA2I&#10;rlVWTKdX2WChcWC58B7f3o1Juk74bSt4+Ny2XgSiKorcQlohrXVcs/WKlR0w10t+osH+gYVm0uBH&#10;z1B3LDCyA/kHlJYcrLdtmHCrM9u2kovUA3aTT3/r5rFnTqReUBzvzjL5/wfLP+0fgMgGvaPEMI0W&#10;fUHRmOmUIHkR9RmcL7Hs0T1A7NC7e8u/e2LspscycQtgh16wBlnlsT57cSAGHo+SevhoG4Rnu2CT&#10;VIcWdAREEcghOXI8OyIOgXB8eVUsZ3mBxnHM5W9ni+tZ8ixj5fNxBz68F1aTuKkoIPsEz/b3PkQ6&#10;rHwuSfStks1WKpUC6OqNArJnOB7b9KQOsMvLMmXIUNHlvJgn5Bc5fwkxTc/fILQMOOdK6oouzkWs&#10;jLq9M02awsCkGvdIWZmTkFG70YNwqA/JqbMrtW2OqCzYcazxGuKmt/CTkgFHuqL+x46BoER9MOjO&#10;Mp+heiSkYDa/jrrCZaa+zDDDEaqigZJxuwnjvdk5kF2PX8qTGsbeoqOtTFpHt0dWJ/o4tsmC0xWL&#10;9+IyTlW/fgTrJwAAAP//AwBQSwMEFAAGAAgAAAAhAF5lJ37eAAAACAEAAA8AAABkcnMvZG93bnJl&#10;di54bWxMj0FPg0AQhe8m/ofNmHhrF2ijQlkao6mJx5ZevC3sCFR2lrBLi/56x5M9znsvb76Xb2fb&#10;izOOvnOkIF5GIJBqZzpqFBzL3eIJhA+ajO4doYJv9LAtbm9ynRl3oT2eD6ERXEI+0wraEIZMSl+3&#10;aLVfugGJvU83Wh34HBtpRn3hctvLJIoepNUd8YdWD/jSYv11mKyCqkuO+mdfvkU23a3C+1yepo9X&#10;pe7v5ucNiIBz+A/DHz6jQ8FMlZvIeNErWKw5qCCJH0GwnaYRL6lYWK1jkEUurwcUvwAAAP//AwBQ&#10;SwECLQAUAAYACAAAACEAtoM4kv4AAADhAQAAEwAAAAAAAAAAAAAAAAAAAAAAW0NvbnRlbnRfVHlw&#10;ZXNdLnhtbFBLAQItABQABgAIAAAAIQA4/SH/1gAAAJQBAAALAAAAAAAAAAAAAAAAAC8BAABfcmVs&#10;cy8ucmVsc1BLAQItABQABgAIAAAAIQD8CsZvKwIAAFAEAAAOAAAAAAAAAAAAAAAAAC4CAABkcnMv&#10;ZTJvRG9jLnhtbFBLAQItABQABgAIAAAAIQBeZSd+3gAAAAgBAAAPAAAAAAAAAAAAAAAAAIUEAABk&#10;cnMvZG93bnJldi54bWxQSwUGAAAAAAQABADzAAAAkAUAAAAA&#10;">
                <v:textbox>
                  <w:txbxContent>
                    <w:p w:rsidR="000C4774" w:rsidRPr="000D1B0D" w:rsidRDefault="000C4774" w:rsidP="007C526F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STATUS OF THE REPORT</w:t>
                      </w:r>
                    </w:p>
                    <w:p w:rsidR="000C4774" w:rsidRPr="000D1B0D" w:rsidRDefault="000C477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03D03" w:rsidRDefault="000C4774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:rsidR="00103D03" w:rsidRPr="000D1B0D" w:rsidRDefault="006A55E8" w:rsidP="00103D03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For Information                         </w:t>
                      </w:r>
                      <w:r w:rsidR="00103D03"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103D03"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103D03">
                        <w:rPr>
                          <w:rFonts w:ascii="Calibri" w:hAnsi="Calibri"/>
                          <w:noProof/>
                          <w:sz w:val="22"/>
                          <w:szCs w:val="22"/>
                          <w:lang w:eastAsia="en-GB"/>
                        </w:rPr>
                        <w:t>x</w:t>
                      </w:r>
                    </w:p>
                    <w:p w:rsidR="000C4774" w:rsidRPr="000D1B0D" w:rsidRDefault="000C4774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9D4EDC" w:rsidRDefault="009D4EDC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820"/>
      </w:tblGrid>
      <w:tr w:rsidR="009D4EDC" w:rsidRPr="000D1B0D" w:rsidTr="001E2C06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:rsidR="009D4EDC" w:rsidRPr="000D1B0D" w:rsidRDefault="009D4EDC" w:rsidP="009D4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1B0D">
              <w:rPr>
                <w:rFonts w:ascii="Calibri" w:hAnsi="Calibri"/>
                <w:b/>
                <w:sz w:val="22"/>
                <w:szCs w:val="22"/>
              </w:rPr>
              <w:t>PURPOSE OF REPORT:</w:t>
            </w: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20" w:type="dxa"/>
            <w:shd w:val="clear" w:color="auto" w:fill="auto"/>
          </w:tcPr>
          <w:p w:rsidR="00BC4AD2" w:rsidRPr="00034B9A" w:rsidRDefault="00BC4AD2" w:rsidP="00BC4AD2">
            <w:pPr>
              <w:rPr>
                <w:rFonts w:ascii="Arial" w:hAnsi="Arial" w:cs="Arial"/>
                <w:szCs w:val="24"/>
              </w:rPr>
            </w:pPr>
            <w:r>
              <w:rPr>
                <w:rFonts w:ascii="Calibri" w:eastAsia="Arial" w:hAnsi="Calibri" w:cs="Calibri"/>
                <w:spacing w:val="2"/>
                <w:sz w:val="22"/>
                <w:szCs w:val="22"/>
              </w:rPr>
              <w:t xml:space="preserve">To update the Joint Co Commissioning Committee on the </w:t>
            </w:r>
            <w:r w:rsidRPr="00034B9A">
              <w:rPr>
                <w:rFonts w:asciiTheme="minorHAnsi" w:hAnsiTheme="minorHAnsi" w:cs="Arial"/>
                <w:sz w:val="22"/>
                <w:szCs w:val="22"/>
              </w:rPr>
              <w:t>2016/17 GP Contract Variation Notices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2001F7" w:rsidRPr="00BF2E0A" w:rsidRDefault="002001F7" w:rsidP="002001F7">
            <w:pPr>
              <w:spacing w:before="32"/>
              <w:ind w:right="-20"/>
              <w:rPr>
                <w:rFonts w:ascii="Calibri" w:eastAsia="Arial" w:hAnsi="Calibri" w:cs="Calibri"/>
                <w:spacing w:val="2"/>
                <w:sz w:val="22"/>
                <w:szCs w:val="22"/>
              </w:rPr>
            </w:pPr>
          </w:p>
        </w:tc>
      </w:tr>
      <w:tr w:rsidR="009D4EDC" w:rsidRPr="000D1B0D" w:rsidTr="001E2C06">
        <w:tc>
          <w:tcPr>
            <w:tcW w:w="2103" w:type="dxa"/>
            <w:shd w:val="clear" w:color="auto" w:fill="595959"/>
          </w:tcPr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Recommendations:</w:t>
            </w:r>
          </w:p>
        </w:tc>
        <w:tc>
          <w:tcPr>
            <w:tcW w:w="7820" w:type="dxa"/>
            <w:shd w:val="clear" w:color="auto" w:fill="auto"/>
          </w:tcPr>
          <w:p w:rsidR="00BC4AD2" w:rsidRPr="00CB587D" w:rsidRDefault="00BC4AD2" w:rsidP="00BC4AD2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587D">
              <w:rPr>
                <w:rFonts w:ascii="Calibri" w:hAnsi="Calibri" w:cs="Calibri"/>
                <w:sz w:val="22"/>
                <w:szCs w:val="22"/>
              </w:rPr>
              <w:t xml:space="preserve">The Committee </w:t>
            </w:r>
            <w:r>
              <w:rPr>
                <w:rFonts w:ascii="Calibri" w:hAnsi="Calibri" w:cs="Calibri"/>
                <w:sz w:val="22"/>
                <w:szCs w:val="22"/>
              </w:rPr>
              <w:t>is</w:t>
            </w:r>
            <w:r w:rsidRPr="00CB587D">
              <w:rPr>
                <w:rFonts w:ascii="Calibri" w:hAnsi="Calibri" w:cs="Calibri"/>
                <w:sz w:val="22"/>
                <w:szCs w:val="22"/>
              </w:rPr>
              <w:t xml:space="preserve"> asked to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note </w:t>
            </w:r>
            <w:r w:rsidRPr="00CB587D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sz w:val="22"/>
                <w:szCs w:val="22"/>
              </w:rPr>
              <w:t>contents of the report.</w:t>
            </w:r>
          </w:p>
          <w:p w:rsidR="009D4EDC" w:rsidRPr="00CB587D" w:rsidRDefault="009D4EDC" w:rsidP="000D1B0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D4EDC" w:rsidRPr="00CB587D" w:rsidRDefault="009D4EDC" w:rsidP="000D1B0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76606" w:rsidRPr="000D1B0D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76606" w:rsidRPr="000D1B0D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76606" w:rsidRPr="000D1B0D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76606" w:rsidRPr="000D1B0D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76606" w:rsidRPr="000D1B0D" w:rsidRDefault="00E7660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4EDC" w:rsidRPr="000D1B0D" w:rsidTr="001E2C06">
        <w:tc>
          <w:tcPr>
            <w:tcW w:w="2103" w:type="dxa"/>
            <w:shd w:val="clear" w:color="auto" w:fill="auto"/>
          </w:tcPr>
          <w:p w:rsidR="009D4EDC" w:rsidRPr="000D1B0D" w:rsidRDefault="009D4EDC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Sub Committee Process and Assurance:</w:t>
            </w: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20" w:type="dxa"/>
            <w:shd w:val="clear" w:color="auto" w:fill="auto"/>
          </w:tcPr>
          <w:p w:rsidR="00BC4AD2" w:rsidRPr="00CB587D" w:rsidRDefault="00BC4AD2" w:rsidP="00BC4AD2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587D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detail contained in this </w:t>
            </w:r>
            <w:r w:rsidRPr="00CB587D">
              <w:rPr>
                <w:rFonts w:ascii="Calibri" w:hAnsi="Calibri" w:cs="Calibri"/>
                <w:sz w:val="22"/>
                <w:szCs w:val="22"/>
              </w:rPr>
              <w:t xml:space="preserve">report is in line with the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agreed </w:t>
            </w:r>
            <w:r w:rsidRPr="00CB587D">
              <w:rPr>
                <w:rFonts w:ascii="Calibri" w:hAnsi="Calibri" w:cs="Calibri"/>
                <w:sz w:val="22"/>
                <w:szCs w:val="22"/>
              </w:rPr>
              <w:t>Scheme of Delegation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the Co-Commissioning Committee. </w:t>
            </w: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3CC5" w:rsidRPr="000D1B0D" w:rsidTr="001E2C06">
        <w:tc>
          <w:tcPr>
            <w:tcW w:w="2103" w:type="dxa"/>
            <w:shd w:val="clear" w:color="auto" w:fill="D9D9D9"/>
          </w:tcPr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Implications:</w:t>
            </w:r>
          </w:p>
        </w:tc>
        <w:tc>
          <w:tcPr>
            <w:tcW w:w="7820" w:type="dxa"/>
            <w:shd w:val="clear" w:color="auto" w:fill="D9D9D9"/>
          </w:tcPr>
          <w:p w:rsidR="00473CC5" w:rsidRPr="000D1B0D" w:rsidRDefault="00473CC5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C2F" w:rsidRPr="000D1B0D" w:rsidTr="001E2C06">
        <w:tc>
          <w:tcPr>
            <w:tcW w:w="2103" w:type="dxa"/>
            <w:shd w:val="clear" w:color="auto" w:fill="auto"/>
          </w:tcPr>
          <w:p w:rsidR="007E1C2F" w:rsidRPr="000D1B0D" w:rsidRDefault="007E1C2F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Risk Assurance Framework</w:t>
            </w:r>
            <w:r w:rsidR="00246EFA">
              <w:rPr>
                <w:rFonts w:ascii="Calibri" w:hAnsi="Calibri" w:cs="Calibri"/>
                <w:b/>
                <w:sz w:val="20"/>
                <w:szCs w:val="20"/>
              </w:rPr>
              <w:t xml:space="preserve"> Implications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E1C2F" w:rsidRPr="000D1B0D" w:rsidRDefault="007E1C2F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20" w:type="dxa"/>
            <w:shd w:val="clear" w:color="auto" w:fill="auto"/>
          </w:tcPr>
          <w:p w:rsidR="007663C8" w:rsidRPr="00CB587D" w:rsidRDefault="00103D03" w:rsidP="007663C8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C2F" w:rsidRPr="000D1B0D" w:rsidTr="001E2C06">
        <w:tc>
          <w:tcPr>
            <w:tcW w:w="2103" w:type="dxa"/>
            <w:shd w:val="clear" w:color="auto" w:fill="auto"/>
          </w:tcPr>
          <w:p w:rsidR="007E1C2F" w:rsidRPr="000D1B0D" w:rsidRDefault="007E1C2F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Legal Implications:</w:t>
            </w:r>
          </w:p>
          <w:p w:rsidR="007E1C2F" w:rsidRPr="000D1B0D" w:rsidRDefault="007E1C2F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20" w:type="dxa"/>
            <w:shd w:val="clear" w:color="auto" w:fill="auto"/>
          </w:tcPr>
          <w:p w:rsidR="00246EFA" w:rsidRPr="00CB587D" w:rsidRDefault="00086F14" w:rsidP="00BC4AD2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variation to </w:t>
            </w:r>
            <w:r w:rsidR="00BC4AD2">
              <w:rPr>
                <w:rFonts w:ascii="Calibri" w:hAnsi="Calibri" w:cs="Calibri"/>
                <w:sz w:val="22"/>
                <w:szCs w:val="22"/>
              </w:rPr>
              <w:t>GP</w:t>
            </w:r>
            <w:r w:rsidR="00103D03">
              <w:rPr>
                <w:rFonts w:ascii="Calibri" w:hAnsi="Calibri" w:cs="Calibri"/>
                <w:sz w:val="22"/>
                <w:szCs w:val="22"/>
              </w:rPr>
              <w:t xml:space="preserve"> contract</w:t>
            </w:r>
            <w:r w:rsidR="00BC4AD2">
              <w:rPr>
                <w:rFonts w:ascii="Calibri" w:hAnsi="Calibri" w:cs="Calibri"/>
                <w:sz w:val="22"/>
                <w:szCs w:val="22"/>
              </w:rPr>
              <w:t>s</w:t>
            </w:r>
            <w:r w:rsidR="00103D03">
              <w:rPr>
                <w:rFonts w:ascii="Calibri" w:hAnsi="Calibri" w:cs="Calibri"/>
                <w:sz w:val="22"/>
                <w:szCs w:val="22"/>
              </w:rPr>
              <w:t xml:space="preserve"> will </w:t>
            </w:r>
            <w:r>
              <w:rPr>
                <w:rFonts w:ascii="Calibri" w:hAnsi="Calibri" w:cs="Calibri"/>
                <w:sz w:val="22"/>
                <w:szCs w:val="22"/>
              </w:rPr>
              <w:t>be required</w:t>
            </w:r>
            <w:r w:rsidR="00103D0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7E1C2F" w:rsidRPr="000D1B0D" w:rsidTr="001E2C06">
        <w:tc>
          <w:tcPr>
            <w:tcW w:w="2103" w:type="dxa"/>
            <w:shd w:val="clear" w:color="auto" w:fill="auto"/>
          </w:tcPr>
          <w:p w:rsidR="007E1C2F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Equality Impact Assessment implications:</w:t>
            </w:r>
          </w:p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20" w:type="dxa"/>
            <w:shd w:val="clear" w:color="auto" w:fill="auto"/>
          </w:tcPr>
          <w:p w:rsidR="00473CC5" w:rsidRDefault="00C144FE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  <w:p w:rsidR="00D9242B" w:rsidRPr="000D1B0D" w:rsidRDefault="00D9242B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3CC5" w:rsidRPr="000D1B0D" w:rsidTr="001E2C06">
        <w:tc>
          <w:tcPr>
            <w:tcW w:w="2103" w:type="dxa"/>
            <w:shd w:val="clear" w:color="auto" w:fill="auto"/>
          </w:tcPr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Finance Implications:</w:t>
            </w:r>
          </w:p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20" w:type="dxa"/>
            <w:shd w:val="clear" w:color="auto" w:fill="auto"/>
          </w:tcPr>
          <w:p w:rsidR="00246EFA" w:rsidRPr="00CB587D" w:rsidRDefault="00C144FE" w:rsidP="000D1B0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  <w:p w:rsidR="00246EFA" w:rsidRPr="00CB587D" w:rsidRDefault="00246EFA" w:rsidP="000D1B0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3CC5" w:rsidRPr="000D1B0D" w:rsidTr="001E2C06">
        <w:tc>
          <w:tcPr>
            <w:tcW w:w="2103" w:type="dxa"/>
            <w:shd w:val="clear" w:color="auto" w:fill="auto"/>
          </w:tcPr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Quality Implications:</w:t>
            </w:r>
          </w:p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20" w:type="dxa"/>
            <w:shd w:val="clear" w:color="auto" w:fill="auto"/>
          </w:tcPr>
          <w:p w:rsidR="00246EFA" w:rsidRPr="00CB587D" w:rsidRDefault="00103D03" w:rsidP="00103D03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</w:tr>
      <w:tr w:rsidR="009D4EDC" w:rsidRPr="000D1B0D" w:rsidTr="001E2C06">
        <w:tc>
          <w:tcPr>
            <w:tcW w:w="2103" w:type="dxa"/>
            <w:shd w:val="clear" w:color="auto" w:fill="auto"/>
          </w:tcPr>
          <w:p w:rsidR="009D4EDC" w:rsidRPr="000D1B0D" w:rsidRDefault="009D4EDC" w:rsidP="00E7660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Procurement Decisions</w:t>
            </w:r>
            <w:r w:rsidR="00246EFA">
              <w:rPr>
                <w:rFonts w:ascii="Calibri" w:hAnsi="Calibri" w:cs="Calibri"/>
                <w:b/>
                <w:sz w:val="20"/>
                <w:szCs w:val="20"/>
              </w:rPr>
              <w:t>/Implications</w:t>
            </w:r>
            <w:r w:rsidR="00E76606" w:rsidRPr="000D1B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76606"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(Care Contracting Committee)</w:t>
            </w:r>
            <w:r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:</w:t>
            </w: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20" w:type="dxa"/>
            <w:shd w:val="clear" w:color="auto" w:fill="auto"/>
          </w:tcPr>
          <w:p w:rsidR="00246EFA" w:rsidRPr="00CB587D" w:rsidRDefault="008405DF" w:rsidP="00E61AF0">
            <w:pPr>
              <w:pStyle w:val="Default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</w:tr>
      <w:tr w:rsidR="00473CC5" w:rsidRPr="000D1B0D" w:rsidTr="001E2C06">
        <w:tc>
          <w:tcPr>
            <w:tcW w:w="2103" w:type="dxa"/>
            <w:shd w:val="clear" w:color="auto" w:fill="auto"/>
          </w:tcPr>
          <w:p w:rsidR="00473CC5" w:rsidRPr="000D1B0D" w:rsidRDefault="00473CC5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Engagement Implications: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7820" w:type="dxa"/>
            <w:shd w:val="clear" w:color="auto" w:fill="auto"/>
          </w:tcPr>
          <w:p w:rsidR="00246EFA" w:rsidRPr="00CB587D" w:rsidRDefault="00103D03" w:rsidP="000D1B0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6EFA" w:rsidRPr="000D1B0D" w:rsidTr="001E2C06">
        <w:trPr>
          <w:trHeight w:val="86"/>
        </w:trPr>
        <w:tc>
          <w:tcPr>
            <w:tcW w:w="2103" w:type="dxa"/>
            <w:shd w:val="clear" w:color="auto" w:fill="D9D9D9"/>
          </w:tcPr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20" w:type="dxa"/>
            <w:shd w:val="clear" w:color="auto" w:fill="D9D9D9"/>
          </w:tcPr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C2F" w:rsidRPr="000D1B0D" w:rsidTr="001E2C06">
        <w:tc>
          <w:tcPr>
            <w:tcW w:w="2103" w:type="dxa"/>
            <w:shd w:val="clear" w:color="auto" w:fill="auto"/>
          </w:tcPr>
          <w:p w:rsidR="007E1C2F" w:rsidRPr="000D1B0D" w:rsidRDefault="007E1C2F" w:rsidP="007E1C2F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Conflict</w:t>
            </w:r>
            <w:r w:rsidR="00006E07">
              <w:rPr>
                <w:rFonts w:ascii="Calibri" w:hAnsi="Calibri" w:cs="Calibri"/>
                <w:b/>
                <w:sz w:val="20"/>
                <w:szCs w:val="20"/>
              </w:rPr>
              <w:t>s of Interest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7E1C2F" w:rsidRPr="000D1B0D" w:rsidRDefault="007E1C2F" w:rsidP="007E1C2F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20" w:type="dxa"/>
            <w:shd w:val="clear" w:color="auto" w:fill="auto"/>
          </w:tcPr>
          <w:p w:rsidR="00FC41BD" w:rsidRPr="00FC41BD" w:rsidRDefault="008405DF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63C8" w:rsidRPr="000D1B0D" w:rsidTr="001E2C06">
        <w:tc>
          <w:tcPr>
            <w:tcW w:w="2103" w:type="dxa"/>
            <w:vMerge w:val="restart"/>
            <w:shd w:val="clear" w:color="auto" w:fill="auto"/>
          </w:tcPr>
          <w:p w:rsidR="007663C8" w:rsidRDefault="007663C8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Strategic Objectives</w:t>
            </w:r>
          </w:p>
          <w:p w:rsidR="007663C8" w:rsidRPr="007663C8" w:rsidRDefault="007663C8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7663C8">
              <w:rPr>
                <w:rFonts w:ascii="Calibri" w:hAnsi="Calibri" w:cs="Calibri"/>
                <w:i/>
                <w:sz w:val="20"/>
                <w:szCs w:val="20"/>
              </w:rPr>
              <w:t>Short summary as to how the report links to the CCG’s strategic objectives</w:t>
            </w:r>
          </w:p>
        </w:tc>
        <w:tc>
          <w:tcPr>
            <w:tcW w:w="7820" w:type="dxa"/>
            <w:shd w:val="clear" w:color="auto" w:fill="auto"/>
          </w:tcPr>
          <w:p w:rsidR="007663C8" w:rsidRDefault="007663C8" w:rsidP="00E61AF0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Calibri" w:hAnsi="Calibri"/>
                <w:i/>
                <w:sz w:val="22"/>
                <w:szCs w:val="22"/>
              </w:rPr>
            </w:pPr>
            <w:r w:rsidRPr="0016479A">
              <w:rPr>
                <w:rFonts w:ascii="Calibri" w:hAnsi="Calibri"/>
                <w:i/>
                <w:sz w:val="22"/>
                <w:szCs w:val="22"/>
              </w:rPr>
              <w:t>Sustainable Services</w:t>
            </w:r>
          </w:p>
          <w:p w:rsidR="007663C8" w:rsidRPr="008405DF" w:rsidRDefault="00BC4AD2" w:rsidP="008405DF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</w:tr>
      <w:tr w:rsidR="007663C8" w:rsidRPr="000D1B0D" w:rsidTr="001E2C06">
        <w:tc>
          <w:tcPr>
            <w:tcW w:w="2103" w:type="dxa"/>
            <w:vMerge/>
            <w:shd w:val="clear" w:color="auto" w:fill="auto"/>
          </w:tcPr>
          <w:p w:rsidR="007663C8" w:rsidRPr="000D1B0D" w:rsidRDefault="007663C8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20" w:type="dxa"/>
            <w:shd w:val="clear" w:color="auto" w:fill="auto"/>
          </w:tcPr>
          <w:p w:rsidR="008405DF" w:rsidRDefault="007663C8" w:rsidP="008405D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16479A">
              <w:rPr>
                <w:rFonts w:ascii="Calibri" w:hAnsi="Calibri"/>
                <w:i/>
                <w:sz w:val="22"/>
                <w:szCs w:val="22"/>
              </w:rPr>
              <w:t>Empowering People</w:t>
            </w:r>
          </w:p>
          <w:p w:rsidR="007663C8" w:rsidRPr="008405DF" w:rsidRDefault="00F57BDF" w:rsidP="008405DF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8405DF">
              <w:rPr>
                <w:rFonts w:ascii="Calibri" w:hAnsi="Calibri"/>
                <w:sz w:val="22"/>
                <w:szCs w:val="22"/>
              </w:rPr>
              <w:t>N/A</w:t>
            </w:r>
          </w:p>
          <w:p w:rsidR="007663C8" w:rsidRPr="0016479A" w:rsidRDefault="007663C8" w:rsidP="000D1B0D">
            <w:pPr>
              <w:pStyle w:val="Default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7663C8" w:rsidRPr="000D1B0D" w:rsidTr="001E2C06">
        <w:tc>
          <w:tcPr>
            <w:tcW w:w="2103" w:type="dxa"/>
            <w:vMerge/>
            <w:shd w:val="clear" w:color="auto" w:fill="auto"/>
          </w:tcPr>
          <w:p w:rsidR="007663C8" w:rsidRPr="000D1B0D" w:rsidRDefault="007663C8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20" w:type="dxa"/>
            <w:shd w:val="clear" w:color="auto" w:fill="auto"/>
          </w:tcPr>
          <w:p w:rsidR="007663C8" w:rsidRDefault="007663C8" w:rsidP="000D1B0D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16479A">
              <w:rPr>
                <w:rFonts w:ascii="Calibri" w:hAnsi="Calibri" w:cs="Calibri"/>
                <w:i/>
                <w:sz w:val="22"/>
                <w:szCs w:val="22"/>
              </w:rPr>
              <w:t>3.</w:t>
            </w:r>
            <w:r w:rsidRPr="0016479A">
              <w:rPr>
                <w:rFonts w:ascii="Calibri" w:hAnsi="Calibri"/>
                <w:i/>
                <w:sz w:val="22"/>
                <w:szCs w:val="22"/>
              </w:rPr>
              <w:t xml:space="preserve"> Supporting Communities</w:t>
            </w:r>
          </w:p>
          <w:p w:rsidR="00F57BDF" w:rsidRPr="008405DF" w:rsidRDefault="00F57BDF" w:rsidP="000D1B0D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8405DF">
              <w:rPr>
                <w:rFonts w:ascii="Calibri" w:hAnsi="Calibri"/>
                <w:sz w:val="22"/>
                <w:szCs w:val="22"/>
              </w:rPr>
              <w:t>N/A</w:t>
            </w:r>
          </w:p>
          <w:p w:rsidR="007663C8" w:rsidRPr="0016479A" w:rsidRDefault="007663C8" w:rsidP="000D1B0D">
            <w:pPr>
              <w:pStyle w:val="Default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7663C8" w:rsidRPr="000D1B0D" w:rsidTr="001E2C06">
        <w:tc>
          <w:tcPr>
            <w:tcW w:w="2103" w:type="dxa"/>
            <w:vMerge/>
            <w:shd w:val="clear" w:color="auto" w:fill="auto"/>
          </w:tcPr>
          <w:p w:rsidR="007663C8" w:rsidRPr="000D1B0D" w:rsidRDefault="007663C8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20" w:type="dxa"/>
            <w:shd w:val="clear" w:color="auto" w:fill="auto"/>
          </w:tcPr>
          <w:p w:rsidR="007663C8" w:rsidRDefault="007663C8" w:rsidP="007663C8">
            <w:pPr>
              <w:autoSpaceDE w:val="0"/>
              <w:autoSpaceDN w:val="0"/>
              <w:rPr>
                <w:rFonts w:ascii="Calibri" w:hAnsi="Calibri"/>
                <w:i/>
                <w:sz w:val="22"/>
                <w:szCs w:val="22"/>
              </w:rPr>
            </w:pPr>
            <w:r w:rsidRPr="0016479A">
              <w:rPr>
                <w:rFonts w:ascii="Calibri" w:hAnsi="Calibri" w:cs="Calibri"/>
                <w:i/>
                <w:sz w:val="22"/>
                <w:szCs w:val="22"/>
              </w:rPr>
              <w:t>4.</w:t>
            </w:r>
            <w:r w:rsidRPr="0016479A">
              <w:rPr>
                <w:rFonts w:ascii="Calibri" w:hAnsi="Calibri"/>
                <w:i/>
                <w:sz w:val="22"/>
                <w:szCs w:val="22"/>
              </w:rPr>
              <w:t xml:space="preserve"> Delivering a fit for purpose organisation</w:t>
            </w:r>
          </w:p>
          <w:p w:rsidR="007663C8" w:rsidRPr="008405DF" w:rsidRDefault="00BF2E0A" w:rsidP="000D1B0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</w:tr>
      <w:tr w:rsidR="00473CC5" w:rsidRPr="000D1B0D" w:rsidTr="001E2C06">
        <w:tc>
          <w:tcPr>
            <w:tcW w:w="2103" w:type="dxa"/>
            <w:shd w:val="clear" w:color="auto" w:fill="auto"/>
          </w:tcPr>
          <w:p w:rsidR="00473CC5" w:rsidRPr="000D1B0D" w:rsidRDefault="00473CC5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NHS Constitution:</w:t>
            </w:r>
          </w:p>
          <w:p w:rsidR="00473CC5" w:rsidRPr="000D1B0D" w:rsidRDefault="00473CC5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20" w:type="dxa"/>
            <w:shd w:val="clear" w:color="auto" w:fill="auto"/>
          </w:tcPr>
          <w:p w:rsidR="00006E07" w:rsidRDefault="00DE0BED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object w:dxaOrig="1532" w:dyaOrig="9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48pt" o:ole="">
                  <v:imagedata r:id="rId10" o:title=""/>
                </v:shape>
                <o:OLEObject Type="Embed" ProgID="AcroExch.Document.11" ShapeID="_x0000_i1025" DrawAspect="Icon" ObjectID="_1568017363" r:id="rId11"/>
              </w:object>
            </w:r>
          </w:p>
          <w:p w:rsidR="00034CF6" w:rsidRDefault="00034CF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6E07" w:rsidRDefault="00006E07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006E07">
              <w:rPr>
                <w:rFonts w:ascii="Calibri" w:hAnsi="Calibri" w:cs="Calibri"/>
                <w:i/>
                <w:sz w:val="20"/>
                <w:szCs w:val="20"/>
              </w:rPr>
              <w:t>Does the report and its recommendations comply with the requirements of the NHS constitution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? </w:t>
            </w:r>
            <w:r w:rsidRPr="00006E07">
              <w:rPr>
                <w:rFonts w:ascii="Calibri" w:hAnsi="Calibri" w:cs="Calibri"/>
                <w:i/>
                <w:sz w:val="20"/>
                <w:szCs w:val="20"/>
              </w:rPr>
              <w:t xml:space="preserve">Yes </w:t>
            </w:r>
          </w:p>
          <w:p w:rsidR="00006E07" w:rsidRDefault="00006E07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If Yes, please summarise key issues</w:t>
            </w:r>
          </w:p>
          <w:p w:rsidR="00006E07" w:rsidRPr="000D1B0D" w:rsidRDefault="00006E07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C2F" w:rsidRPr="000D1B0D" w:rsidTr="001E2C06">
        <w:tc>
          <w:tcPr>
            <w:tcW w:w="2103" w:type="dxa"/>
            <w:shd w:val="clear" w:color="auto" w:fill="auto"/>
          </w:tcPr>
          <w:p w:rsidR="007E1C2F" w:rsidRPr="000D1B0D" w:rsidRDefault="007E1C2F" w:rsidP="007E1C2F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Report exempt from Public Disclosure</w:t>
            </w:r>
          </w:p>
          <w:p w:rsidR="007E1C2F" w:rsidRPr="000D1B0D" w:rsidRDefault="007E1C2F" w:rsidP="007E1C2F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20" w:type="dxa"/>
            <w:shd w:val="clear" w:color="auto" w:fill="auto"/>
          </w:tcPr>
          <w:p w:rsidR="007E1C2F" w:rsidRPr="000D1B0D" w:rsidRDefault="007E1C2F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1B0D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</w:tr>
    </w:tbl>
    <w:p w:rsidR="009D4EDC" w:rsidRDefault="009D4EDC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939"/>
      </w:tblGrid>
      <w:tr w:rsidR="007E1C2F" w:rsidRPr="000D1B0D" w:rsidTr="001E2C06">
        <w:tc>
          <w:tcPr>
            <w:tcW w:w="1984" w:type="dxa"/>
            <w:shd w:val="clear" w:color="auto" w:fill="auto"/>
          </w:tcPr>
          <w:p w:rsidR="007E1C2F" w:rsidRPr="000D1B0D" w:rsidRDefault="007E1C2F" w:rsidP="00FB449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Appendices / attachments</w:t>
            </w:r>
          </w:p>
          <w:p w:rsidR="007E1C2F" w:rsidRPr="000D1B0D" w:rsidRDefault="007E1C2F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</w:tcPr>
          <w:p w:rsidR="007E1C2F" w:rsidRPr="000D1B0D" w:rsidRDefault="007E1C2F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61AF0" w:rsidRPr="00D05A3B" w:rsidRDefault="00D05A3B" w:rsidP="000D1B0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5A3B">
              <w:rPr>
                <w:rFonts w:ascii="Calibri" w:hAnsi="Calibri" w:cs="Calibri"/>
                <w:sz w:val="22"/>
                <w:szCs w:val="22"/>
              </w:rPr>
              <w:t xml:space="preserve">Report </w:t>
            </w:r>
            <w:r w:rsidR="00BF2E0A">
              <w:rPr>
                <w:rFonts w:ascii="Calibri" w:hAnsi="Calibri" w:cs="Calibri"/>
                <w:sz w:val="22"/>
                <w:szCs w:val="22"/>
              </w:rPr>
              <w:t>below</w:t>
            </w:r>
          </w:p>
          <w:p w:rsidR="009754AF" w:rsidRPr="000D1B0D" w:rsidRDefault="009754AF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E2C06" w:rsidRDefault="001E2C06" w:rsidP="00086F14">
      <w:pPr>
        <w:rPr>
          <w:rFonts w:ascii="Arial" w:hAnsi="Arial" w:cs="Arial"/>
          <w:b/>
          <w:szCs w:val="24"/>
          <w:u w:val="single"/>
        </w:rPr>
      </w:pPr>
    </w:p>
    <w:p w:rsidR="00BC4AD2" w:rsidRDefault="00BC4AD2" w:rsidP="00086F14">
      <w:pPr>
        <w:rPr>
          <w:rFonts w:ascii="Arial" w:hAnsi="Arial" w:cs="Arial"/>
          <w:b/>
          <w:szCs w:val="24"/>
          <w:u w:val="single"/>
        </w:rPr>
      </w:pPr>
    </w:p>
    <w:p w:rsidR="00BC4AD2" w:rsidRDefault="00BC4AD2" w:rsidP="00086F14">
      <w:pPr>
        <w:rPr>
          <w:rFonts w:ascii="Arial" w:hAnsi="Arial" w:cs="Arial"/>
          <w:b/>
          <w:szCs w:val="24"/>
          <w:u w:val="single"/>
        </w:rPr>
      </w:pPr>
    </w:p>
    <w:p w:rsidR="00BC4AD2" w:rsidRDefault="00BC4AD2" w:rsidP="00086F14">
      <w:pPr>
        <w:rPr>
          <w:rFonts w:ascii="Arial" w:hAnsi="Arial" w:cs="Arial"/>
          <w:b/>
          <w:szCs w:val="24"/>
          <w:u w:val="single"/>
        </w:rPr>
      </w:pPr>
    </w:p>
    <w:p w:rsidR="00BC4AD2" w:rsidRDefault="00BC4AD2" w:rsidP="00086F14">
      <w:pPr>
        <w:rPr>
          <w:rFonts w:ascii="Arial" w:hAnsi="Arial" w:cs="Arial"/>
          <w:b/>
          <w:szCs w:val="24"/>
          <w:u w:val="single"/>
        </w:rPr>
      </w:pPr>
    </w:p>
    <w:p w:rsidR="00BC4AD2" w:rsidRDefault="00BC4AD2" w:rsidP="00086F14">
      <w:pPr>
        <w:rPr>
          <w:rFonts w:ascii="Arial" w:hAnsi="Arial" w:cs="Arial"/>
          <w:b/>
          <w:szCs w:val="24"/>
          <w:u w:val="single"/>
        </w:rPr>
      </w:pPr>
    </w:p>
    <w:p w:rsidR="00BC4AD2" w:rsidRDefault="00BC4AD2" w:rsidP="00086F14">
      <w:pPr>
        <w:rPr>
          <w:rFonts w:ascii="Arial" w:hAnsi="Arial" w:cs="Arial"/>
          <w:b/>
          <w:szCs w:val="24"/>
          <w:u w:val="single"/>
        </w:rPr>
      </w:pPr>
    </w:p>
    <w:p w:rsidR="00BC4AD2" w:rsidRDefault="00BC4AD2" w:rsidP="00086F14">
      <w:pPr>
        <w:rPr>
          <w:rFonts w:ascii="Arial" w:hAnsi="Arial" w:cs="Arial"/>
          <w:b/>
          <w:szCs w:val="24"/>
          <w:u w:val="single"/>
        </w:rPr>
      </w:pPr>
    </w:p>
    <w:p w:rsidR="00BC4AD2" w:rsidRDefault="00BC4AD2" w:rsidP="00086F14">
      <w:pPr>
        <w:rPr>
          <w:rFonts w:ascii="Arial" w:hAnsi="Arial" w:cs="Arial"/>
          <w:b/>
          <w:szCs w:val="24"/>
          <w:u w:val="single"/>
        </w:rPr>
      </w:pPr>
    </w:p>
    <w:p w:rsidR="00BC4AD2" w:rsidRDefault="00BC4AD2" w:rsidP="00086F14">
      <w:pPr>
        <w:rPr>
          <w:rFonts w:ascii="Arial" w:hAnsi="Arial" w:cs="Arial"/>
          <w:b/>
          <w:szCs w:val="24"/>
          <w:u w:val="single"/>
        </w:rPr>
      </w:pPr>
    </w:p>
    <w:p w:rsidR="00BC4AD2" w:rsidRDefault="00BC4AD2" w:rsidP="00086F14">
      <w:pPr>
        <w:rPr>
          <w:rFonts w:ascii="Arial" w:hAnsi="Arial" w:cs="Arial"/>
          <w:b/>
          <w:szCs w:val="24"/>
          <w:u w:val="single"/>
        </w:rPr>
      </w:pPr>
    </w:p>
    <w:p w:rsidR="00BC4AD2" w:rsidRDefault="00BC4AD2" w:rsidP="00086F14">
      <w:pPr>
        <w:rPr>
          <w:rFonts w:ascii="Arial" w:hAnsi="Arial" w:cs="Arial"/>
          <w:b/>
          <w:szCs w:val="24"/>
          <w:u w:val="single"/>
        </w:rPr>
      </w:pPr>
    </w:p>
    <w:p w:rsidR="00BC4AD2" w:rsidRDefault="00BC4AD2" w:rsidP="00086F14">
      <w:pPr>
        <w:rPr>
          <w:rFonts w:ascii="Arial" w:hAnsi="Arial" w:cs="Arial"/>
          <w:b/>
          <w:szCs w:val="24"/>
          <w:u w:val="single"/>
        </w:rPr>
      </w:pPr>
    </w:p>
    <w:p w:rsidR="00BC4AD2" w:rsidRDefault="00BC4AD2" w:rsidP="00086F14">
      <w:pPr>
        <w:rPr>
          <w:rFonts w:ascii="Arial" w:hAnsi="Arial" w:cs="Arial"/>
          <w:b/>
          <w:szCs w:val="24"/>
          <w:u w:val="single"/>
        </w:rPr>
      </w:pPr>
    </w:p>
    <w:p w:rsidR="00BC4AD2" w:rsidRDefault="00BC4AD2" w:rsidP="00086F14">
      <w:pPr>
        <w:rPr>
          <w:rFonts w:ascii="Arial" w:hAnsi="Arial" w:cs="Arial"/>
          <w:b/>
          <w:szCs w:val="24"/>
          <w:u w:val="single"/>
        </w:rPr>
      </w:pPr>
    </w:p>
    <w:p w:rsidR="00BC4AD2" w:rsidRDefault="00BC4AD2" w:rsidP="00086F14">
      <w:pPr>
        <w:rPr>
          <w:rFonts w:ascii="Arial" w:hAnsi="Arial" w:cs="Arial"/>
          <w:b/>
          <w:szCs w:val="24"/>
          <w:u w:val="single"/>
        </w:rPr>
      </w:pPr>
    </w:p>
    <w:p w:rsidR="00BC4AD2" w:rsidRDefault="00BC4AD2" w:rsidP="00086F14">
      <w:pPr>
        <w:rPr>
          <w:rFonts w:ascii="Arial" w:hAnsi="Arial" w:cs="Arial"/>
          <w:b/>
          <w:szCs w:val="24"/>
          <w:u w:val="single"/>
        </w:rPr>
      </w:pPr>
    </w:p>
    <w:p w:rsidR="00BC4AD2" w:rsidRDefault="00BC4AD2" w:rsidP="00086F14">
      <w:pPr>
        <w:rPr>
          <w:rFonts w:ascii="Arial" w:hAnsi="Arial" w:cs="Arial"/>
          <w:b/>
          <w:szCs w:val="24"/>
          <w:u w:val="single"/>
        </w:rPr>
      </w:pPr>
    </w:p>
    <w:p w:rsidR="00BC4AD2" w:rsidRPr="00BC4AD2" w:rsidRDefault="00BC4AD2" w:rsidP="00BC4AD2">
      <w:pPr>
        <w:contextualSpacing/>
        <w:rPr>
          <w:rFonts w:ascii="Arial" w:hAnsi="Arial" w:cs="Arial"/>
          <w:b/>
          <w:szCs w:val="24"/>
          <w:u w:val="single"/>
        </w:rPr>
      </w:pPr>
      <w:r w:rsidRPr="00BC4AD2">
        <w:rPr>
          <w:rFonts w:ascii="Arial" w:hAnsi="Arial" w:cs="Arial"/>
          <w:b/>
          <w:szCs w:val="24"/>
          <w:u w:val="single"/>
        </w:rPr>
        <w:lastRenderedPageBreak/>
        <w:t>2016/17 GP Contract Variation Notices and Updated Contracts</w:t>
      </w:r>
    </w:p>
    <w:p w:rsidR="00BC4AD2" w:rsidRPr="00BC4AD2" w:rsidRDefault="00BC4AD2" w:rsidP="00BC4AD2">
      <w:pPr>
        <w:contextualSpacing/>
        <w:rPr>
          <w:rFonts w:ascii="Arial" w:hAnsi="Arial" w:cs="Arial"/>
          <w:b/>
          <w:color w:val="C0504D" w:themeColor="accent2"/>
          <w:szCs w:val="24"/>
        </w:rPr>
      </w:pPr>
    </w:p>
    <w:p w:rsidR="00BC4AD2" w:rsidRDefault="00BC4AD2" w:rsidP="00BC4AD2">
      <w:pPr>
        <w:contextualSpacing/>
        <w:rPr>
          <w:rFonts w:ascii="Arial" w:hAnsi="Arial" w:cs="Arial"/>
          <w:szCs w:val="24"/>
        </w:rPr>
      </w:pPr>
      <w:r w:rsidRPr="00BC4AD2">
        <w:rPr>
          <w:rFonts w:ascii="Arial" w:hAnsi="Arial" w:cs="Arial"/>
          <w:szCs w:val="24"/>
        </w:rPr>
        <w:t>NHS England has published the 2016/17 General Medical Services (GMS) and Personal Medical Services (PMS) variation notices and updated contracts.  NHS England – North (Yorkshire &amp; the Humber) are in the process of rolling these variations and updates out</w:t>
      </w:r>
      <w:r>
        <w:rPr>
          <w:rFonts w:ascii="Arial" w:hAnsi="Arial" w:cs="Arial"/>
          <w:szCs w:val="24"/>
        </w:rPr>
        <w:t>.</w:t>
      </w:r>
    </w:p>
    <w:p w:rsidR="00BC4AD2" w:rsidRDefault="00BC4AD2" w:rsidP="00BC4AD2">
      <w:pPr>
        <w:contextualSpacing/>
        <w:rPr>
          <w:rFonts w:ascii="Arial" w:hAnsi="Arial" w:cs="Arial"/>
          <w:szCs w:val="24"/>
        </w:rPr>
      </w:pPr>
    </w:p>
    <w:p w:rsidR="00BC4AD2" w:rsidRPr="00023E77" w:rsidRDefault="00BC4AD2" w:rsidP="00BC4AD2">
      <w:pPr>
        <w:spacing w:after="240"/>
        <w:rPr>
          <w:rFonts w:ascii="Arial" w:hAnsi="Arial" w:cs="Arial"/>
          <w:szCs w:val="24"/>
          <w:lang w:eastAsia="en-GB"/>
        </w:rPr>
      </w:pPr>
      <w:r w:rsidRPr="00BC4AD2">
        <w:rPr>
          <w:rFonts w:ascii="Arial" w:hAnsi="Arial" w:cs="Arial"/>
          <w:szCs w:val="24"/>
          <w:lang w:eastAsia="en-GB"/>
        </w:rPr>
        <w:t>The contract var</w:t>
      </w:r>
      <w:r>
        <w:rPr>
          <w:rFonts w:ascii="Arial" w:hAnsi="Arial" w:cs="Arial"/>
          <w:szCs w:val="24"/>
          <w:lang w:eastAsia="en-GB"/>
        </w:rPr>
        <w:t>iation</w:t>
      </w:r>
      <w:r w:rsidRPr="00BC4AD2">
        <w:rPr>
          <w:rFonts w:ascii="Arial" w:hAnsi="Arial" w:cs="Arial"/>
          <w:szCs w:val="24"/>
          <w:lang w:eastAsia="en-GB"/>
        </w:rPr>
        <w:t xml:space="preserve"> covers the following</w:t>
      </w:r>
      <w:r w:rsidR="00814E4B">
        <w:rPr>
          <w:rFonts w:ascii="Arial" w:hAnsi="Arial" w:cs="Arial"/>
          <w:szCs w:val="24"/>
          <w:lang w:eastAsia="en-GB"/>
        </w:rPr>
        <w:t xml:space="preserve"> and come into force from 1</w:t>
      </w:r>
      <w:r w:rsidR="00814E4B" w:rsidRPr="00814E4B">
        <w:rPr>
          <w:rFonts w:ascii="Arial" w:hAnsi="Arial" w:cs="Arial"/>
          <w:szCs w:val="24"/>
          <w:vertAlign w:val="superscript"/>
          <w:lang w:eastAsia="en-GB"/>
        </w:rPr>
        <w:t>st</w:t>
      </w:r>
      <w:r w:rsidR="00814E4B">
        <w:rPr>
          <w:rFonts w:ascii="Arial" w:hAnsi="Arial" w:cs="Arial"/>
          <w:szCs w:val="24"/>
          <w:lang w:eastAsia="en-GB"/>
        </w:rPr>
        <w:t xml:space="preserve"> October 2017</w:t>
      </w:r>
      <w:r w:rsidRPr="00BC4AD2">
        <w:rPr>
          <w:rFonts w:ascii="Arial" w:hAnsi="Arial" w:cs="Arial"/>
          <w:szCs w:val="24"/>
          <w:lang w:eastAsia="en-GB"/>
        </w:rPr>
        <w:t>;</w:t>
      </w:r>
    </w:p>
    <w:p w:rsidR="00BC4AD2" w:rsidRPr="00023E77" w:rsidRDefault="00BC4AD2" w:rsidP="00BC4AD2">
      <w:pPr>
        <w:numPr>
          <w:ilvl w:val="0"/>
          <w:numId w:val="42"/>
        </w:numPr>
        <w:spacing w:before="100" w:beforeAutospacing="1" w:after="100" w:afterAutospacing="1"/>
        <w:ind w:left="0"/>
        <w:rPr>
          <w:rFonts w:ascii="Arial" w:hAnsi="Arial" w:cs="Arial"/>
          <w:szCs w:val="24"/>
          <w:lang w:eastAsia="en-GB"/>
        </w:rPr>
      </w:pPr>
      <w:r w:rsidRPr="00023E77">
        <w:rPr>
          <w:rFonts w:ascii="Arial" w:hAnsi="Arial" w:cs="Arial"/>
          <w:szCs w:val="24"/>
          <w:lang w:eastAsia="en-GB"/>
        </w:rPr>
        <w:t>National diabetes audit</w:t>
      </w:r>
    </w:p>
    <w:p w:rsidR="00BC4AD2" w:rsidRPr="00023E77" w:rsidRDefault="00BC4AD2" w:rsidP="00BC4AD2">
      <w:pPr>
        <w:numPr>
          <w:ilvl w:val="0"/>
          <w:numId w:val="42"/>
        </w:numPr>
        <w:spacing w:before="100" w:beforeAutospacing="1" w:after="100" w:afterAutospacing="1"/>
        <w:ind w:left="0"/>
        <w:rPr>
          <w:rFonts w:ascii="Arial" w:hAnsi="Arial" w:cs="Arial"/>
          <w:szCs w:val="24"/>
          <w:lang w:eastAsia="en-GB"/>
        </w:rPr>
      </w:pPr>
      <w:r w:rsidRPr="00023E77">
        <w:rPr>
          <w:rFonts w:ascii="Arial" w:hAnsi="Arial" w:cs="Arial"/>
          <w:szCs w:val="24"/>
          <w:lang w:eastAsia="en-GB"/>
        </w:rPr>
        <w:t>Identification and management of patients with frailty</w:t>
      </w:r>
    </w:p>
    <w:p w:rsidR="00BC4AD2" w:rsidRPr="00023E77" w:rsidRDefault="00BC4AD2" w:rsidP="00BC4AD2">
      <w:pPr>
        <w:numPr>
          <w:ilvl w:val="0"/>
          <w:numId w:val="42"/>
        </w:numPr>
        <w:spacing w:before="100" w:beforeAutospacing="1" w:after="100" w:afterAutospacing="1"/>
        <w:ind w:left="0"/>
        <w:rPr>
          <w:rFonts w:ascii="Arial" w:hAnsi="Arial" w:cs="Arial"/>
          <w:szCs w:val="24"/>
          <w:lang w:eastAsia="en-GB"/>
        </w:rPr>
      </w:pPr>
      <w:r w:rsidRPr="00023E77">
        <w:rPr>
          <w:rFonts w:ascii="Arial" w:hAnsi="Arial" w:cs="Arial"/>
          <w:szCs w:val="24"/>
          <w:lang w:eastAsia="en-GB"/>
        </w:rPr>
        <w:t>Registration of people released from prisons, immigration centres or children’s secure facilities</w:t>
      </w:r>
    </w:p>
    <w:p w:rsidR="00BC4AD2" w:rsidRPr="00023E77" w:rsidRDefault="00BC4AD2" w:rsidP="00BC4AD2">
      <w:pPr>
        <w:numPr>
          <w:ilvl w:val="0"/>
          <w:numId w:val="42"/>
        </w:numPr>
        <w:spacing w:before="100" w:beforeAutospacing="1" w:after="100" w:afterAutospacing="1"/>
        <w:ind w:left="0"/>
        <w:rPr>
          <w:rFonts w:ascii="Arial" w:hAnsi="Arial" w:cs="Arial"/>
          <w:szCs w:val="24"/>
          <w:lang w:eastAsia="en-GB"/>
        </w:rPr>
      </w:pPr>
      <w:r w:rsidRPr="00023E77">
        <w:rPr>
          <w:rFonts w:ascii="Arial" w:hAnsi="Arial" w:cs="Arial"/>
          <w:szCs w:val="24"/>
          <w:lang w:eastAsia="en-GB"/>
        </w:rPr>
        <w:t>Access to healthcare – change to registration process for overseas visitors accessing healthcare</w:t>
      </w:r>
    </w:p>
    <w:p w:rsidR="00BC4AD2" w:rsidRPr="00023E77" w:rsidRDefault="00BC4AD2" w:rsidP="00BC4AD2">
      <w:pPr>
        <w:numPr>
          <w:ilvl w:val="0"/>
          <w:numId w:val="42"/>
        </w:numPr>
        <w:spacing w:before="100" w:beforeAutospacing="1" w:after="100" w:afterAutospacing="1"/>
        <w:ind w:left="0"/>
        <w:rPr>
          <w:rFonts w:ascii="Arial" w:hAnsi="Arial" w:cs="Arial"/>
          <w:szCs w:val="24"/>
          <w:lang w:eastAsia="en-GB"/>
        </w:rPr>
      </w:pPr>
      <w:r w:rsidRPr="00023E77">
        <w:rPr>
          <w:rFonts w:ascii="Arial" w:hAnsi="Arial" w:cs="Arial"/>
          <w:szCs w:val="24"/>
          <w:lang w:eastAsia="en-GB"/>
        </w:rPr>
        <w:t>Workforce data collection</w:t>
      </w:r>
    </w:p>
    <w:p w:rsidR="00BC4AD2" w:rsidRPr="00023E77" w:rsidRDefault="00BC4AD2" w:rsidP="00BC4AD2">
      <w:pPr>
        <w:numPr>
          <w:ilvl w:val="0"/>
          <w:numId w:val="42"/>
        </w:numPr>
        <w:spacing w:before="100" w:beforeAutospacing="1" w:after="100" w:afterAutospacing="1"/>
        <w:ind w:left="0"/>
        <w:rPr>
          <w:rFonts w:ascii="Arial" w:hAnsi="Arial" w:cs="Arial"/>
          <w:szCs w:val="24"/>
          <w:lang w:eastAsia="en-GB"/>
        </w:rPr>
      </w:pPr>
      <w:r w:rsidRPr="00023E77">
        <w:rPr>
          <w:rFonts w:ascii="Arial" w:hAnsi="Arial" w:cs="Arial"/>
          <w:szCs w:val="24"/>
          <w:lang w:eastAsia="en-GB"/>
        </w:rPr>
        <w:t>Data collection for indicators no longer in QOF and enhanced services</w:t>
      </w:r>
    </w:p>
    <w:p w:rsidR="00BC4AD2" w:rsidRPr="00023E77" w:rsidRDefault="00BC4AD2" w:rsidP="00BC4AD2">
      <w:pPr>
        <w:numPr>
          <w:ilvl w:val="0"/>
          <w:numId w:val="42"/>
        </w:numPr>
        <w:spacing w:before="100" w:beforeAutospacing="1" w:after="100" w:afterAutospacing="1"/>
        <w:ind w:left="0"/>
        <w:rPr>
          <w:rFonts w:ascii="Arial" w:hAnsi="Arial" w:cs="Arial"/>
          <w:szCs w:val="24"/>
          <w:lang w:eastAsia="en-GB"/>
        </w:rPr>
      </w:pPr>
      <w:r w:rsidRPr="00023E77">
        <w:rPr>
          <w:rFonts w:ascii="Arial" w:hAnsi="Arial" w:cs="Arial"/>
          <w:szCs w:val="24"/>
          <w:lang w:eastAsia="en-GB"/>
        </w:rPr>
        <w:t>DES – extended access.</w:t>
      </w:r>
    </w:p>
    <w:p w:rsidR="00BC4AD2" w:rsidRPr="00BC4AD2" w:rsidRDefault="00BC4AD2" w:rsidP="00BC4AD2">
      <w:pPr>
        <w:contextualSpacing/>
        <w:rPr>
          <w:rFonts w:ascii="Arial" w:hAnsi="Arial" w:cs="Arial"/>
          <w:szCs w:val="24"/>
        </w:rPr>
      </w:pPr>
    </w:p>
    <w:p w:rsidR="00BC4AD2" w:rsidRPr="00BC4AD2" w:rsidRDefault="00BC4AD2" w:rsidP="00BC4AD2">
      <w:pPr>
        <w:pStyle w:val="Default"/>
        <w:jc w:val="both"/>
      </w:pPr>
    </w:p>
    <w:p w:rsidR="00BC4AD2" w:rsidRDefault="00BC4AD2" w:rsidP="00BC4AD2">
      <w:pPr>
        <w:spacing w:line="271" w:lineRule="exact"/>
        <w:ind w:right="-251" w:firstLine="360"/>
        <w:rPr>
          <w:rFonts w:ascii="Arial" w:eastAsia="Arial" w:hAnsi="Arial" w:cs="Arial"/>
          <w:b/>
          <w:bCs/>
          <w:position w:val="-1"/>
          <w:u w:val="thick" w:color="000000"/>
        </w:rPr>
      </w:pPr>
    </w:p>
    <w:p w:rsidR="00BC4AD2" w:rsidRDefault="00BC4AD2" w:rsidP="00BC4AD2">
      <w:pPr>
        <w:jc w:val="both"/>
        <w:rPr>
          <w:rFonts w:ascii="Arial" w:eastAsia="Calibri" w:hAnsi="Arial" w:cs="Arial"/>
          <w:b/>
          <w:szCs w:val="24"/>
        </w:rPr>
      </w:pPr>
    </w:p>
    <w:p w:rsidR="00BC4AD2" w:rsidRDefault="00BC4AD2" w:rsidP="00BC4AD2">
      <w:pPr>
        <w:jc w:val="both"/>
        <w:rPr>
          <w:rFonts w:ascii="Arial" w:eastAsia="Calibri" w:hAnsi="Arial" w:cs="Arial"/>
          <w:b/>
          <w:szCs w:val="24"/>
        </w:rPr>
      </w:pPr>
    </w:p>
    <w:p w:rsidR="00BC4AD2" w:rsidRPr="003902D0" w:rsidRDefault="00BC4AD2" w:rsidP="00BC4AD2">
      <w:pPr>
        <w:pStyle w:val="DHBodycopy"/>
        <w:jc w:val="both"/>
        <w:rPr>
          <w:rFonts w:cs="Arial"/>
          <w:b/>
          <w:szCs w:val="24"/>
        </w:rPr>
      </w:pPr>
      <w:r w:rsidRPr="003902D0">
        <w:rPr>
          <w:rFonts w:cs="Arial"/>
          <w:b/>
          <w:szCs w:val="24"/>
        </w:rPr>
        <w:t>North East Lincolnshire Joint Co-Commissioning Committee is asked to:-</w:t>
      </w:r>
    </w:p>
    <w:p w:rsidR="00BC4AD2" w:rsidRPr="003865EE" w:rsidRDefault="00BC4AD2" w:rsidP="00BC4AD2">
      <w:pPr>
        <w:pStyle w:val="DHBodycopy"/>
        <w:jc w:val="both"/>
        <w:rPr>
          <w:rFonts w:cs="Arial"/>
          <w:szCs w:val="24"/>
        </w:rPr>
      </w:pPr>
    </w:p>
    <w:p w:rsidR="00BC4AD2" w:rsidRPr="003865EE" w:rsidRDefault="00BC4AD2" w:rsidP="00BC4AD2">
      <w:pPr>
        <w:pStyle w:val="DHBodycopy"/>
        <w:numPr>
          <w:ilvl w:val="0"/>
          <w:numId w:val="8"/>
        </w:numPr>
        <w:spacing w:line="271" w:lineRule="exact"/>
        <w:ind w:right="-251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N</w:t>
      </w:r>
      <w:r w:rsidRPr="003865EE">
        <w:rPr>
          <w:rFonts w:eastAsia="Calibri" w:cs="Arial"/>
          <w:szCs w:val="24"/>
        </w:rPr>
        <w:t>ote the</w:t>
      </w:r>
      <w:r>
        <w:rPr>
          <w:rFonts w:eastAsia="Calibri" w:cs="Arial"/>
          <w:szCs w:val="24"/>
        </w:rPr>
        <w:t xml:space="preserve"> update.</w:t>
      </w:r>
    </w:p>
    <w:p w:rsidR="00BC4AD2" w:rsidRPr="003031AD" w:rsidRDefault="00BC4AD2" w:rsidP="00BC4AD2">
      <w:pPr>
        <w:jc w:val="both"/>
        <w:rPr>
          <w:rFonts w:ascii="Arial" w:eastAsia="Calibri" w:hAnsi="Arial" w:cs="Arial"/>
          <w:b/>
          <w:bCs/>
          <w:szCs w:val="24"/>
        </w:rPr>
      </w:pPr>
    </w:p>
    <w:p w:rsidR="00BC4AD2" w:rsidRDefault="00BC4AD2" w:rsidP="00BC4AD2">
      <w:pPr>
        <w:spacing w:line="271" w:lineRule="exact"/>
        <w:ind w:right="-251" w:firstLine="360"/>
        <w:rPr>
          <w:rFonts w:ascii="Arial" w:eastAsia="Arial" w:hAnsi="Arial" w:cs="Arial"/>
          <w:b/>
          <w:bCs/>
          <w:position w:val="-1"/>
          <w:u w:val="thick" w:color="000000"/>
        </w:rPr>
      </w:pPr>
    </w:p>
    <w:p w:rsidR="00BC4AD2" w:rsidRDefault="00BC4AD2" w:rsidP="00BC4AD2">
      <w:pPr>
        <w:spacing w:line="271" w:lineRule="exact"/>
        <w:ind w:right="-251" w:firstLine="360"/>
        <w:rPr>
          <w:rFonts w:ascii="Arial" w:eastAsia="Arial" w:hAnsi="Arial" w:cs="Arial"/>
          <w:b/>
          <w:bCs/>
          <w:position w:val="-1"/>
          <w:u w:val="thick" w:color="000000"/>
        </w:rPr>
      </w:pPr>
    </w:p>
    <w:p w:rsidR="00086F14" w:rsidRPr="00605E04" w:rsidRDefault="00086F14" w:rsidP="00086F14">
      <w:pPr>
        <w:rPr>
          <w:rFonts w:ascii="Arial" w:eastAsia="MS Mincho" w:hAnsi="Arial" w:cs="Arial"/>
          <w:color w:val="000000"/>
          <w:szCs w:val="24"/>
          <w:u w:val="single"/>
          <w:lang w:eastAsia="en-GB"/>
        </w:rPr>
      </w:pPr>
    </w:p>
    <w:p w:rsidR="00605E04" w:rsidRDefault="00605E04" w:rsidP="00086F14">
      <w:pPr>
        <w:pStyle w:val="DHBodycopy"/>
        <w:spacing w:line="240" w:lineRule="auto"/>
        <w:rPr>
          <w:rFonts w:eastAsia="MS Mincho" w:cs="Arial"/>
          <w:b/>
          <w:szCs w:val="24"/>
          <w:lang w:val="en-US" w:eastAsia="ja-JP"/>
        </w:rPr>
      </w:pPr>
    </w:p>
    <w:sectPr w:rsidR="00605E04" w:rsidSect="0092546C">
      <w:headerReference w:type="default" r:id="rId12"/>
      <w:footerReference w:type="default" r:id="rId13"/>
      <w:pgSz w:w="11900" w:h="16840"/>
      <w:pgMar w:top="737" w:right="964" w:bottom="567" w:left="964" w:header="0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71" w:rsidRDefault="00F05471" w:rsidP="00E1284E">
      <w:r>
        <w:separator/>
      </w:r>
    </w:p>
  </w:endnote>
  <w:endnote w:type="continuationSeparator" w:id="0">
    <w:p w:rsidR="00F05471" w:rsidRDefault="00F05471" w:rsidP="00E1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74" w:rsidRDefault="000C477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66154">
      <w:rPr>
        <w:noProof/>
      </w:rPr>
      <w:t>1</w:t>
    </w:r>
    <w:r>
      <w:rPr>
        <w:noProof/>
      </w:rPr>
      <w:fldChar w:fldCharType="end"/>
    </w:r>
  </w:p>
  <w:p w:rsidR="000C4774" w:rsidRDefault="000C4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71" w:rsidRDefault="00F05471" w:rsidP="00E1284E">
      <w:r>
        <w:separator/>
      </w:r>
    </w:p>
  </w:footnote>
  <w:footnote w:type="continuationSeparator" w:id="0">
    <w:p w:rsidR="00F05471" w:rsidRDefault="00F05471" w:rsidP="00E1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74" w:rsidRDefault="00833AE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0294F89" wp14:editId="7BDD38A5">
              <wp:simplePos x="0" y="0"/>
              <wp:positionH relativeFrom="page">
                <wp:posOffset>6988810</wp:posOffset>
              </wp:positionH>
              <wp:positionV relativeFrom="page">
                <wp:posOffset>8150225</wp:posOffset>
              </wp:positionV>
              <wp:extent cx="51943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774" w:rsidRPr="00893409" w:rsidRDefault="000C4774">
                          <w:pPr>
                            <w:pStyle w:val="Footer"/>
                            <w:rPr>
                              <w:rFonts w:eastAsia="Times New Roman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9" style="position:absolute;margin-left:550.3pt;margin-top:641.7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iTqwIAAJ8FAAAOAAAAZHJzL2Uyb0RvYy54bWysVG1v0zAQ/o7Ef7D8PctLnTaJlk6jaRDS&#10;gInBD3ATp7FI7GC7TSfEf+fstF23fUFAPlg++/zcPXdP7vrm0Hdoz5TmUuQ4vAowYqKSNRfbHH/7&#10;WnoJRtpQUdNOCpbjR6bxzfLtm+txyFgkW9nVTCEAETobhxy3xgyZ7+uqZT3VV3JgAi4bqXpqwFRb&#10;v1Z0BPS+86MgmPujVPWgZMW0htNiusRLh980rDKfm0Yzg7ocQ27GrcqtG7v6y2uabRUdWl4d06B/&#10;kUVPuYCgZ6iCGop2ir+C6nmlpJaNuapk78um4RVzHIBNGLxg89DSgTkuUBw9nMuk/x9s9Wl/rxCv&#10;cxwvZhgJ2kOTvkDZqNh2DM1sgcZBZ+D3MNwrS1EPd7L6rpGQqxa82K1ScmwZrSGt0Pr7zx5YQ8NT&#10;tBk/yhrQ6c5IV6tDo3oLCFVAB9eSx3NL2MGgCg7jMCUzaFwFV1GYzEIwbAianV4PSpv3TPbIbnKs&#10;IHeHTvd32kyuJxcbTMiSdx2c0wxigMtxN3XrZxqk62SdEI9E87VHgqLwbssV8eZluIiLWbFaFeEv&#10;ix+SrOV1zYSFOyknJH/WmaOGp56ftaNlx2sLZ1PSartZdQrtKSi3dN+R+IWb/zwNVxdg9YJSGJHg&#10;XZR65TxZeKQksZcugsQLwvRdOg9ISoryOaU7Lti/U0JjjtM4il03LpJ+wS1w32tuNOu5gdnQ8T7H&#10;ydmJZlZqa1G7FhrKu2l/UQqb/lMpQCqnRjthWi1OmjaHzQFQrEA3sn4EiSoJCgK1wUCDjV2jBZgj&#10;zIcc6x87qhhG3QcBSk9DQuxAcQaJFxEY6vJmc3lDRdVKGDuVURhNxspMY2g3KL5tIVw4FWq4hf+j&#10;5E66T6kd/yqYAo7ZcWLZMXNpO6+nubr8DQAA//8DAFBLAwQUAAYACAAAACEArpnOt+AAAAAPAQAA&#10;DwAAAGRycy9kb3ducmV2LnhtbEyPwU7DMBBE70j8g7VI3KiTFEIU4lQIiQtCqmg59OjaSxIRr6PY&#10;ac3fsz3BbUb7NDvTbJIbxQnnMHhSkK8yEEjG24E6BZ/717sKRIiarB49oYIfDLBpr68aXVt/pg88&#10;7WInOIRCrRX0MU61lMH06HRY+QmJb19+djqynTtpZ33mcDfKIstK6fRA/KHXE770aL53i1OwL9PB&#10;pOWQ47upOqNx27u3rVK3N+n5CUTEFP9guNTn6tByp6NfyAYxss85nllWRbV+AHFh8qq4B3FkVRaP&#10;a5BtI//vaH8BAAD//wMAUEsBAi0AFAAGAAgAAAAhALaDOJL+AAAA4QEAABMAAAAAAAAAAAAAAAAA&#10;AAAAAFtDb250ZW50X1R5cGVzXS54bWxQSwECLQAUAAYACAAAACEAOP0h/9YAAACUAQAACwAAAAAA&#10;AAAAAAAAAAAvAQAAX3JlbHMvLnJlbHNQSwECLQAUAAYACAAAACEA+VJYk6sCAACfBQAADgAAAAAA&#10;AAAAAAAAAAAuAgAAZHJzL2Uyb0RvYy54bWxQSwECLQAUAAYACAAAACEArpnOt+AAAAAPAQAADwAA&#10;AAAAAAAAAAAAAAAFBQAAZHJzL2Rvd25yZXYueG1sUEsFBgAAAAAEAAQA8wAAABIGAAAAAA==&#10;" o:allowincell="f" filled="f" stroked="f">
              <v:textbox style="layout-flow:vertical;mso-layout-flow-alt:bottom-to-top;mso-fit-shape-to-text:t">
                <w:txbxContent>
                  <w:p w:rsidR="000C4774" w:rsidRPr="00893409" w:rsidRDefault="000C4774">
                    <w:pPr>
                      <w:pStyle w:val="Footer"/>
                      <w:rPr>
                        <w:rFonts w:eastAsia="Times New Roman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5F2"/>
    <w:multiLevelType w:val="multilevel"/>
    <w:tmpl w:val="0E04107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168169A"/>
    <w:multiLevelType w:val="hybridMultilevel"/>
    <w:tmpl w:val="B3160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D2DEA"/>
    <w:multiLevelType w:val="hybridMultilevel"/>
    <w:tmpl w:val="6A56FFD8"/>
    <w:lvl w:ilvl="0" w:tplc="08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3">
    <w:nsid w:val="099673E0"/>
    <w:multiLevelType w:val="hybridMultilevel"/>
    <w:tmpl w:val="50D2D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E07813"/>
    <w:multiLevelType w:val="hybridMultilevel"/>
    <w:tmpl w:val="7B14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23D03"/>
    <w:multiLevelType w:val="hybridMultilevel"/>
    <w:tmpl w:val="952E73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8D207B"/>
    <w:multiLevelType w:val="hybridMultilevel"/>
    <w:tmpl w:val="A0F2DE5C"/>
    <w:lvl w:ilvl="0" w:tplc="945282FC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9B2AEC"/>
    <w:multiLevelType w:val="hybridMultilevel"/>
    <w:tmpl w:val="3732C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1003B"/>
    <w:multiLevelType w:val="hybridMultilevel"/>
    <w:tmpl w:val="6392324A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B25E4"/>
    <w:multiLevelType w:val="hybridMultilevel"/>
    <w:tmpl w:val="538E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F47DF"/>
    <w:multiLevelType w:val="hybridMultilevel"/>
    <w:tmpl w:val="2AA2E8CE"/>
    <w:lvl w:ilvl="0" w:tplc="08090015">
      <w:start w:val="1"/>
      <w:numFmt w:val="upperLetter"/>
      <w:lvlText w:val="%1."/>
      <w:lvlJc w:val="left"/>
      <w:pPr>
        <w:ind w:left="36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43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50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57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65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72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9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86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9380" w:hanging="180"/>
      </w:pPr>
      <w:rPr>
        <w:rFonts w:cs="Times New Roman"/>
      </w:rPr>
    </w:lvl>
  </w:abstractNum>
  <w:abstractNum w:abstractNumId="11">
    <w:nsid w:val="34D05AAF"/>
    <w:multiLevelType w:val="hybridMultilevel"/>
    <w:tmpl w:val="06424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92E50"/>
    <w:multiLevelType w:val="hybridMultilevel"/>
    <w:tmpl w:val="FCD40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20CBE"/>
    <w:multiLevelType w:val="hybridMultilevel"/>
    <w:tmpl w:val="E74A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74D94"/>
    <w:multiLevelType w:val="hybridMultilevel"/>
    <w:tmpl w:val="A2506BB6"/>
    <w:lvl w:ilvl="0" w:tplc="FC04B49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47195"/>
    <w:multiLevelType w:val="hybridMultilevel"/>
    <w:tmpl w:val="49CED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E46BD"/>
    <w:multiLevelType w:val="hybridMultilevel"/>
    <w:tmpl w:val="2B908D0E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1150B"/>
    <w:multiLevelType w:val="multilevel"/>
    <w:tmpl w:val="1486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F175C8"/>
    <w:multiLevelType w:val="hybridMultilevel"/>
    <w:tmpl w:val="5BF65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76B2A"/>
    <w:multiLevelType w:val="hybridMultilevel"/>
    <w:tmpl w:val="05526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0108E"/>
    <w:multiLevelType w:val="hybridMultilevel"/>
    <w:tmpl w:val="514897F6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33A37"/>
    <w:multiLevelType w:val="hybridMultilevel"/>
    <w:tmpl w:val="79AACFF4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B4B3A"/>
    <w:multiLevelType w:val="hybridMultilevel"/>
    <w:tmpl w:val="7D22E0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F53546"/>
    <w:multiLevelType w:val="hybridMultilevel"/>
    <w:tmpl w:val="72025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06F21"/>
    <w:multiLevelType w:val="hybridMultilevel"/>
    <w:tmpl w:val="4698BE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3A2B17"/>
    <w:multiLevelType w:val="hybridMultilevel"/>
    <w:tmpl w:val="CAF80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60EC7"/>
    <w:multiLevelType w:val="hybridMultilevel"/>
    <w:tmpl w:val="13749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83648"/>
    <w:multiLevelType w:val="multilevel"/>
    <w:tmpl w:val="326A89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4F4A7CFA"/>
    <w:multiLevelType w:val="hybridMultilevel"/>
    <w:tmpl w:val="E0CC86B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3304D"/>
    <w:multiLevelType w:val="hybridMultilevel"/>
    <w:tmpl w:val="1ED4FB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240110"/>
    <w:multiLevelType w:val="hybridMultilevel"/>
    <w:tmpl w:val="78420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A64686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4E0694"/>
    <w:multiLevelType w:val="hybridMultilevel"/>
    <w:tmpl w:val="7C38F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56D14"/>
    <w:multiLevelType w:val="hybridMultilevel"/>
    <w:tmpl w:val="5E7A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F80194"/>
    <w:multiLevelType w:val="hybridMultilevel"/>
    <w:tmpl w:val="7702E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D1378"/>
    <w:multiLevelType w:val="hybridMultilevel"/>
    <w:tmpl w:val="26B2F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C64D5"/>
    <w:multiLevelType w:val="hybridMultilevel"/>
    <w:tmpl w:val="F7784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5F14C2"/>
    <w:multiLevelType w:val="hybridMultilevel"/>
    <w:tmpl w:val="34C6E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47D4A"/>
    <w:multiLevelType w:val="hybridMultilevel"/>
    <w:tmpl w:val="CFA23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22CD4"/>
    <w:multiLevelType w:val="multilevel"/>
    <w:tmpl w:val="D6E0D0C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7A5F5960"/>
    <w:multiLevelType w:val="hybridMultilevel"/>
    <w:tmpl w:val="6C38FA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7E1380"/>
    <w:multiLevelType w:val="hybridMultilevel"/>
    <w:tmpl w:val="A4BA1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9"/>
  </w:num>
  <w:num w:numId="5">
    <w:abstractNumId w:val="4"/>
  </w:num>
  <w:num w:numId="6">
    <w:abstractNumId w:val="40"/>
  </w:num>
  <w:num w:numId="7">
    <w:abstractNumId w:val="11"/>
  </w:num>
  <w:num w:numId="8">
    <w:abstractNumId w:val="1"/>
  </w:num>
  <w:num w:numId="9">
    <w:abstractNumId w:val="23"/>
  </w:num>
  <w:num w:numId="10">
    <w:abstractNumId w:val="33"/>
  </w:num>
  <w:num w:numId="11">
    <w:abstractNumId w:val="37"/>
  </w:num>
  <w:num w:numId="12">
    <w:abstractNumId w:val="5"/>
  </w:num>
  <w:num w:numId="13">
    <w:abstractNumId w:val="24"/>
  </w:num>
  <w:num w:numId="14">
    <w:abstractNumId w:val="22"/>
  </w:num>
  <w:num w:numId="15">
    <w:abstractNumId w:val="39"/>
  </w:num>
  <w:num w:numId="16">
    <w:abstractNumId w:val="31"/>
  </w:num>
  <w:num w:numId="17">
    <w:abstractNumId w:val="18"/>
  </w:num>
  <w:num w:numId="18">
    <w:abstractNumId w:val="35"/>
  </w:num>
  <w:num w:numId="19">
    <w:abstractNumId w:val="3"/>
  </w:num>
  <w:num w:numId="20">
    <w:abstractNumId w:val="25"/>
  </w:num>
  <w:num w:numId="21">
    <w:abstractNumId w:val="34"/>
  </w:num>
  <w:num w:numId="22">
    <w:abstractNumId w:val="29"/>
  </w:num>
  <w:num w:numId="23">
    <w:abstractNumId w:val="30"/>
  </w:num>
  <w:num w:numId="24">
    <w:abstractNumId w:val="10"/>
  </w:num>
  <w:num w:numId="25">
    <w:abstractNumId w:val="26"/>
  </w:num>
  <w:num w:numId="26">
    <w:abstractNumId w:val="0"/>
  </w:num>
  <w:num w:numId="27">
    <w:abstractNumId w:val="16"/>
  </w:num>
  <w:num w:numId="28">
    <w:abstractNumId w:val="8"/>
  </w:num>
  <w:num w:numId="29">
    <w:abstractNumId w:val="21"/>
  </w:num>
  <w:num w:numId="30">
    <w:abstractNumId w:val="20"/>
  </w:num>
  <w:num w:numId="31">
    <w:abstractNumId w:val="32"/>
  </w:num>
  <w:num w:numId="32">
    <w:abstractNumId w:val="28"/>
  </w:num>
  <w:num w:numId="33">
    <w:abstractNumId w:val="13"/>
  </w:num>
  <w:num w:numId="34">
    <w:abstractNumId w:val="19"/>
  </w:num>
  <w:num w:numId="35">
    <w:abstractNumId w:val="7"/>
  </w:num>
  <w:num w:numId="36">
    <w:abstractNumId w:val="12"/>
  </w:num>
  <w:num w:numId="37">
    <w:abstractNumId w:val="2"/>
  </w:num>
  <w:num w:numId="38">
    <w:abstractNumId w:val="36"/>
  </w:num>
  <w:num w:numId="39">
    <w:abstractNumId w:val="38"/>
  </w:num>
  <w:num w:numId="40">
    <w:abstractNumId w:val="27"/>
  </w:num>
  <w:num w:numId="41">
    <w:abstractNumId w:val="1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2546C"/>
    <w:rsid w:val="00005BBC"/>
    <w:rsid w:val="00006E07"/>
    <w:rsid w:val="00034CF6"/>
    <w:rsid w:val="000350E4"/>
    <w:rsid w:val="00086F14"/>
    <w:rsid w:val="00096E41"/>
    <w:rsid w:val="000A554D"/>
    <w:rsid w:val="000A7EB7"/>
    <w:rsid w:val="000C4774"/>
    <w:rsid w:val="000C4D3C"/>
    <w:rsid w:val="000C70E4"/>
    <w:rsid w:val="000D1426"/>
    <w:rsid w:val="000D1B0D"/>
    <w:rsid w:val="000E2A76"/>
    <w:rsid w:val="000E7DEB"/>
    <w:rsid w:val="00103D03"/>
    <w:rsid w:val="00107535"/>
    <w:rsid w:val="001139C9"/>
    <w:rsid w:val="00136B75"/>
    <w:rsid w:val="001556E0"/>
    <w:rsid w:val="0016479A"/>
    <w:rsid w:val="001A123B"/>
    <w:rsid w:val="001E2C06"/>
    <w:rsid w:val="001E457C"/>
    <w:rsid w:val="002001F7"/>
    <w:rsid w:val="002044CF"/>
    <w:rsid w:val="00246A4E"/>
    <w:rsid w:val="00246EFA"/>
    <w:rsid w:val="002578BB"/>
    <w:rsid w:val="0028419C"/>
    <w:rsid w:val="002D200B"/>
    <w:rsid w:val="003A48DE"/>
    <w:rsid w:val="003D7845"/>
    <w:rsid w:val="004408C1"/>
    <w:rsid w:val="00453E4B"/>
    <w:rsid w:val="00454850"/>
    <w:rsid w:val="00462732"/>
    <w:rsid w:val="00466154"/>
    <w:rsid w:val="00473CC5"/>
    <w:rsid w:val="004E1B59"/>
    <w:rsid w:val="004E32B5"/>
    <w:rsid w:val="004F5317"/>
    <w:rsid w:val="00510DDF"/>
    <w:rsid w:val="0054308A"/>
    <w:rsid w:val="005A0D0A"/>
    <w:rsid w:val="005A4EC5"/>
    <w:rsid w:val="005A53D1"/>
    <w:rsid w:val="005B0C13"/>
    <w:rsid w:val="005C618A"/>
    <w:rsid w:val="005F45B4"/>
    <w:rsid w:val="00605E04"/>
    <w:rsid w:val="0065151F"/>
    <w:rsid w:val="00663808"/>
    <w:rsid w:val="00674F79"/>
    <w:rsid w:val="00697B0F"/>
    <w:rsid w:val="006A55E8"/>
    <w:rsid w:val="006D6B35"/>
    <w:rsid w:val="006F3A4E"/>
    <w:rsid w:val="00703268"/>
    <w:rsid w:val="00734128"/>
    <w:rsid w:val="007663C8"/>
    <w:rsid w:val="007C526F"/>
    <w:rsid w:val="007E1C2F"/>
    <w:rsid w:val="007E2A23"/>
    <w:rsid w:val="008044FD"/>
    <w:rsid w:val="00814E4B"/>
    <w:rsid w:val="008336DE"/>
    <w:rsid w:val="00833AEB"/>
    <w:rsid w:val="008405DF"/>
    <w:rsid w:val="00846301"/>
    <w:rsid w:val="00876931"/>
    <w:rsid w:val="00893409"/>
    <w:rsid w:val="008C5A15"/>
    <w:rsid w:val="008E7826"/>
    <w:rsid w:val="00911F40"/>
    <w:rsid w:val="009169E9"/>
    <w:rsid w:val="0092069E"/>
    <w:rsid w:val="0092546C"/>
    <w:rsid w:val="00943882"/>
    <w:rsid w:val="00950E77"/>
    <w:rsid w:val="009754AF"/>
    <w:rsid w:val="0098436E"/>
    <w:rsid w:val="00991A1C"/>
    <w:rsid w:val="00995A9E"/>
    <w:rsid w:val="009D4EDC"/>
    <w:rsid w:val="009E0B63"/>
    <w:rsid w:val="009E45D2"/>
    <w:rsid w:val="00A00461"/>
    <w:rsid w:val="00A0148B"/>
    <w:rsid w:val="00A218A3"/>
    <w:rsid w:val="00A34173"/>
    <w:rsid w:val="00A664B5"/>
    <w:rsid w:val="00A9358C"/>
    <w:rsid w:val="00A977E0"/>
    <w:rsid w:val="00AF4A4F"/>
    <w:rsid w:val="00AF6FE6"/>
    <w:rsid w:val="00B22F6E"/>
    <w:rsid w:val="00B36B1A"/>
    <w:rsid w:val="00B5127C"/>
    <w:rsid w:val="00B62F45"/>
    <w:rsid w:val="00B658DC"/>
    <w:rsid w:val="00B76E57"/>
    <w:rsid w:val="00B96B78"/>
    <w:rsid w:val="00B971B9"/>
    <w:rsid w:val="00BB40A8"/>
    <w:rsid w:val="00BC4AD2"/>
    <w:rsid w:val="00BD793A"/>
    <w:rsid w:val="00BE2870"/>
    <w:rsid w:val="00BE727A"/>
    <w:rsid w:val="00BF2E0A"/>
    <w:rsid w:val="00BF4770"/>
    <w:rsid w:val="00BF7CD8"/>
    <w:rsid w:val="00C144FE"/>
    <w:rsid w:val="00C41576"/>
    <w:rsid w:val="00C64AF0"/>
    <w:rsid w:val="00C81EF3"/>
    <w:rsid w:val="00CA348E"/>
    <w:rsid w:val="00CA4E8E"/>
    <w:rsid w:val="00CB1860"/>
    <w:rsid w:val="00CB587D"/>
    <w:rsid w:val="00CC2C55"/>
    <w:rsid w:val="00CF20A6"/>
    <w:rsid w:val="00CF347F"/>
    <w:rsid w:val="00CF395E"/>
    <w:rsid w:val="00D05A3B"/>
    <w:rsid w:val="00D3211A"/>
    <w:rsid w:val="00D46BF4"/>
    <w:rsid w:val="00D63582"/>
    <w:rsid w:val="00D7667F"/>
    <w:rsid w:val="00D9242B"/>
    <w:rsid w:val="00DA6F23"/>
    <w:rsid w:val="00DE0BED"/>
    <w:rsid w:val="00DE185E"/>
    <w:rsid w:val="00E1284E"/>
    <w:rsid w:val="00E26D6F"/>
    <w:rsid w:val="00E52FDA"/>
    <w:rsid w:val="00E61AF0"/>
    <w:rsid w:val="00E72942"/>
    <w:rsid w:val="00E72F52"/>
    <w:rsid w:val="00E76606"/>
    <w:rsid w:val="00E85DF4"/>
    <w:rsid w:val="00E86651"/>
    <w:rsid w:val="00E871DC"/>
    <w:rsid w:val="00EA4E01"/>
    <w:rsid w:val="00EB634A"/>
    <w:rsid w:val="00ED3A74"/>
    <w:rsid w:val="00F05471"/>
    <w:rsid w:val="00F53BAF"/>
    <w:rsid w:val="00F54DEB"/>
    <w:rsid w:val="00F57BDF"/>
    <w:rsid w:val="00F81CE7"/>
    <w:rsid w:val="00F839A3"/>
    <w:rsid w:val="00F84161"/>
    <w:rsid w:val="00F962C0"/>
    <w:rsid w:val="00FB449C"/>
    <w:rsid w:val="00FC2D80"/>
    <w:rsid w:val="00FC41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86651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qFormat/>
    <w:rsid w:val="0092546C"/>
    <w:rPr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1284E"/>
  </w:style>
  <w:style w:type="paragraph" w:styleId="Footer">
    <w:name w:val="footer"/>
    <w:basedOn w:val="Normal"/>
    <w:link w:val="FooterChar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1284E"/>
  </w:style>
  <w:style w:type="character" w:customStyle="1" w:styleId="MediumGrid2Char">
    <w:name w:val="Medium Grid 2 Char"/>
    <w:link w:val="MediumGrid21"/>
    <w:rsid w:val="00E1284E"/>
    <w:rPr>
      <w:sz w:val="24"/>
      <w:szCs w:val="24"/>
      <w:lang w:val="en-US" w:eastAsia="ja-JP" w:bidi="ar-SA"/>
    </w:rPr>
  </w:style>
  <w:style w:type="character" w:styleId="Hyperlink">
    <w:name w:val="Hyperlink"/>
    <w:uiPriority w:val="99"/>
    <w:unhideWhenUsed/>
    <w:rsid w:val="000C4D3C"/>
    <w:rPr>
      <w:color w:val="0000FF"/>
      <w:u w:val="single"/>
    </w:rPr>
  </w:style>
  <w:style w:type="paragraph" w:customStyle="1" w:styleId="Default">
    <w:name w:val="Default"/>
    <w:rsid w:val="00D321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E287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E2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C5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53BAF"/>
    <w:rPr>
      <w:rFonts w:eastAsia="Calibri"/>
      <w:szCs w:val="24"/>
      <w:lang w:eastAsia="en-GB"/>
    </w:rPr>
  </w:style>
  <w:style w:type="paragraph" w:customStyle="1" w:styleId="DHBodycopy">
    <w:name w:val="DH Body copy"/>
    <w:basedOn w:val="Normal"/>
    <w:rsid w:val="009754AF"/>
    <w:pPr>
      <w:spacing w:line="320" w:lineRule="exact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EB"/>
    <w:rPr>
      <w:rFonts w:ascii="Tahoma" w:hAnsi="Tahoma" w:cs="Tahoma"/>
      <w:sz w:val="16"/>
      <w:szCs w:val="16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EB"/>
    <w:rPr>
      <w:rFonts w:ascii="Tahoma" w:eastAsia="Times New Roman" w:hAnsi="Tahoma" w:cs="Tahoma"/>
      <w:sz w:val="16"/>
      <w:szCs w:val="16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rsid w:val="00833AEB"/>
    <w:rPr>
      <w:rFonts w:ascii="Arial" w:eastAsia="MS Mincho" w:hAnsi="Arial"/>
      <w:b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AEB"/>
    <w:rPr>
      <w:rFonts w:ascii="Arial" w:hAnsi="Arial"/>
      <w:b/>
      <w:lang w:val="en-US" w:eastAsia="ja-JP"/>
    </w:rPr>
  </w:style>
  <w:style w:type="character" w:styleId="FootnoteReference">
    <w:name w:val="footnote reference"/>
    <w:rsid w:val="00833AEB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833AE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86651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qFormat/>
    <w:rsid w:val="0092546C"/>
    <w:rPr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1284E"/>
  </w:style>
  <w:style w:type="paragraph" w:styleId="Footer">
    <w:name w:val="footer"/>
    <w:basedOn w:val="Normal"/>
    <w:link w:val="FooterChar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1284E"/>
  </w:style>
  <w:style w:type="character" w:customStyle="1" w:styleId="MediumGrid2Char">
    <w:name w:val="Medium Grid 2 Char"/>
    <w:link w:val="MediumGrid21"/>
    <w:rsid w:val="00E1284E"/>
    <w:rPr>
      <w:sz w:val="24"/>
      <w:szCs w:val="24"/>
      <w:lang w:val="en-US" w:eastAsia="ja-JP" w:bidi="ar-SA"/>
    </w:rPr>
  </w:style>
  <w:style w:type="character" w:styleId="Hyperlink">
    <w:name w:val="Hyperlink"/>
    <w:uiPriority w:val="99"/>
    <w:unhideWhenUsed/>
    <w:rsid w:val="000C4D3C"/>
    <w:rPr>
      <w:color w:val="0000FF"/>
      <w:u w:val="single"/>
    </w:rPr>
  </w:style>
  <w:style w:type="paragraph" w:customStyle="1" w:styleId="Default">
    <w:name w:val="Default"/>
    <w:rsid w:val="00D321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E287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E2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C5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53BAF"/>
    <w:rPr>
      <w:rFonts w:eastAsia="Calibri"/>
      <w:szCs w:val="24"/>
      <w:lang w:eastAsia="en-GB"/>
    </w:rPr>
  </w:style>
  <w:style w:type="paragraph" w:customStyle="1" w:styleId="DHBodycopy">
    <w:name w:val="DH Body copy"/>
    <w:basedOn w:val="Normal"/>
    <w:rsid w:val="009754AF"/>
    <w:pPr>
      <w:spacing w:line="320" w:lineRule="exact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EB"/>
    <w:rPr>
      <w:rFonts w:ascii="Tahoma" w:hAnsi="Tahoma" w:cs="Tahoma"/>
      <w:sz w:val="16"/>
      <w:szCs w:val="16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EB"/>
    <w:rPr>
      <w:rFonts w:ascii="Tahoma" w:eastAsia="Times New Roman" w:hAnsi="Tahoma" w:cs="Tahoma"/>
      <w:sz w:val="16"/>
      <w:szCs w:val="16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rsid w:val="00833AEB"/>
    <w:rPr>
      <w:rFonts w:ascii="Arial" w:eastAsia="MS Mincho" w:hAnsi="Arial"/>
      <w:b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AEB"/>
    <w:rPr>
      <w:rFonts w:ascii="Arial" w:hAnsi="Arial"/>
      <w:b/>
      <w:lang w:val="en-US" w:eastAsia="ja-JP"/>
    </w:rPr>
  </w:style>
  <w:style w:type="character" w:styleId="FootnoteReference">
    <w:name w:val="footnote reference"/>
    <w:rsid w:val="00833AEB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833AE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A4F32F-4832-45ED-9434-9BD499C8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326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ERY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Jablonski</dc:creator>
  <cp:lastModifiedBy>Helen Askham</cp:lastModifiedBy>
  <cp:revision>2</cp:revision>
  <cp:lastPrinted>2017-01-20T11:25:00Z</cp:lastPrinted>
  <dcterms:created xsi:type="dcterms:W3CDTF">2017-09-27T10:36:00Z</dcterms:created>
  <dcterms:modified xsi:type="dcterms:W3CDTF">2017-09-27T10:36:00Z</dcterms:modified>
</cp:coreProperties>
</file>