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76" w:rsidRPr="005D5476" w:rsidRDefault="005D5476" w:rsidP="00F643FC">
      <w:pPr>
        <w:jc w:val="center"/>
        <w:rPr>
          <w:rFonts w:ascii="Arial" w:hAnsi="Arial" w:cs="Arial"/>
          <w:b/>
          <w:sz w:val="24"/>
          <w:szCs w:val="24"/>
        </w:rPr>
      </w:pPr>
      <w:bookmarkStart w:id="0" w:name="_GoBack"/>
      <w:bookmarkEnd w:id="0"/>
      <w:r>
        <w:rPr>
          <w:rFonts w:ascii="Arial" w:hAnsi="Arial" w:cs="Arial"/>
          <w:b/>
          <w:sz w:val="24"/>
          <w:szCs w:val="24"/>
        </w:rPr>
        <w:t xml:space="preserve">Keeping the Door Open </w:t>
      </w:r>
      <w:r w:rsidRPr="005D5476">
        <w:rPr>
          <w:rFonts w:ascii="Arial" w:hAnsi="Arial" w:cs="Arial"/>
          <w:b/>
          <w:sz w:val="24"/>
          <w:szCs w:val="24"/>
        </w:rPr>
        <w:t xml:space="preserve">– Easier-to-access routine family health services for the future in North </w:t>
      </w:r>
      <w:r>
        <w:rPr>
          <w:rFonts w:ascii="Arial" w:hAnsi="Arial" w:cs="Arial"/>
          <w:b/>
          <w:sz w:val="24"/>
          <w:szCs w:val="24"/>
        </w:rPr>
        <w:t xml:space="preserve">East </w:t>
      </w:r>
      <w:r w:rsidRPr="005D5476">
        <w:rPr>
          <w:rFonts w:ascii="Arial" w:hAnsi="Arial" w:cs="Arial"/>
          <w:b/>
          <w:sz w:val="24"/>
          <w:szCs w:val="24"/>
        </w:rPr>
        <w:t>Lincolnshire</w:t>
      </w:r>
    </w:p>
    <w:p w:rsidR="005D5476" w:rsidRPr="005D5476" w:rsidRDefault="005D5476" w:rsidP="00F643FC">
      <w:pPr>
        <w:jc w:val="center"/>
        <w:rPr>
          <w:rFonts w:ascii="Arial" w:hAnsi="Arial" w:cs="Arial"/>
          <w:b/>
          <w:sz w:val="24"/>
          <w:szCs w:val="24"/>
        </w:rPr>
      </w:pPr>
      <w:r w:rsidRPr="005D5476">
        <w:rPr>
          <w:rFonts w:ascii="Arial" w:hAnsi="Arial" w:cs="Arial"/>
          <w:b/>
          <w:sz w:val="24"/>
          <w:szCs w:val="24"/>
        </w:rPr>
        <w:t>‘You Said – We Did’ - Engagement outcomes, actions and progress</w:t>
      </w:r>
      <w:r w:rsidR="0026643E">
        <w:rPr>
          <w:rFonts w:ascii="Arial" w:hAnsi="Arial" w:cs="Arial"/>
          <w:b/>
          <w:sz w:val="24"/>
          <w:szCs w:val="24"/>
        </w:rPr>
        <w:t xml:space="preserve"> (updated February 2019)</w:t>
      </w:r>
    </w:p>
    <w:p w:rsidR="005D5476" w:rsidRPr="005D5476" w:rsidRDefault="005D5476" w:rsidP="005D5476">
      <w:pPr>
        <w:rPr>
          <w:rFonts w:ascii="Arial" w:hAnsi="Arial" w:cs="Arial"/>
          <w:sz w:val="24"/>
          <w:szCs w:val="24"/>
        </w:rPr>
      </w:pPr>
      <w:r w:rsidRPr="005D5476">
        <w:rPr>
          <w:rFonts w:ascii="Arial" w:hAnsi="Arial" w:cs="Arial"/>
          <w:sz w:val="24"/>
          <w:szCs w:val="24"/>
        </w:rPr>
        <w:t>In April 2016, NHS England published the ‘General Practice Forward View’, committing an extra £2.4 billion a year to improve patient care and access and invest in new ways of providing primary care over seven days a week in England.</w:t>
      </w:r>
    </w:p>
    <w:p w:rsidR="005D5476" w:rsidRDefault="005D5476" w:rsidP="005D5476">
      <w:pPr>
        <w:rPr>
          <w:rFonts w:ascii="Arial" w:hAnsi="Arial" w:cs="Arial"/>
          <w:sz w:val="24"/>
          <w:szCs w:val="24"/>
        </w:rPr>
      </w:pPr>
      <w:r w:rsidRPr="005D5476">
        <w:rPr>
          <w:rFonts w:ascii="Arial" w:hAnsi="Arial" w:cs="Arial"/>
          <w:sz w:val="24"/>
          <w:szCs w:val="24"/>
        </w:rPr>
        <w:t xml:space="preserve">Given the pressures faced by GP services, it is impractical and unaffordable to provide GP services </w:t>
      </w:r>
      <w:r w:rsidR="007617CA" w:rsidRPr="00630DDD">
        <w:rPr>
          <w:rFonts w:ascii="Arial" w:hAnsi="Arial" w:cs="Arial"/>
          <w:sz w:val="24"/>
          <w:szCs w:val="24"/>
        </w:rPr>
        <w:t xml:space="preserve">from each individual practice </w:t>
      </w:r>
      <w:r w:rsidRPr="005D5476">
        <w:rPr>
          <w:rFonts w:ascii="Arial" w:hAnsi="Arial" w:cs="Arial"/>
          <w:sz w:val="24"/>
          <w:szCs w:val="24"/>
        </w:rPr>
        <w:t>continuously seven days a week in North</w:t>
      </w:r>
      <w:r>
        <w:rPr>
          <w:rFonts w:ascii="Arial" w:hAnsi="Arial" w:cs="Arial"/>
          <w:sz w:val="24"/>
          <w:szCs w:val="24"/>
        </w:rPr>
        <w:t xml:space="preserve"> East </w:t>
      </w:r>
      <w:r w:rsidRPr="005D5476">
        <w:rPr>
          <w:rFonts w:ascii="Arial" w:hAnsi="Arial" w:cs="Arial"/>
          <w:sz w:val="24"/>
          <w:szCs w:val="24"/>
        </w:rPr>
        <w:t xml:space="preserve">Lincolnshire. However, North </w:t>
      </w:r>
      <w:r>
        <w:rPr>
          <w:rFonts w:ascii="Arial" w:hAnsi="Arial" w:cs="Arial"/>
          <w:sz w:val="24"/>
          <w:szCs w:val="24"/>
        </w:rPr>
        <w:t xml:space="preserve">East </w:t>
      </w:r>
      <w:r w:rsidRPr="005D5476">
        <w:rPr>
          <w:rFonts w:ascii="Arial" w:hAnsi="Arial" w:cs="Arial"/>
          <w:sz w:val="24"/>
          <w:szCs w:val="24"/>
        </w:rPr>
        <w:t>Lincolnshire Clinical Commissioning Group (N</w:t>
      </w:r>
      <w:r>
        <w:rPr>
          <w:rFonts w:ascii="Arial" w:hAnsi="Arial" w:cs="Arial"/>
          <w:sz w:val="24"/>
          <w:szCs w:val="24"/>
        </w:rPr>
        <w:t>E</w:t>
      </w:r>
      <w:r w:rsidRPr="005D5476">
        <w:rPr>
          <w:rFonts w:ascii="Arial" w:hAnsi="Arial" w:cs="Arial"/>
          <w:sz w:val="24"/>
          <w:szCs w:val="24"/>
        </w:rPr>
        <w:t>LCCG) want to look at ways of making it easier and more flexible for people of all ages in the area to access GP services for routine (non-urgent) advice or treatment.</w:t>
      </w:r>
    </w:p>
    <w:p w:rsidR="005D5476" w:rsidRPr="005D5476" w:rsidRDefault="00FC74F1" w:rsidP="005D5476">
      <w:pPr>
        <w:rPr>
          <w:rFonts w:ascii="Arial" w:hAnsi="Arial" w:cs="Arial"/>
          <w:sz w:val="24"/>
          <w:szCs w:val="24"/>
        </w:rPr>
      </w:pPr>
      <w:r>
        <w:rPr>
          <w:rFonts w:ascii="Arial" w:hAnsi="Arial" w:cs="Arial"/>
          <w:sz w:val="24"/>
          <w:szCs w:val="24"/>
        </w:rPr>
        <w:t xml:space="preserve">From September to November </w:t>
      </w:r>
      <w:r w:rsidR="00493244">
        <w:rPr>
          <w:rFonts w:ascii="Arial" w:hAnsi="Arial" w:cs="Arial"/>
          <w:sz w:val="24"/>
          <w:szCs w:val="24"/>
        </w:rPr>
        <w:t>2016,</w:t>
      </w:r>
      <w:r w:rsidR="005D5476" w:rsidRPr="005D5476">
        <w:rPr>
          <w:rFonts w:ascii="Arial" w:hAnsi="Arial" w:cs="Arial"/>
          <w:sz w:val="24"/>
          <w:szCs w:val="24"/>
        </w:rPr>
        <w:t xml:space="preserve"> the CCG carried out public engagement to ascertain the views and experiences of local people to contribute to designing a new service specification for extended access to GP practice services.  This included gaining an understanding of whether patients want to access services during the evening or at the weekend and would attend a different practice to do so, see another healthcare professional instead of a GP when appropriate, and use technology such as Skype, ‘apps’ and online symptom checkers for advice and appointments.</w:t>
      </w:r>
    </w:p>
    <w:p w:rsidR="00717E3D" w:rsidRPr="00717E3D" w:rsidRDefault="00717E3D" w:rsidP="00717E3D">
      <w:pPr>
        <w:rPr>
          <w:rFonts w:ascii="Arial" w:hAnsi="Arial" w:cs="Arial"/>
          <w:sz w:val="24"/>
          <w:szCs w:val="24"/>
        </w:rPr>
      </w:pPr>
      <w:r w:rsidRPr="00717E3D">
        <w:rPr>
          <w:rFonts w:ascii="Arial" w:hAnsi="Arial" w:cs="Arial"/>
          <w:sz w:val="24"/>
          <w:szCs w:val="24"/>
        </w:rPr>
        <w:t xml:space="preserve">The purpose of the </w:t>
      </w:r>
      <w:hyperlink r:id="rId6" w:history="1">
        <w:r w:rsidRPr="00717E3D">
          <w:rPr>
            <w:rStyle w:val="Hyperlink"/>
            <w:rFonts w:ascii="Arial" w:hAnsi="Arial" w:cs="Arial"/>
            <w:sz w:val="24"/>
            <w:szCs w:val="24"/>
          </w:rPr>
          <w:t>‘Keeping the Door Open’</w:t>
        </w:r>
      </w:hyperlink>
      <w:r w:rsidRPr="00717E3D">
        <w:rPr>
          <w:rFonts w:ascii="Arial" w:hAnsi="Arial" w:cs="Arial"/>
          <w:sz w:val="24"/>
          <w:szCs w:val="24"/>
        </w:rPr>
        <w:t xml:space="preserve"> survey was to gain views and opinions of North East Lincolnshire residents on how to make GP Services more accessible. It was also to inform the development of NELCCG Primary Care Strategy  and respond to the NHS 5 Year Forward View as the Department of Health has told the local NHS that they would like to see GP services offered to local residents over 7 days.</w:t>
      </w:r>
    </w:p>
    <w:p w:rsidR="005D5476" w:rsidRPr="005D5476" w:rsidRDefault="00FC74F1" w:rsidP="005D5476">
      <w:pPr>
        <w:rPr>
          <w:rFonts w:ascii="Arial" w:hAnsi="Arial" w:cs="Arial"/>
          <w:b/>
          <w:sz w:val="24"/>
          <w:szCs w:val="24"/>
        </w:rPr>
      </w:pPr>
      <w:r>
        <w:rPr>
          <w:rFonts w:ascii="Arial" w:hAnsi="Arial" w:cs="Arial"/>
          <w:b/>
          <w:sz w:val="24"/>
          <w:szCs w:val="24"/>
        </w:rPr>
        <w:t>The Survey</w:t>
      </w:r>
    </w:p>
    <w:p w:rsidR="00FC74F1" w:rsidRPr="00FC74F1" w:rsidRDefault="00FC74F1" w:rsidP="00FC74F1">
      <w:pPr>
        <w:rPr>
          <w:rFonts w:ascii="Arial" w:hAnsi="Arial" w:cs="Arial"/>
          <w:sz w:val="24"/>
          <w:szCs w:val="24"/>
        </w:rPr>
      </w:pPr>
      <w:r w:rsidRPr="00FC74F1">
        <w:rPr>
          <w:rFonts w:ascii="Arial" w:hAnsi="Arial" w:cs="Arial"/>
          <w:sz w:val="24"/>
          <w:szCs w:val="24"/>
        </w:rPr>
        <w:t>Initially a group of Accord members discussed Primary Care at the Annual Accord Meeting in early September 2016 and their thoughts and opinions</w:t>
      </w:r>
      <w:r w:rsidR="0006591B">
        <w:rPr>
          <w:rFonts w:ascii="Arial" w:hAnsi="Arial" w:cs="Arial"/>
          <w:sz w:val="24"/>
          <w:szCs w:val="24"/>
        </w:rPr>
        <w:t xml:space="preserve"> informed</w:t>
      </w:r>
      <w:r w:rsidRPr="00FC74F1">
        <w:rPr>
          <w:rFonts w:ascii="Arial" w:hAnsi="Arial" w:cs="Arial"/>
          <w:sz w:val="24"/>
          <w:szCs w:val="24"/>
        </w:rPr>
        <w:t xml:space="preserve"> the final version of the survey and provided helpful insight into how best to pose questions, present the survey and reach patient groups.</w:t>
      </w:r>
    </w:p>
    <w:p w:rsidR="00FC74F1" w:rsidRDefault="00FC74F1" w:rsidP="00FC74F1">
      <w:pPr>
        <w:rPr>
          <w:rFonts w:ascii="Arial" w:hAnsi="Arial" w:cs="Arial"/>
          <w:sz w:val="24"/>
          <w:szCs w:val="24"/>
        </w:rPr>
      </w:pPr>
      <w:r w:rsidRPr="00FC74F1">
        <w:rPr>
          <w:rFonts w:ascii="Arial" w:hAnsi="Arial" w:cs="Arial"/>
          <w:sz w:val="24"/>
          <w:szCs w:val="24"/>
        </w:rPr>
        <w:t xml:space="preserve">Public engagement then took place in the form of electronic and paper </w:t>
      </w:r>
      <w:r w:rsidR="0006591B">
        <w:rPr>
          <w:rFonts w:ascii="Arial" w:hAnsi="Arial" w:cs="Arial"/>
          <w:sz w:val="24"/>
          <w:szCs w:val="24"/>
        </w:rPr>
        <w:t xml:space="preserve">surveys with </w:t>
      </w:r>
      <w:r w:rsidR="0006591B" w:rsidRPr="00717E3D">
        <w:rPr>
          <w:rFonts w:ascii="Arial" w:hAnsi="Arial" w:cs="Arial"/>
          <w:b/>
          <w:sz w:val="24"/>
          <w:szCs w:val="24"/>
        </w:rPr>
        <w:t>134</w:t>
      </w:r>
      <w:r w:rsidR="0006591B">
        <w:rPr>
          <w:rFonts w:ascii="Arial" w:hAnsi="Arial" w:cs="Arial"/>
          <w:sz w:val="24"/>
          <w:szCs w:val="24"/>
        </w:rPr>
        <w:t xml:space="preserve"> responses returned.</w:t>
      </w:r>
      <w:r w:rsidRPr="00FC74F1">
        <w:rPr>
          <w:rFonts w:ascii="Arial" w:hAnsi="Arial" w:cs="Arial"/>
          <w:sz w:val="24"/>
          <w:szCs w:val="24"/>
        </w:rPr>
        <w:t xml:space="preserve"> </w:t>
      </w:r>
    </w:p>
    <w:p w:rsidR="005D5476" w:rsidRPr="005D5476" w:rsidRDefault="005D5476" w:rsidP="005D5476">
      <w:pPr>
        <w:rPr>
          <w:rFonts w:ascii="Arial" w:hAnsi="Arial" w:cs="Arial"/>
          <w:sz w:val="24"/>
          <w:szCs w:val="24"/>
        </w:rPr>
      </w:pPr>
      <w:r w:rsidRPr="005D5476">
        <w:rPr>
          <w:rFonts w:ascii="Arial" w:hAnsi="Arial" w:cs="Arial"/>
          <w:sz w:val="24"/>
          <w:szCs w:val="24"/>
        </w:rPr>
        <w:lastRenderedPageBreak/>
        <w:t>The survey and information leaflet was sent</w:t>
      </w:r>
      <w:r w:rsidR="0006591B">
        <w:rPr>
          <w:rFonts w:ascii="Arial" w:hAnsi="Arial" w:cs="Arial"/>
          <w:sz w:val="24"/>
          <w:szCs w:val="24"/>
        </w:rPr>
        <w:t xml:space="preserve"> out </w:t>
      </w:r>
      <w:r w:rsidRPr="005D5476">
        <w:rPr>
          <w:rFonts w:ascii="Arial" w:hAnsi="Arial" w:cs="Arial"/>
          <w:sz w:val="24"/>
          <w:szCs w:val="24"/>
        </w:rPr>
        <w:t xml:space="preserve">to stakeholder contacts representing a wide range of stakeholders groups including those with protected characteristics under the Equality Act.  It was sent to </w:t>
      </w:r>
      <w:r w:rsidR="00FC74F1">
        <w:rPr>
          <w:rFonts w:ascii="Arial" w:hAnsi="Arial" w:cs="Arial"/>
          <w:sz w:val="24"/>
          <w:szCs w:val="24"/>
        </w:rPr>
        <w:t xml:space="preserve">Accord </w:t>
      </w:r>
      <w:r w:rsidR="0006591B">
        <w:rPr>
          <w:rFonts w:ascii="Arial" w:hAnsi="Arial" w:cs="Arial"/>
          <w:sz w:val="24"/>
          <w:szCs w:val="24"/>
        </w:rPr>
        <w:t>members and promoted at</w:t>
      </w:r>
      <w:r w:rsidR="0006591B" w:rsidRPr="005D5476">
        <w:rPr>
          <w:rFonts w:ascii="Arial" w:hAnsi="Arial" w:cs="Arial"/>
          <w:sz w:val="24"/>
          <w:szCs w:val="24"/>
        </w:rPr>
        <w:t xml:space="preserve"> GP practices using posters, newsletters</w:t>
      </w:r>
      <w:r w:rsidR="0006591B">
        <w:rPr>
          <w:rFonts w:ascii="Arial" w:hAnsi="Arial" w:cs="Arial"/>
          <w:sz w:val="24"/>
          <w:szCs w:val="24"/>
        </w:rPr>
        <w:t xml:space="preserve"> and social media.</w:t>
      </w:r>
      <w:r w:rsidR="0006591B" w:rsidRPr="005D5476">
        <w:rPr>
          <w:rFonts w:ascii="Arial" w:hAnsi="Arial" w:cs="Arial"/>
          <w:sz w:val="24"/>
          <w:szCs w:val="24"/>
        </w:rPr>
        <w:t xml:space="preserve"> </w:t>
      </w:r>
    </w:p>
    <w:p w:rsidR="005D5476" w:rsidRDefault="00FC74F1" w:rsidP="005D5476">
      <w:pPr>
        <w:rPr>
          <w:rFonts w:ascii="Arial" w:hAnsi="Arial" w:cs="Arial"/>
          <w:b/>
          <w:sz w:val="24"/>
          <w:szCs w:val="24"/>
        </w:rPr>
      </w:pPr>
      <w:r>
        <w:rPr>
          <w:rFonts w:ascii="Arial" w:hAnsi="Arial" w:cs="Arial"/>
          <w:b/>
          <w:sz w:val="24"/>
          <w:szCs w:val="24"/>
        </w:rPr>
        <w:t>Other engagement opportunities</w:t>
      </w:r>
    </w:p>
    <w:p w:rsidR="00FC74F1" w:rsidRPr="00FC74F1" w:rsidRDefault="0006591B" w:rsidP="005D5476">
      <w:pPr>
        <w:rPr>
          <w:rFonts w:ascii="Arial" w:hAnsi="Arial" w:cs="Arial"/>
          <w:sz w:val="24"/>
          <w:szCs w:val="24"/>
        </w:rPr>
      </w:pPr>
      <w:r>
        <w:rPr>
          <w:rFonts w:ascii="Arial" w:hAnsi="Arial" w:cs="Arial"/>
          <w:sz w:val="24"/>
          <w:szCs w:val="24"/>
        </w:rPr>
        <w:t xml:space="preserve">Since this activity took </w:t>
      </w:r>
      <w:r w:rsidR="00493244">
        <w:rPr>
          <w:rFonts w:ascii="Arial" w:hAnsi="Arial" w:cs="Arial"/>
          <w:sz w:val="24"/>
          <w:szCs w:val="24"/>
        </w:rPr>
        <w:t>place,</w:t>
      </w:r>
      <w:r>
        <w:rPr>
          <w:rFonts w:ascii="Arial" w:hAnsi="Arial" w:cs="Arial"/>
          <w:sz w:val="24"/>
          <w:szCs w:val="24"/>
        </w:rPr>
        <w:t xml:space="preserve"> </w:t>
      </w:r>
      <w:r w:rsidR="00FC74F1">
        <w:rPr>
          <w:rFonts w:ascii="Arial" w:hAnsi="Arial" w:cs="Arial"/>
          <w:sz w:val="24"/>
          <w:szCs w:val="24"/>
        </w:rPr>
        <w:t>we have spoken to patients at Patient Participation Group forums, public and patient engagement events and published feedback reports and through our Accord newsletters.</w:t>
      </w:r>
      <w:r w:rsidR="00F643FC">
        <w:rPr>
          <w:rFonts w:ascii="Arial" w:hAnsi="Arial" w:cs="Arial"/>
          <w:sz w:val="24"/>
          <w:szCs w:val="24"/>
        </w:rPr>
        <w:t xml:space="preserve">  We have continued this dialogue wit</w:t>
      </w:r>
      <w:r>
        <w:rPr>
          <w:rFonts w:ascii="Arial" w:hAnsi="Arial" w:cs="Arial"/>
          <w:sz w:val="24"/>
          <w:szCs w:val="24"/>
        </w:rPr>
        <w:t>h people in North East Lincolns</w:t>
      </w:r>
      <w:r w:rsidR="00F643FC">
        <w:rPr>
          <w:rFonts w:ascii="Arial" w:hAnsi="Arial" w:cs="Arial"/>
          <w:sz w:val="24"/>
          <w:szCs w:val="24"/>
        </w:rPr>
        <w:t>h</w:t>
      </w:r>
      <w:r>
        <w:rPr>
          <w:rFonts w:ascii="Arial" w:hAnsi="Arial" w:cs="Arial"/>
          <w:sz w:val="24"/>
          <w:szCs w:val="24"/>
        </w:rPr>
        <w:t>i</w:t>
      </w:r>
      <w:r w:rsidR="00F643FC">
        <w:rPr>
          <w:rFonts w:ascii="Arial" w:hAnsi="Arial" w:cs="Arial"/>
          <w:sz w:val="24"/>
          <w:szCs w:val="24"/>
        </w:rPr>
        <w:t>re in the Our Place Our Future survey in 2017/18, and have developed a You Said, We Did report for that too.</w:t>
      </w:r>
    </w:p>
    <w:p w:rsidR="00493244" w:rsidRDefault="00115D97">
      <w:pPr>
        <w:rPr>
          <w:rFonts w:ascii="Arial" w:hAnsi="Arial" w:cs="Arial"/>
          <w:sz w:val="24"/>
          <w:szCs w:val="24"/>
        </w:rPr>
      </w:pPr>
      <w:r w:rsidRPr="00115D97">
        <w:rPr>
          <w:rFonts w:ascii="Arial" w:hAnsi="Arial" w:cs="Arial"/>
          <w:sz w:val="24"/>
          <w:szCs w:val="24"/>
        </w:rPr>
        <w:t xml:space="preserve">In October last year, Extended Access to GP services was launched across England.  In North East Lincolnshire, patients can access both pre-bookable and on the day appointments with a GP, nurse or other health professional on weekday evenings, Saturday, and Sunday.  Groups of practices have come together to form federations and this is one of the services they offer.  There are three federations within North East Lincolnshire. Patients can find out about these appointments on their practice website and can choose to attend these if they wish.  Sometimes these appointments will take place at another GP practice in their Federation but patients have the choice of whether to access these or get an appointment at their own surgery during regular opening hours. </w:t>
      </w:r>
    </w:p>
    <w:p w:rsidR="00F643FC" w:rsidRPr="00115D97" w:rsidRDefault="00493244">
      <w:pPr>
        <w:rPr>
          <w:rFonts w:ascii="Arial" w:hAnsi="Arial" w:cs="Arial"/>
          <w:sz w:val="24"/>
          <w:szCs w:val="24"/>
        </w:rPr>
      </w:pPr>
      <w:r w:rsidRPr="005D5476">
        <w:rPr>
          <w:rFonts w:ascii="Arial" w:hAnsi="Arial" w:cs="Arial"/>
          <w:sz w:val="24"/>
          <w:szCs w:val="24"/>
        </w:rPr>
        <w:t>This document explains how the o</w:t>
      </w:r>
      <w:r>
        <w:rPr>
          <w:rFonts w:ascii="Arial" w:hAnsi="Arial" w:cs="Arial"/>
          <w:sz w:val="24"/>
          <w:szCs w:val="24"/>
        </w:rPr>
        <w:t>utcomes from this engagement</w:t>
      </w:r>
      <w:r w:rsidRPr="005D5476">
        <w:rPr>
          <w:rFonts w:ascii="Arial" w:hAnsi="Arial" w:cs="Arial"/>
          <w:sz w:val="24"/>
          <w:szCs w:val="24"/>
        </w:rPr>
        <w:t xml:space="preserve"> informed the </w:t>
      </w:r>
      <w:r>
        <w:rPr>
          <w:rFonts w:ascii="Arial" w:hAnsi="Arial" w:cs="Arial"/>
          <w:sz w:val="24"/>
          <w:szCs w:val="24"/>
        </w:rPr>
        <w:t xml:space="preserve">design of </w:t>
      </w:r>
      <w:r w:rsidRPr="005D5476">
        <w:rPr>
          <w:rFonts w:ascii="Arial" w:hAnsi="Arial" w:cs="Arial"/>
          <w:sz w:val="24"/>
          <w:szCs w:val="24"/>
        </w:rPr>
        <w:t xml:space="preserve">GP Extended Access </w:t>
      </w:r>
      <w:r w:rsidR="00717E3D">
        <w:rPr>
          <w:rFonts w:ascii="Arial" w:hAnsi="Arial" w:cs="Arial"/>
          <w:sz w:val="24"/>
          <w:szCs w:val="24"/>
        </w:rPr>
        <w:t xml:space="preserve">and </w:t>
      </w:r>
      <w:r w:rsidRPr="005D5476">
        <w:rPr>
          <w:rFonts w:ascii="Arial" w:hAnsi="Arial" w:cs="Arial"/>
          <w:sz w:val="24"/>
          <w:szCs w:val="24"/>
        </w:rPr>
        <w:t>the wider planning around developing GP services.</w:t>
      </w:r>
      <w:r w:rsidR="00F643FC" w:rsidRPr="00115D97">
        <w:rPr>
          <w:rFonts w:ascii="Arial" w:hAnsi="Arial" w:cs="Arial"/>
          <w:sz w:val="24"/>
          <w:szCs w:val="24"/>
        </w:rPr>
        <w:br w:type="page"/>
      </w:r>
    </w:p>
    <w:tbl>
      <w:tblPr>
        <w:tblStyle w:val="TableGrid"/>
        <w:tblW w:w="0" w:type="auto"/>
        <w:tblLook w:val="04A0" w:firstRow="1" w:lastRow="0" w:firstColumn="1" w:lastColumn="0" w:noHBand="0" w:noVBand="1"/>
      </w:tblPr>
      <w:tblGrid>
        <w:gridCol w:w="4710"/>
        <w:gridCol w:w="4714"/>
        <w:gridCol w:w="4750"/>
      </w:tblGrid>
      <w:tr w:rsidR="00F643FC" w:rsidTr="00F03A8E">
        <w:trPr>
          <w:tblHeader/>
        </w:trPr>
        <w:tc>
          <w:tcPr>
            <w:tcW w:w="4710" w:type="dxa"/>
          </w:tcPr>
          <w:p w:rsidR="00F643FC" w:rsidRPr="005B586F" w:rsidRDefault="00F643FC" w:rsidP="00F643FC">
            <w:pPr>
              <w:jc w:val="center"/>
              <w:rPr>
                <w:rFonts w:ascii="Arial" w:hAnsi="Arial" w:cs="Arial"/>
                <w:b/>
                <w:color w:val="0070C0"/>
                <w:sz w:val="32"/>
                <w:szCs w:val="32"/>
              </w:rPr>
            </w:pPr>
            <w:r w:rsidRPr="005B586F">
              <w:rPr>
                <w:rFonts w:ascii="Arial" w:hAnsi="Arial" w:cs="Arial"/>
                <w:b/>
                <w:color w:val="0070C0"/>
                <w:sz w:val="32"/>
                <w:szCs w:val="32"/>
              </w:rPr>
              <w:lastRenderedPageBreak/>
              <w:t>You Said</w:t>
            </w:r>
          </w:p>
        </w:tc>
        <w:tc>
          <w:tcPr>
            <w:tcW w:w="4714" w:type="dxa"/>
          </w:tcPr>
          <w:p w:rsidR="00F643FC" w:rsidRPr="005B586F" w:rsidRDefault="00F643FC" w:rsidP="00F643FC">
            <w:pPr>
              <w:jc w:val="center"/>
              <w:rPr>
                <w:rFonts w:ascii="Arial" w:hAnsi="Arial" w:cs="Arial"/>
                <w:b/>
                <w:color w:val="0070C0"/>
                <w:sz w:val="32"/>
                <w:szCs w:val="32"/>
              </w:rPr>
            </w:pPr>
            <w:r w:rsidRPr="005B586F">
              <w:rPr>
                <w:rFonts w:ascii="Arial" w:hAnsi="Arial" w:cs="Arial"/>
                <w:b/>
                <w:color w:val="0070C0"/>
                <w:sz w:val="32"/>
                <w:szCs w:val="32"/>
              </w:rPr>
              <w:t>We Did</w:t>
            </w:r>
          </w:p>
        </w:tc>
        <w:tc>
          <w:tcPr>
            <w:tcW w:w="4750" w:type="dxa"/>
          </w:tcPr>
          <w:p w:rsidR="00F643FC" w:rsidRPr="005B586F" w:rsidRDefault="00F643FC" w:rsidP="00F643FC">
            <w:pPr>
              <w:jc w:val="center"/>
              <w:rPr>
                <w:rFonts w:ascii="Arial" w:hAnsi="Arial" w:cs="Arial"/>
                <w:b/>
                <w:color w:val="0070C0"/>
                <w:sz w:val="32"/>
                <w:szCs w:val="32"/>
              </w:rPr>
            </w:pPr>
            <w:r w:rsidRPr="005B586F">
              <w:rPr>
                <w:rFonts w:ascii="Arial" w:hAnsi="Arial" w:cs="Arial"/>
                <w:b/>
                <w:color w:val="0070C0"/>
                <w:sz w:val="32"/>
                <w:szCs w:val="32"/>
              </w:rPr>
              <w:t>We are working on</w:t>
            </w:r>
          </w:p>
        </w:tc>
      </w:tr>
      <w:tr w:rsidR="00F643FC" w:rsidTr="007C10D5">
        <w:tc>
          <w:tcPr>
            <w:tcW w:w="4710" w:type="dxa"/>
          </w:tcPr>
          <w:p w:rsidR="00F643FC" w:rsidRDefault="00AC1718" w:rsidP="00AC1718">
            <w:pPr>
              <w:rPr>
                <w:rFonts w:ascii="Arial" w:hAnsi="Arial" w:cs="Arial"/>
                <w:sz w:val="24"/>
                <w:szCs w:val="24"/>
              </w:rPr>
            </w:pPr>
            <w:r w:rsidRPr="00AC1718">
              <w:rPr>
                <w:rFonts w:ascii="Arial" w:hAnsi="Arial" w:cs="Arial"/>
                <w:sz w:val="24"/>
                <w:szCs w:val="24"/>
              </w:rPr>
              <w:t xml:space="preserve">Just over half of respondents were generally satisfied with current opening hours and felt able to book a routine appointment at their convenience. </w:t>
            </w:r>
          </w:p>
          <w:p w:rsidR="00121C33" w:rsidRDefault="00121C33" w:rsidP="00AC1718">
            <w:pPr>
              <w:rPr>
                <w:rFonts w:ascii="Arial" w:hAnsi="Arial" w:cs="Arial"/>
                <w:sz w:val="24"/>
                <w:szCs w:val="24"/>
              </w:rPr>
            </w:pPr>
          </w:p>
          <w:p w:rsidR="00121C33" w:rsidRDefault="00121C33" w:rsidP="00AC1718">
            <w:pPr>
              <w:rPr>
                <w:rFonts w:ascii="Arial" w:hAnsi="Arial" w:cs="Arial"/>
                <w:sz w:val="24"/>
                <w:szCs w:val="24"/>
              </w:rPr>
            </w:pPr>
            <w:r w:rsidRPr="00121C33">
              <w:rPr>
                <w:rFonts w:ascii="Arial" w:hAnsi="Arial" w:cs="Arial"/>
                <w:sz w:val="24"/>
                <w:szCs w:val="24"/>
              </w:rPr>
              <w:t>The most popular time for attending a routine GP appointment was during the week between 8am &amp; 6pm (core hours).  Older people and people who had retired favoured these times</w:t>
            </w:r>
          </w:p>
          <w:p w:rsidR="00476CEF" w:rsidRDefault="00476CEF" w:rsidP="00AC1718">
            <w:pPr>
              <w:rPr>
                <w:rFonts w:ascii="Arial" w:hAnsi="Arial" w:cs="Arial"/>
                <w:sz w:val="24"/>
                <w:szCs w:val="24"/>
              </w:rPr>
            </w:pPr>
          </w:p>
          <w:p w:rsidR="00476CEF" w:rsidRPr="00AC1718" w:rsidRDefault="00476CEF" w:rsidP="00AC1718">
            <w:pPr>
              <w:rPr>
                <w:rFonts w:ascii="Arial" w:hAnsi="Arial" w:cs="Arial"/>
                <w:sz w:val="24"/>
                <w:szCs w:val="24"/>
              </w:rPr>
            </w:pPr>
            <w:r>
              <w:rPr>
                <w:rFonts w:ascii="Arial" w:hAnsi="Arial" w:cs="Arial"/>
                <w:sz w:val="24"/>
                <w:szCs w:val="24"/>
              </w:rPr>
              <w:t>There was support for having the opportunity to access routine appointments in the evenings and at weekends – especially amongst working age people.</w:t>
            </w:r>
          </w:p>
        </w:tc>
        <w:tc>
          <w:tcPr>
            <w:tcW w:w="4714" w:type="dxa"/>
          </w:tcPr>
          <w:p w:rsidR="00121C33" w:rsidRDefault="0006591B">
            <w:pPr>
              <w:rPr>
                <w:rFonts w:ascii="Arial" w:hAnsi="Arial" w:cs="Arial"/>
                <w:sz w:val="24"/>
                <w:szCs w:val="24"/>
              </w:rPr>
            </w:pPr>
            <w:r>
              <w:rPr>
                <w:rFonts w:ascii="Arial" w:hAnsi="Arial" w:cs="Arial"/>
                <w:sz w:val="24"/>
                <w:szCs w:val="24"/>
              </w:rPr>
              <w:t xml:space="preserve">Extended Access was launched in October 2018.  </w:t>
            </w:r>
            <w:r w:rsidR="00AC1718" w:rsidRPr="00AC1718">
              <w:rPr>
                <w:rFonts w:ascii="Arial" w:hAnsi="Arial" w:cs="Arial"/>
                <w:sz w:val="24"/>
                <w:szCs w:val="24"/>
              </w:rPr>
              <w:t xml:space="preserve">Extended Access is in addition to the core opening hours of GP practices.  </w:t>
            </w:r>
          </w:p>
          <w:p w:rsidR="00121C33" w:rsidRDefault="00121C33">
            <w:pPr>
              <w:rPr>
                <w:rFonts w:ascii="Arial" w:hAnsi="Arial" w:cs="Arial"/>
                <w:sz w:val="24"/>
                <w:szCs w:val="24"/>
              </w:rPr>
            </w:pPr>
          </w:p>
          <w:p w:rsidR="00F643FC" w:rsidRDefault="00AC1718" w:rsidP="00081251">
            <w:pPr>
              <w:rPr>
                <w:rFonts w:ascii="Arial" w:hAnsi="Arial" w:cs="Arial"/>
                <w:sz w:val="24"/>
                <w:szCs w:val="24"/>
              </w:rPr>
            </w:pPr>
            <w:r w:rsidRPr="00AC1718">
              <w:rPr>
                <w:rFonts w:ascii="Arial" w:hAnsi="Arial" w:cs="Arial"/>
                <w:sz w:val="24"/>
                <w:szCs w:val="24"/>
              </w:rPr>
              <w:t xml:space="preserve">Practices </w:t>
            </w:r>
            <w:r w:rsidR="00081251">
              <w:rPr>
                <w:rFonts w:ascii="Arial" w:hAnsi="Arial" w:cs="Arial"/>
                <w:sz w:val="24"/>
                <w:szCs w:val="24"/>
              </w:rPr>
              <w:t>must continue</w:t>
            </w:r>
            <w:r w:rsidR="00121C33">
              <w:rPr>
                <w:rFonts w:ascii="Arial" w:hAnsi="Arial" w:cs="Arial"/>
                <w:sz w:val="24"/>
                <w:szCs w:val="24"/>
              </w:rPr>
              <w:t xml:space="preserve"> to</w:t>
            </w:r>
            <w:r w:rsidRPr="00AC1718">
              <w:rPr>
                <w:rFonts w:ascii="Arial" w:hAnsi="Arial" w:cs="Arial"/>
                <w:sz w:val="24"/>
                <w:szCs w:val="24"/>
              </w:rPr>
              <w:t xml:space="preserve"> provide </w:t>
            </w:r>
            <w:r w:rsidR="00121C33">
              <w:rPr>
                <w:rFonts w:ascii="Arial" w:hAnsi="Arial" w:cs="Arial"/>
                <w:sz w:val="24"/>
                <w:szCs w:val="24"/>
              </w:rPr>
              <w:t xml:space="preserve">the </w:t>
            </w:r>
            <w:r w:rsidRPr="00AC1718">
              <w:rPr>
                <w:rFonts w:ascii="Arial" w:hAnsi="Arial" w:cs="Arial"/>
                <w:sz w:val="24"/>
                <w:szCs w:val="24"/>
              </w:rPr>
              <w:t>core hours that are convenient for these patients</w:t>
            </w:r>
          </w:p>
          <w:p w:rsidR="00476CEF" w:rsidRDefault="00476CEF" w:rsidP="00081251">
            <w:pPr>
              <w:rPr>
                <w:rFonts w:ascii="Arial" w:hAnsi="Arial" w:cs="Arial"/>
                <w:sz w:val="24"/>
                <w:szCs w:val="24"/>
              </w:rPr>
            </w:pPr>
          </w:p>
          <w:p w:rsidR="00476CEF" w:rsidRDefault="00476CEF" w:rsidP="00081251">
            <w:pPr>
              <w:rPr>
                <w:rFonts w:ascii="Arial" w:hAnsi="Arial" w:cs="Arial"/>
                <w:sz w:val="24"/>
                <w:szCs w:val="24"/>
              </w:rPr>
            </w:pPr>
          </w:p>
          <w:p w:rsidR="00476CEF" w:rsidRDefault="00476CEF" w:rsidP="00081251">
            <w:pPr>
              <w:rPr>
                <w:rFonts w:ascii="Arial" w:hAnsi="Arial" w:cs="Arial"/>
                <w:sz w:val="24"/>
                <w:szCs w:val="24"/>
              </w:rPr>
            </w:pPr>
          </w:p>
          <w:p w:rsidR="00476CEF" w:rsidRDefault="00476CEF" w:rsidP="00081251">
            <w:pPr>
              <w:rPr>
                <w:rFonts w:ascii="Arial" w:hAnsi="Arial" w:cs="Arial"/>
                <w:sz w:val="24"/>
                <w:szCs w:val="24"/>
              </w:rPr>
            </w:pPr>
            <w:r w:rsidRPr="00476CEF">
              <w:rPr>
                <w:rFonts w:ascii="Arial" w:hAnsi="Arial" w:cs="Arial"/>
                <w:sz w:val="24"/>
                <w:szCs w:val="24"/>
              </w:rPr>
              <w:t>Extended Access means that patients now can book appointments on weekday evenings and on Saturdays and Sunday giving some working people more flexibility.</w:t>
            </w:r>
          </w:p>
          <w:p w:rsidR="00476CEF" w:rsidRPr="00AC1718" w:rsidRDefault="00476CEF" w:rsidP="00081251">
            <w:pPr>
              <w:rPr>
                <w:rFonts w:ascii="Arial" w:hAnsi="Arial" w:cs="Arial"/>
                <w:sz w:val="24"/>
                <w:szCs w:val="24"/>
              </w:rPr>
            </w:pPr>
          </w:p>
        </w:tc>
        <w:tc>
          <w:tcPr>
            <w:tcW w:w="4750" w:type="dxa"/>
          </w:tcPr>
          <w:p w:rsidR="00F643FC" w:rsidRDefault="00F643FC">
            <w:pPr>
              <w:rPr>
                <w:rFonts w:ascii="Arial" w:hAnsi="Arial" w:cs="Arial"/>
                <w:color w:val="FF0000"/>
                <w:sz w:val="24"/>
                <w:szCs w:val="24"/>
              </w:rPr>
            </w:pPr>
          </w:p>
          <w:p w:rsidR="008904F4" w:rsidRPr="005B586F" w:rsidRDefault="008904F4">
            <w:pPr>
              <w:rPr>
                <w:rFonts w:ascii="Arial" w:hAnsi="Arial" w:cs="Arial"/>
                <w:sz w:val="24"/>
                <w:szCs w:val="24"/>
              </w:rPr>
            </w:pPr>
            <w:r w:rsidRPr="00630DDD">
              <w:rPr>
                <w:rFonts w:ascii="Arial" w:hAnsi="Arial" w:cs="Arial"/>
                <w:sz w:val="24"/>
                <w:szCs w:val="24"/>
              </w:rPr>
              <w:t xml:space="preserve">We are currently refreshing our primary care strategy and this will include a range of initiatives that are aimed at improving access to general practice services; this covers workforce initiatives, training, new methods of accessing advice. More detail can be found throughout the remainder of this document. </w:t>
            </w:r>
          </w:p>
        </w:tc>
      </w:tr>
      <w:tr w:rsidR="00F643FC" w:rsidTr="007C10D5">
        <w:tc>
          <w:tcPr>
            <w:tcW w:w="4710" w:type="dxa"/>
          </w:tcPr>
          <w:p w:rsidR="00AC1718" w:rsidRPr="00853464" w:rsidRDefault="00C43D24" w:rsidP="00493244">
            <w:pPr>
              <w:rPr>
                <w:rFonts w:ascii="Arial" w:hAnsi="Arial" w:cs="Arial"/>
                <w:sz w:val="24"/>
                <w:szCs w:val="24"/>
              </w:rPr>
            </w:pPr>
            <w:r w:rsidRPr="00853464">
              <w:rPr>
                <w:rFonts w:ascii="Arial" w:hAnsi="Arial" w:cs="Arial"/>
                <w:sz w:val="24"/>
                <w:szCs w:val="24"/>
              </w:rPr>
              <w:t>P</w:t>
            </w:r>
            <w:r w:rsidR="00AC1718" w:rsidRPr="00853464">
              <w:rPr>
                <w:rFonts w:ascii="Arial" w:hAnsi="Arial" w:cs="Arial"/>
                <w:sz w:val="24"/>
                <w:szCs w:val="24"/>
              </w:rPr>
              <w:t>atients who</w:t>
            </w:r>
            <w:r w:rsidR="00493244">
              <w:rPr>
                <w:rFonts w:ascii="Arial" w:hAnsi="Arial" w:cs="Arial"/>
                <w:sz w:val="24"/>
                <w:szCs w:val="24"/>
              </w:rPr>
              <w:t xml:space="preserve"> reported </w:t>
            </w:r>
            <w:r w:rsidR="00AC1718" w:rsidRPr="00853464">
              <w:rPr>
                <w:rFonts w:ascii="Arial" w:hAnsi="Arial" w:cs="Arial"/>
                <w:sz w:val="24"/>
                <w:szCs w:val="24"/>
              </w:rPr>
              <w:t xml:space="preserve">difficulty accessing appointments in core opening hours </w:t>
            </w:r>
            <w:r w:rsidRPr="00853464">
              <w:rPr>
                <w:rFonts w:ascii="Arial" w:hAnsi="Arial" w:cs="Arial"/>
                <w:sz w:val="24"/>
                <w:szCs w:val="24"/>
              </w:rPr>
              <w:t xml:space="preserve">said the main reasons </w:t>
            </w:r>
            <w:r w:rsidR="00AC1718" w:rsidRPr="00853464">
              <w:rPr>
                <w:rFonts w:ascii="Arial" w:hAnsi="Arial" w:cs="Arial"/>
                <w:sz w:val="24"/>
                <w:szCs w:val="24"/>
              </w:rPr>
              <w:t xml:space="preserve">were </w:t>
            </w:r>
            <w:r w:rsidRPr="00853464">
              <w:rPr>
                <w:rFonts w:ascii="Arial" w:hAnsi="Arial" w:cs="Arial"/>
                <w:sz w:val="24"/>
                <w:szCs w:val="24"/>
              </w:rPr>
              <w:t>‘No appointments available when I need them’ followed by ‘Fitting in around work commitments’</w:t>
            </w:r>
          </w:p>
        </w:tc>
        <w:tc>
          <w:tcPr>
            <w:tcW w:w="4714" w:type="dxa"/>
          </w:tcPr>
          <w:p w:rsidR="002755BC" w:rsidRPr="00853464" w:rsidRDefault="00476CEF" w:rsidP="00121C33">
            <w:pPr>
              <w:rPr>
                <w:rFonts w:ascii="Arial" w:hAnsi="Arial" w:cs="Arial"/>
                <w:sz w:val="24"/>
                <w:szCs w:val="24"/>
              </w:rPr>
            </w:pPr>
            <w:r>
              <w:rPr>
                <w:rFonts w:ascii="Arial" w:hAnsi="Arial" w:cs="Arial"/>
                <w:sz w:val="24"/>
                <w:szCs w:val="24"/>
              </w:rPr>
              <w:t xml:space="preserve">We have </w:t>
            </w:r>
            <w:r w:rsidR="002755BC" w:rsidRPr="00853464">
              <w:rPr>
                <w:rFonts w:ascii="Arial" w:hAnsi="Arial" w:cs="Arial"/>
                <w:sz w:val="24"/>
                <w:szCs w:val="24"/>
              </w:rPr>
              <w:t>brought in a number of measures to support GP practices to ensure patient</w:t>
            </w:r>
            <w:r w:rsidR="00121C33">
              <w:rPr>
                <w:rFonts w:ascii="Arial" w:hAnsi="Arial" w:cs="Arial"/>
                <w:sz w:val="24"/>
                <w:szCs w:val="24"/>
              </w:rPr>
              <w:t xml:space="preserve"> access the </w:t>
            </w:r>
            <w:r w:rsidR="002755BC" w:rsidRPr="00853464">
              <w:rPr>
                <w:rFonts w:ascii="Arial" w:hAnsi="Arial" w:cs="Arial"/>
                <w:sz w:val="24"/>
                <w:szCs w:val="24"/>
              </w:rPr>
              <w:t xml:space="preserve">care </w:t>
            </w:r>
            <w:r w:rsidR="00121C33">
              <w:rPr>
                <w:rFonts w:ascii="Arial" w:hAnsi="Arial" w:cs="Arial"/>
                <w:sz w:val="24"/>
                <w:szCs w:val="24"/>
              </w:rPr>
              <w:t xml:space="preserve">that is right </w:t>
            </w:r>
            <w:r w:rsidR="002755BC" w:rsidRPr="00853464">
              <w:rPr>
                <w:rFonts w:ascii="Arial" w:hAnsi="Arial" w:cs="Arial"/>
                <w:sz w:val="24"/>
                <w:szCs w:val="24"/>
              </w:rPr>
              <w:t>for them, which in some cases means speaking to another health care professional.  This will also help to keep the GP appointments free for the patients who need to see a GP.</w:t>
            </w:r>
          </w:p>
        </w:tc>
        <w:tc>
          <w:tcPr>
            <w:tcW w:w="4750" w:type="dxa"/>
          </w:tcPr>
          <w:p w:rsidR="00717E3D" w:rsidRPr="00717E3D" w:rsidRDefault="00115D97" w:rsidP="00717E3D">
            <w:pPr>
              <w:rPr>
                <w:rFonts w:ascii="Arial" w:hAnsi="Arial" w:cs="Arial"/>
                <w:sz w:val="24"/>
                <w:szCs w:val="24"/>
              </w:rPr>
            </w:pPr>
            <w:r>
              <w:t xml:space="preserve"> </w:t>
            </w:r>
            <w:r w:rsidR="00717E3D" w:rsidRPr="00717E3D">
              <w:rPr>
                <w:rFonts w:ascii="Arial" w:hAnsi="Arial" w:cs="Arial"/>
                <w:sz w:val="24"/>
                <w:szCs w:val="24"/>
              </w:rPr>
              <w:t xml:space="preserve">A number of local GP practices have started to offer online consultation via their websites. This allows patients to request support through an online consultation form, which is reviewed by a healthcare professional in the practice who will ensure that each patient receives the right response for their needs. This does not always mean a trip to see somebody at the surgery and can save time for the patient and the professional. </w:t>
            </w:r>
          </w:p>
          <w:p w:rsidR="00717E3D" w:rsidRDefault="00717E3D" w:rsidP="00115D97"/>
        </w:tc>
      </w:tr>
      <w:tr w:rsidR="00476CEF" w:rsidRPr="00476CEF" w:rsidTr="007C10D5">
        <w:tc>
          <w:tcPr>
            <w:tcW w:w="4710" w:type="dxa"/>
          </w:tcPr>
          <w:p w:rsidR="00773AEC" w:rsidRDefault="00121C33" w:rsidP="00121C33">
            <w:pPr>
              <w:rPr>
                <w:rFonts w:ascii="Arial" w:hAnsi="Arial" w:cs="Arial"/>
                <w:sz w:val="24"/>
                <w:szCs w:val="24"/>
              </w:rPr>
            </w:pPr>
            <w:r w:rsidRPr="00853464">
              <w:rPr>
                <w:rFonts w:ascii="Arial" w:hAnsi="Arial" w:cs="Arial"/>
                <w:sz w:val="24"/>
                <w:szCs w:val="24"/>
              </w:rPr>
              <w:t xml:space="preserve">The </w:t>
            </w:r>
            <w:r>
              <w:rPr>
                <w:rFonts w:ascii="Arial" w:hAnsi="Arial" w:cs="Arial"/>
                <w:sz w:val="24"/>
                <w:szCs w:val="24"/>
              </w:rPr>
              <w:t xml:space="preserve">way in which practices want their patient to book appointments is difficult for </w:t>
            </w:r>
            <w:r>
              <w:rPr>
                <w:rFonts w:ascii="Arial" w:hAnsi="Arial" w:cs="Arial"/>
                <w:sz w:val="24"/>
                <w:szCs w:val="24"/>
              </w:rPr>
              <w:lastRenderedPageBreak/>
              <w:t xml:space="preserve">some people. </w:t>
            </w:r>
          </w:p>
          <w:p w:rsidR="00773AEC" w:rsidRDefault="00773AEC" w:rsidP="00773AEC">
            <w:pPr>
              <w:pStyle w:val="ListParagraph"/>
              <w:numPr>
                <w:ilvl w:val="0"/>
                <w:numId w:val="5"/>
              </w:numPr>
              <w:rPr>
                <w:rFonts w:ascii="Arial" w:hAnsi="Arial" w:cs="Arial"/>
                <w:sz w:val="24"/>
                <w:szCs w:val="24"/>
              </w:rPr>
            </w:pPr>
            <w:r>
              <w:rPr>
                <w:rFonts w:ascii="Arial" w:hAnsi="Arial" w:cs="Arial"/>
                <w:sz w:val="24"/>
                <w:szCs w:val="24"/>
              </w:rPr>
              <w:t>Getting through on telephone</w:t>
            </w:r>
          </w:p>
          <w:p w:rsidR="00F643FC" w:rsidRDefault="00773AEC" w:rsidP="00773AEC">
            <w:pPr>
              <w:pStyle w:val="ListParagraph"/>
              <w:numPr>
                <w:ilvl w:val="0"/>
                <w:numId w:val="5"/>
              </w:numPr>
              <w:rPr>
                <w:rFonts w:ascii="Arial" w:hAnsi="Arial" w:cs="Arial"/>
                <w:sz w:val="24"/>
                <w:szCs w:val="24"/>
              </w:rPr>
            </w:pPr>
            <w:r>
              <w:rPr>
                <w:rFonts w:ascii="Arial" w:hAnsi="Arial" w:cs="Arial"/>
                <w:sz w:val="24"/>
                <w:szCs w:val="24"/>
              </w:rPr>
              <w:t xml:space="preserve">Unease about </w:t>
            </w:r>
            <w:r w:rsidRPr="00773AEC">
              <w:rPr>
                <w:rFonts w:ascii="Arial" w:hAnsi="Arial" w:cs="Arial"/>
                <w:sz w:val="24"/>
                <w:szCs w:val="24"/>
              </w:rPr>
              <w:t>reception staff asking personal questions and making decisions about the type of app</w:t>
            </w:r>
            <w:r>
              <w:rPr>
                <w:rFonts w:ascii="Arial" w:hAnsi="Arial" w:cs="Arial"/>
                <w:sz w:val="24"/>
                <w:szCs w:val="24"/>
              </w:rPr>
              <w:t>ointments the patient requires</w:t>
            </w:r>
          </w:p>
          <w:p w:rsidR="00081251" w:rsidRPr="00773AEC" w:rsidRDefault="00081251" w:rsidP="00081251">
            <w:pPr>
              <w:pStyle w:val="ListParagraph"/>
              <w:ind w:left="780"/>
              <w:rPr>
                <w:rFonts w:ascii="Arial" w:hAnsi="Arial" w:cs="Arial"/>
                <w:sz w:val="24"/>
                <w:szCs w:val="24"/>
              </w:rPr>
            </w:pPr>
          </w:p>
        </w:tc>
        <w:tc>
          <w:tcPr>
            <w:tcW w:w="4714" w:type="dxa"/>
          </w:tcPr>
          <w:p w:rsidR="00F643FC" w:rsidRDefault="00121C33" w:rsidP="00773AEC">
            <w:pPr>
              <w:rPr>
                <w:rFonts w:ascii="Arial" w:hAnsi="Arial" w:cs="Arial"/>
                <w:sz w:val="24"/>
                <w:szCs w:val="24"/>
              </w:rPr>
            </w:pPr>
            <w:r>
              <w:rPr>
                <w:rFonts w:ascii="Arial" w:hAnsi="Arial" w:cs="Arial"/>
                <w:sz w:val="24"/>
                <w:szCs w:val="24"/>
              </w:rPr>
              <w:lastRenderedPageBreak/>
              <w:t xml:space="preserve">We know that the </w:t>
            </w:r>
            <w:r w:rsidRPr="00853464">
              <w:rPr>
                <w:rFonts w:ascii="Arial" w:hAnsi="Arial" w:cs="Arial"/>
                <w:sz w:val="24"/>
                <w:szCs w:val="24"/>
              </w:rPr>
              <w:t xml:space="preserve">booking systems at some practices do not work for </w:t>
            </w:r>
            <w:r w:rsidR="007617CA">
              <w:rPr>
                <w:rFonts w:ascii="Arial" w:hAnsi="Arial" w:cs="Arial"/>
                <w:sz w:val="24"/>
                <w:szCs w:val="24"/>
              </w:rPr>
              <w:t xml:space="preserve">all </w:t>
            </w:r>
            <w:r w:rsidRPr="00853464">
              <w:rPr>
                <w:rFonts w:ascii="Arial" w:hAnsi="Arial" w:cs="Arial"/>
                <w:sz w:val="24"/>
                <w:szCs w:val="24"/>
              </w:rPr>
              <w:lastRenderedPageBreak/>
              <w:t>patients</w:t>
            </w:r>
            <w:r>
              <w:rPr>
                <w:rFonts w:ascii="Arial" w:hAnsi="Arial" w:cs="Arial"/>
                <w:sz w:val="24"/>
                <w:szCs w:val="24"/>
              </w:rPr>
              <w:t xml:space="preserve">.  </w:t>
            </w:r>
            <w:r w:rsidR="000067E0">
              <w:rPr>
                <w:rFonts w:ascii="Arial" w:hAnsi="Arial" w:cs="Arial"/>
                <w:sz w:val="24"/>
                <w:szCs w:val="24"/>
              </w:rPr>
              <w:t>Patient Participation Groups work with their practices to share patient experienc</w:t>
            </w:r>
            <w:r w:rsidR="00081251">
              <w:rPr>
                <w:rFonts w:ascii="Arial" w:hAnsi="Arial" w:cs="Arial"/>
                <w:sz w:val="24"/>
                <w:szCs w:val="24"/>
              </w:rPr>
              <w:t>e and ideas to improve services; including booking systems</w:t>
            </w:r>
          </w:p>
          <w:p w:rsidR="000067E0" w:rsidRDefault="000067E0" w:rsidP="00773AEC">
            <w:pPr>
              <w:rPr>
                <w:rFonts w:ascii="Arial" w:hAnsi="Arial" w:cs="Arial"/>
                <w:sz w:val="24"/>
                <w:szCs w:val="24"/>
              </w:rPr>
            </w:pPr>
          </w:p>
          <w:p w:rsidR="000067E0" w:rsidRPr="00853464" w:rsidRDefault="000067E0" w:rsidP="00773AEC">
            <w:pPr>
              <w:rPr>
                <w:rFonts w:ascii="Arial" w:hAnsi="Arial" w:cs="Arial"/>
                <w:sz w:val="24"/>
                <w:szCs w:val="24"/>
              </w:rPr>
            </w:pPr>
          </w:p>
        </w:tc>
        <w:tc>
          <w:tcPr>
            <w:tcW w:w="4750" w:type="dxa"/>
          </w:tcPr>
          <w:p w:rsidR="002E006E" w:rsidRDefault="00115D97">
            <w:pPr>
              <w:rPr>
                <w:rFonts w:ascii="Arial" w:hAnsi="Arial" w:cs="Arial"/>
                <w:iCs/>
                <w:color w:val="FF0000"/>
                <w:sz w:val="24"/>
                <w:szCs w:val="24"/>
              </w:rPr>
            </w:pPr>
            <w:r w:rsidRPr="00630DDD">
              <w:rPr>
                <w:rFonts w:ascii="Arial" w:hAnsi="Arial" w:cs="Arial"/>
                <w:sz w:val="24"/>
                <w:szCs w:val="24"/>
              </w:rPr>
              <w:lastRenderedPageBreak/>
              <w:t xml:space="preserve">We have trained </w:t>
            </w:r>
            <w:r w:rsidR="002E006E" w:rsidRPr="00630DDD">
              <w:rPr>
                <w:rFonts w:ascii="Arial" w:hAnsi="Arial" w:cs="Arial"/>
                <w:sz w:val="24"/>
                <w:szCs w:val="24"/>
              </w:rPr>
              <w:t>126</w:t>
            </w:r>
            <w:r w:rsidRPr="00630DDD">
              <w:rPr>
                <w:rFonts w:ascii="Arial" w:hAnsi="Arial" w:cs="Arial"/>
                <w:sz w:val="24"/>
                <w:szCs w:val="24"/>
              </w:rPr>
              <w:t xml:space="preserve"> </w:t>
            </w:r>
            <w:r w:rsidR="002E006E" w:rsidRPr="00630DDD">
              <w:rPr>
                <w:rFonts w:ascii="Arial" w:hAnsi="Arial" w:cs="Arial"/>
                <w:sz w:val="24"/>
                <w:szCs w:val="24"/>
              </w:rPr>
              <w:t>C</w:t>
            </w:r>
            <w:r w:rsidRPr="00630DDD">
              <w:rPr>
                <w:rFonts w:ascii="Arial" w:hAnsi="Arial" w:cs="Arial"/>
                <w:sz w:val="24"/>
                <w:szCs w:val="24"/>
              </w:rPr>
              <w:t xml:space="preserve">are </w:t>
            </w:r>
            <w:r w:rsidR="002E006E" w:rsidRPr="00630DDD">
              <w:rPr>
                <w:rFonts w:ascii="Arial" w:hAnsi="Arial" w:cs="Arial"/>
                <w:sz w:val="24"/>
                <w:szCs w:val="24"/>
              </w:rPr>
              <w:t>N</w:t>
            </w:r>
            <w:r w:rsidRPr="00630DDD">
              <w:rPr>
                <w:rFonts w:ascii="Arial" w:hAnsi="Arial" w:cs="Arial"/>
                <w:sz w:val="24"/>
                <w:szCs w:val="24"/>
              </w:rPr>
              <w:t xml:space="preserve">avigators across all practices – Care Navigators </w:t>
            </w:r>
            <w:r w:rsidR="002107AD" w:rsidRPr="00630DDD">
              <w:rPr>
                <w:rFonts w:ascii="Arial" w:hAnsi="Arial" w:cs="Arial"/>
                <w:iCs/>
                <w:sz w:val="24"/>
                <w:szCs w:val="24"/>
              </w:rPr>
              <w:lastRenderedPageBreak/>
              <w:t xml:space="preserve">offers the patient ‘choice not triage’ to access the most appropriate service first which isn’t always the GP. Care Navigators </w:t>
            </w:r>
            <w:r w:rsidR="002107AD" w:rsidRPr="00630DDD">
              <w:rPr>
                <w:rFonts w:ascii="Arial" w:hAnsi="Arial" w:cs="Arial"/>
                <w:iCs/>
                <w:sz w:val="24"/>
                <w:szCs w:val="24"/>
                <w:u w:val="single"/>
              </w:rPr>
              <w:t xml:space="preserve">do not </w:t>
            </w:r>
            <w:r w:rsidR="002107AD" w:rsidRPr="00630DDD">
              <w:rPr>
                <w:rFonts w:ascii="Arial" w:hAnsi="Arial" w:cs="Arial"/>
                <w:iCs/>
                <w:sz w:val="24"/>
                <w:szCs w:val="24"/>
              </w:rPr>
              <w:t>make clinical decisions</w:t>
            </w:r>
            <w:r w:rsidR="002E006E">
              <w:rPr>
                <w:rFonts w:ascii="Arial" w:hAnsi="Arial" w:cs="Arial"/>
                <w:iCs/>
                <w:color w:val="FF0000"/>
                <w:sz w:val="24"/>
                <w:szCs w:val="24"/>
              </w:rPr>
              <w:t>.</w:t>
            </w:r>
          </w:p>
          <w:p w:rsidR="00F643FC" w:rsidRDefault="00F643FC">
            <w:pPr>
              <w:rPr>
                <w:rFonts w:ascii="Arial" w:hAnsi="Arial" w:cs="Arial"/>
                <w:color w:val="FF0000"/>
                <w:sz w:val="24"/>
                <w:szCs w:val="24"/>
              </w:rPr>
            </w:pPr>
          </w:p>
          <w:p w:rsidR="0075035D" w:rsidRPr="00476CEF" w:rsidRDefault="0075035D" w:rsidP="0075035D">
            <w:pPr>
              <w:rPr>
                <w:color w:val="FF0000"/>
              </w:rPr>
            </w:pPr>
            <w:r w:rsidRPr="0075035D">
              <w:rPr>
                <w:rFonts w:ascii="Arial" w:hAnsi="Arial" w:cs="Arial"/>
                <w:color w:val="000000" w:themeColor="text1"/>
                <w:sz w:val="24"/>
                <w:szCs w:val="24"/>
              </w:rPr>
              <w:t>We are developing systems to enable GP practices to send patients SMS/text messages about appointment times and other important information.  This system also enables patients to reply back to some of the messages they receive from their surgery (such as to confirm or cancel their attendance at an appointment</w:t>
            </w:r>
            <w:r w:rsidR="00DA7EE4">
              <w:rPr>
                <w:rFonts w:ascii="Arial" w:hAnsi="Arial" w:cs="Arial"/>
                <w:color w:val="000000" w:themeColor="text1"/>
                <w:sz w:val="24"/>
                <w:szCs w:val="24"/>
              </w:rPr>
              <w:t>)</w:t>
            </w:r>
          </w:p>
        </w:tc>
      </w:tr>
      <w:tr w:rsidR="00081251" w:rsidTr="007C10D5">
        <w:tc>
          <w:tcPr>
            <w:tcW w:w="4710" w:type="dxa"/>
          </w:tcPr>
          <w:p w:rsidR="00081251" w:rsidRPr="00853464" w:rsidRDefault="00081251" w:rsidP="00081251">
            <w:pPr>
              <w:rPr>
                <w:rFonts w:ascii="Arial" w:hAnsi="Arial" w:cs="Arial"/>
                <w:sz w:val="24"/>
                <w:szCs w:val="24"/>
              </w:rPr>
            </w:pPr>
            <w:r>
              <w:rPr>
                <w:rFonts w:ascii="Arial" w:hAnsi="Arial" w:cs="Arial"/>
                <w:sz w:val="24"/>
                <w:szCs w:val="24"/>
              </w:rPr>
              <w:lastRenderedPageBreak/>
              <w:t xml:space="preserve">Securing </w:t>
            </w:r>
            <w:r w:rsidRPr="00081251">
              <w:rPr>
                <w:rFonts w:ascii="Arial" w:hAnsi="Arial" w:cs="Arial"/>
                <w:sz w:val="24"/>
                <w:szCs w:val="24"/>
              </w:rPr>
              <w:t>a</w:t>
            </w:r>
            <w:r>
              <w:rPr>
                <w:rFonts w:ascii="Arial" w:hAnsi="Arial" w:cs="Arial"/>
                <w:sz w:val="24"/>
                <w:szCs w:val="24"/>
              </w:rPr>
              <w:t>n appointment at</w:t>
            </w:r>
            <w:r w:rsidRPr="00081251">
              <w:rPr>
                <w:rFonts w:ascii="Arial" w:hAnsi="Arial" w:cs="Arial"/>
                <w:sz w:val="24"/>
                <w:szCs w:val="24"/>
              </w:rPr>
              <w:t xml:space="preserve"> suitable time </w:t>
            </w:r>
            <w:r>
              <w:rPr>
                <w:rFonts w:ascii="Arial" w:hAnsi="Arial" w:cs="Arial"/>
                <w:sz w:val="24"/>
                <w:szCs w:val="24"/>
              </w:rPr>
              <w:t>can be</w:t>
            </w:r>
            <w:r w:rsidRPr="00081251">
              <w:rPr>
                <w:rFonts w:ascii="Arial" w:hAnsi="Arial" w:cs="Arial"/>
                <w:sz w:val="24"/>
                <w:szCs w:val="24"/>
              </w:rPr>
              <w:t xml:space="preserve"> very challenging for certain groups of people, such as, working people, people with disabilities, carers, single parents and those people with no support.</w:t>
            </w:r>
          </w:p>
        </w:tc>
        <w:tc>
          <w:tcPr>
            <w:tcW w:w="4714" w:type="dxa"/>
          </w:tcPr>
          <w:p w:rsidR="00081251" w:rsidRDefault="00081251" w:rsidP="00275E7A">
            <w:pPr>
              <w:rPr>
                <w:rFonts w:ascii="Arial" w:hAnsi="Arial" w:cs="Arial"/>
                <w:sz w:val="24"/>
                <w:szCs w:val="24"/>
              </w:rPr>
            </w:pPr>
            <w:r>
              <w:rPr>
                <w:rFonts w:ascii="Arial" w:hAnsi="Arial" w:cs="Arial"/>
                <w:sz w:val="24"/>
                <w:szCs w:val="24"/>
              </w:rPr>
              <w:t xml:space="preserve">We want to make accessing the right care at the right time in the right place </w:t>
            </w:r>
          </w:p>
        </w:tc>
        <w:tc>
          <w:tcPr>
            <w:tcW w:w="4750" w:type="dxa"/>
          </w:tcPr>
          <w:p w:rsidR="00081251" w:rsidRDefault="00115D97" w:rsidP="00115D97">
            <w:r>
              <w:rPr>
                <w:rFonts w:ascii="Arial" w:hAnsi="Arial" w:cs="Arial"/>
                <w:sz w:val="24"/>
                <w:szCs w:val="24"/>
              </w:rPr>
              <w:t>We are now working to i</w:t>
            </w:r>
            <w:r w:rsidRPr="00115D97">
              <w:rPr>
                <w:rFonts w:ascii="Arial" w:hAnsi="Arial" w:cs="Arial"/>
                <w:sz w:val="24"/>
                <w:szCs w:val="24"/>
              </w:rPr>
              <w:t xml:space="preserve">ncrease rates of booking appointments, ordering prescriptions and accessing records online.  </w:t>
            </w:r>
          </w:p>
        </w:tc>
      </w:tr>
      <w:tr w:rsidR="00F643FC" w:rsidTr="007C10D5">
        <w:tc>
          <w:tcPr>
            <w:tcW w:w="4710" w:type="dxa"/>
          </w:tcPr>
          <w:p w:rsidR="00F643FC" w:rsidRPr="00853464" w:rsidRDefault="004611AE">
            <w:pPr>
              <w:rPr>
                <w:rFonts w:ascii="Arial" w:hAnsi="Arial" w:cs="Arial"/>
                <w:sz w:val="24"/>
                <w:szCs w:val="24"/>
              </w:rPr>
            </w:pPr>
            <w:r w:rsidRPr="00853464">
              <w:rPr>
                <w:rFonts w:ascii="Arial" w:hAnsi="Arial" w:cs="Arial"/>
                <w:sz w:val="24"/>
                <w:szCs w:val="24"/>
              </w:rPr>
              <w:t xml:space="preserve"> People were no</w:t>
            </w:r>
            <w:r w:rsidR="00CD1FBB">
              <w:rPr>
                <w:rFonts w:ascii="Arial" w:hAnsi="Arial" w:cs="Arial"/>
                <w:sz w:val="24"/>
                <w:szCs w:val="24"/>
              </w:rPr>
              <w:t>t</w:t>
            </w:r>
            <w:r w:rsidRPr="00853464">
              <w:rPr>
                <w:rFonts w:ascii="Arial" w:hAnsi="Arial" w:cs="Arial"/>
                <w:sz w:val="24"/>
                <w:szCs w:val="24"/>
              </w:rPr>
              <w:t xml:space="preserve"> very enthusiastic about appoi</w:t>
            </w:r>
            <w:r w:rsidR="00CD1FBB">
              <w:rPr>
                <w:rFonts w:ascii="Arial" w:hAnsi="Arial" w:cs="Arial"/>
                <w:sz w:val="24"/>
                <w:szCs w:val="24"/>
              </w:rPr>
              <w:t>nt</w:t>
            </w:r>
            <w:r w:rsidRPr="00853464">
              <w:rPr>
                <w:rFonts w:ascii="Arial" w:hAnsi="Arial" w:cs="Arial"/>
                <w:sz w:val="24"/>
                <w:szCs w:val="24"/>
              </w:rPr>
              <w:t xml:space="preserve">ments before 8am </w:t>
            </w:r>
          </w:p>
        </w:tc>
        <w:tc>
          <w:tcPr>
            <w:tcW w:w="4714" w:type="dxa"/>
          </w:tcPr>
          <w:p w:rsidR="00F643FC" w:rsidRPr="00853464" w:rsidRDefault="00275E7A" w:rsidP="00275E7A">
            <w:pPr>
              <w:rPr>
                <w:rFonts w:ascii="Arial" w:hAnsi="Arial" w:cs="Arial"/>
                <w:sz w:val="24"/>
                <w:szCs w:val="24"/>
              </w:rPr>
            </w:pPr>
            <w:r>
              <w:rPr>
                <w:rFonts w:ascii="Arial" w:hAnsi="Arial" w:cs="Arial"/>
                <w:sz w:val="24"/>
                <w:szCs w:val="24"/>
              </w:rPr>
              <w:t>We have no plans to introduce routine GP appointments before 8am</w:t>
            </w:r>
          </w:p>
        </w:tc>
        <w:tc>
          <w:tcPr>
            <w:tcW w:w="4750" w:type="dxa"/>
          </w:tcPr>
          <w:p w:rsidR="00F643FC" w:rsidRDefault="00F643FC"/>
        </w:tc>
      </w:tr>
      <w:tr w:rsidR="00F643FC" w:rsidTr="007C10D5">
        <w:tc>
          <w:tcPr>
            <w:tcW w:w="4710" w:type="dxa"/>
          </w:tcPr>
          <w:p w:rsidR="00F643FC" w:rsidRPr="00853464" w:rsidRDefault="004611AE">
            <w:pPr>
              <w:rPr>
                <w:rFonts w:ascii="Arial" w:hAnsi="Arial" w:cs="Arial"/>
                <w:sz w:val="24"/>
                <w:szCs w:val="24"/>
              </w:rPr>
            </w:pPr>
            <w:r w:rsidRPr="00853464">
              <w:rPr>
                <w:rFonts w:ascii="Arial" w:hAnsi="Arial" w:cs="Arial"/>
                <w:sz w:val="24"/>
                <w:szCs w:val="24"/>
              </w:rPr>
              <w:t>Saturdays were favoured mor</w:t>
            </w:r>
            <w:r w:rsidR="00275E7A">
              <w:rPr>
                <w:rFonts w:ascii="Arial" w:hAnsi="Arial" w:cs="Arial"/>
                <w:sz w:val="24"/>
                <w:szCs w:val="24"/>
              </w:rPr>
              <w:t>e over Sundays for routine appointments</w:t>
            </w:r>
            <w:r w:rsidRPr="00853464">
              <w:rPr>
                <w:rFonts w:ascii="Arial" w:hAnsi="Arial" w:cs="Arial"/>
                <w:sz w:val="24"/>
                <w:szCs w:val="24"/>
              </w:rPr>
              <w:t>.</w:t>
            </w:r>
          </w:p>
        </w:tc>
        <w:tc>
          <w:tcPr>
            <w:tcW w:w="4714" w:type="dxa"/>
          </w:tcPr>
          <w:p w:rsidR="00F643FC" w:rsidRDefault="00CD1FBB">
            <w:pPr>
              <w:rPr>
                <w:rFonts w:ascii="Arial" w:hAnsi="Arial" w:cs="Arial"/>
                <w:sz w:val="24"/>
                <w:szCs w:val="24"/>
              </w:rPr>
            </w:pPr>
            <w:r>
              <w:rPr>
                <w:rFonts w:ascii="Arial" w:hAnsi="Arial" w:cs="Arial"/>
                <w:sz w:val="24"/>
                <w:szCs w:val="24"/>
              </w:rPr>
              <w:t>Extended Access appointments are available on Saturdays and Sundays – we are monitoring the use of the service to ensure we match resources to the demand.</w:t>
            </w:r>
          </w:p>
          <w:p w:rsidR="00DA7EE4" w:rsidRPr="00853464" w:rsidRDefault="00DA7EE4" w:rsidP="00DA7EE4">
            <w:pPr>
              <w:rPr>
                <w:rFonts w:ascii="Arial" w:hAnsi="Arial" w:cs="Arial"/>
                <w:sz w:val="24"/>
                <w:szCs w:val="24"/>
              </w:rPr>
            </w:pPr>
            <w:r>
              <w:rPr>
                <w:rFonts w:ascii="Arial" w:hAnsi="Arial" w:cs="Arial"/>
                <w:sz w:val="24"/>
                <w:szCs w:val="24"/>
              </w:rPr>
              <w:t>Generally, there are more appointments available on Saturdays than there are on Sundays.</w:t>
            </w:r>
          </w:p>
        </w:tc>
        <w:tc>
          <w:tcPr>
            <w:tcW w:w="4750" w:type="dxa"/>
          </w:tcPr>
          <w:p w:rsidR="00F643FC" w:rsidRDefault="00F643FC"/>
        </w:tc>
      </w:tr>
      <w:tr w:rsidR="00F643FC" w:rsidTr="007C10D5">
        <w:tc>
          <w:tcPr>
            <w:tcW w:w="4710" w:type="dxa"/>
          </w:tcPr>
          <w:p w:rsidR="00F643FC" w:rsidRPr="00853464" w:rsidRDefault="00275E7A" w:rsidP="00275E7A">
            <w:pPr>
              <w:rPr>
                <w:rFonts w:ascii="Arial" w:hAnsi="Arial" w:cs="Arial"/>
                <w:sz w:val="24"/>
                <w:szCs w:val="24"/>
              </w:rPr>
            </w:pPr>
            <w:r>
              <w:rPr>
                <w:rFonts w:ascii="Arial" w:hAnsi="Arial" w:cs="Arial"/>
                <w:sz w:val="24"/>
                <w:szCs w:val="24"/>
              </w:rPr>
              <w:t>T</w:t>
            </w:r>
            <w:r w:rsidRPr="00853464">
              <w:rPr>
                <w:rFonts w:ascii="Arial" w:hAnsi="Arial" w:cs="Arial"/>
                <w:sz w:val="24"/>
                <w:szCs w:val="24"/>
              </w:rPr>
              <w:t xml:space="preserve">he most important consideration for 47% </w:t>
            </w:r>
            <w:r>
              <w:rPr>
                <w:rFonts w:ascii="Arial" w:hAnsi="Arial" w:cs="Arial"/>
                <w:sz w:val="24"/>
                <w:szCs w:val="24"/>
              </w:rPr>
              <w:t>resp</w:t>
            </w:r>
            <w:r w:rsidRPr="00853464">
              <w:rPr>
                <w:rFonts w:ascii="Arial" w:hAnsi="Arial" w:cs="Arial"/>
                <w:sz w:val="24"/>
                <w:szCs w:val="24"/>
              </w:rPr>
              <w:t xml:space="preserve">ondents when booking a routine, non-urgent health care appointment </w:t>
            </w:r>
            <w:r>
              <w:rPr>
                <w:rFonts w:ascii="Arial" w:hAnsi="Arial" w:cs="Arial"/>
                <w:sz w:val="24"/>
                <w:szCs w:val="24"/>
              </w:rPr>
              <w:t xml:space="preserve">was </w:t>
            </w:r>
            <w:r w:rsidR="00476CEF">
              <w:rPr>
                <w:rFonts w:ascii="Arial" w:hAnsi="Arial" w:cs="Arial"/>
                <w:sz w:val="24"/>
                <w:szCs w:val="24"/>
              </w:rPr>
              <w:lastRenderedPageBreak/>
              <w:t>‘</w:t>
            </w:r>
            <w:r>
              <w:rPr>
                <w:rFonts w:ascii="Arial" w:hAnsi="Arial" w:cs="Arial"/>
                <w:sz w:val="24"/>
                <w:szCs w:val="24"/>
              </w:rPr>
              <w:t>s</w:t>
            </w:r>
            <w:r w:rsidR="004611AE" w:rsidRPr="00853464">
              <w:rPr>
                <w:rFonts w:ascii="Arial" w:hAnsi="Arial" w:cs="Arial"/>
                <w:sz w:val="24"/>
                <w:szCs w:val="24"/>
              </w:rPr>
              <w:t>eeing the health professional of my choice</w:t>
            </w:r>
            <w:r w:rsidR="00476CEF">
              <w:rPr>
                <w:rFonts w:ascii="Arial" w:hAnsi="Arial" w:cs="Arial"/>
                <w:sz w:val="24"/>
                <w:szCs w:val="24"/>
              </w:rPr>
              <w:t>’</w:t>
            </w:r>
            <w:r w:rsidR="00FE1C05" w:rsidRPr="00853464">
              <w:rPr>
                <w:rFonts w:ascii="Arial" w:hAnsi="Arial" w:cs="Arial"/>
                <w:sz w:val="24"/>
                <w:szCs w:val="24"/>
              </w:rPr>
              <w:t xml:space="preserve">.  </w:t>
            </w:r>
            <w:r w:rsidR="00CD1FBB" w:rsidRPr="00853464">
              <w:rPr>
                <w:rFonts w:ascii="Arial" w:hAnsi="Arial" w:cs="Arial"/>
                <w:sz w:val="24"/>
                <w:szCs w:val="24"/>
              </w:rPr>
              <w:t xml:space="preserve">People said there were </w:t>
            </w:r>
            <w:r>
              <w:rPr>
                <w:rFonts w:ascii="Arial" w:hAnsi="Arial" w:cs="Arial"/>
                <w:sz w:val="24"/>
                <w:szCs w:val="24"/>
              </w:rPr>
              <w:t>benefits</w:t>
            </w:r>
            <w:r w:rsidR="00CD1FBB" w:rsidRPr="00853464">
              <w:rPr>
                <w:rFonts w:ascii="Arial" w:hAnsi="Arial" w:cs="Arial"/>
                <w:sz w:val="24"/>
                <w:szCs w:val="24"/>
              </w:rPr>
              <w:t xml:space="preserve"> for their care in seeing someone who knew them and their medical</w:t>
            </w:r>
            <w:r w:rsidR="00CD1FBB">
              <w:rPr>
                <w:rFonts w:ascii="Arial" w:hAnsi="Arial" w:cs="Arial"/>
                <w:sz w:val="24"/>
                <w:szCs w:val="24"/>
              </w:rPr>
              <w:t xml:space="preserve"> history.</w:t>
            </w:r>
          </w:p>
        </w:tc>
        <w:tc>
          <w:tcPr>
            <w:tcW w:w="4714" w:type="dxa"/>
          </w:tcPr>
          <w:p w:rsidR="00F643FC" w:rsidRDefault="00FE1C05" w:rsidP="003176BC">
            <w:pPr>
              <w:rPr>
                <w:rFonts w:ascii="Arial" w:hAnsi="Arial" w:cs="Arial"/>
                <w:sz w:val="24"/>
                <w:szCs w:val="24"/>
              </w:rPr>
            </w:pPr>
            <w:r w:rsidRPr="00853464">
              <w:rPr>
                <w:rFonts w:ascii="Arial" w:hAnsi="Arial" w:cs="Arial"/>
                <w:sz w:val="24"/>
                <w:szCs w:val="24"/>
              </w:rPr>
              <w:lastRenderedPageBreak/>
              <w:t xml:space="preserve">We know that </w:t>
            </w:r>
            <w:r w:rsidR="005B586F">
              <w:rPr>
                <w:rFonts w:ascii="Arial" w:hAnsi="Arial" w:cs="Arial"/>
                <w:sz w:val="24"/>
                <w:szCs w:val="24"/>
              </w:rPr>
              <w:t>seeing a health pro</w:t>
            </w:r>
            <w:r w:rsidR="00CD1FBB">
              <w:rPr>
                <w:rFonts w:ascii="Arial" w:hAnsi="Arial" w:cs="Arial"/>
                <w:sz w:val="24"/>
                <w:szCs w:val="24"/>
              </w:rPr>
              <w:t xml:space="preserve">fessional of choice is important to </w:t>
            </w:r>
            <w:r w:rsidR="00275E7A">
              <w:rPr>
                <w:rFonts w:ascii="Arial" w:hAnsi="Arial" w:cs="Arial"/>
                <w:sz w:val="24"/>
                <w:szCs w:val="24"/>
              </w:rPr>
              <w:t xml:space="preserve">some patients </w:t>
            </w:r>
            <w:r w:rsidR="00CD1FBB">
              <w:rPr>
                <w:rFonts w:ascii="Arial" w:hAnsi="Arial" w:cs="Arial"/>
                <w:sz w:val="24"/>
                <w:szCs w:val="24"/>
              </w:rPr>
              <w:t xml:space="preserve">especially those with </w:t>
            </w:r>
            <w:r w:rsidR="00493244">
              <w:rPr>
                <w:rFonts w:ascii="Arial" w:hAnsi="Arial" w:cs="Arial"/>
                <w:sz w:val="24"/>
                <w:szCs w:val="24"/>
              </w:rPr>
              <w:t>long-</w:t>
            </w:r>
            <w:r w:rsidR="00493244">
              <w:rPr>
                <w:rFonts w:ascii="Arial" w:hAnsi="Arial" w:cs="Arial"/>
                <w:sz w:val="24"/>
                <w:szCs w:val="24"/>
              </w:rPr>
              <w:lastRenderedPageBreak/>
              <w:t>term</w:t>
            </w:r>
            <w:r w:rsidR="00CD1FBB">
              <w:rPr>
                <w:rFonts w:ascii="Arial" w:hAnsi="Arial" w:cs="Arial"/>
                <w:sz w:val="24"/>
                <w:szCs w:val="24"/>
              </w:rPr>
              <w:t xml:space="preserve"> conditions who are more comfortable being seen by practice staff who know them.  </w:t>
            </w:r>
            <w:r w:rsidR="003176BC">
              <w:rPr>
                <w:rFonts w:ascii="Arial" w:hAnsi="Arial" w:cs="Arial"/>
                <w:sz w:val="24"/>
                <w:szCs w:val="24"/>
              </w:rPr>
              <w:t xml:space="preserve">We </w:t>
            </w:r>
            <w:r w:rsidR="009462B5">
              <w:rPr>
                <w:rFonts w:ascii="Arial" w:hAnsi="Arial" w:cs="Arial"/>
                <w:sz w:val="24"/>
                <w:szCs w:val="24"/>
              </w:rPr>
              <w:t>have undertaken training</w:t>
            </w:r>
            <w:r w:rsidR="003176BC">
              <w:rPr>
                <w:rFonts w:ascii="Arial" w:hAnsi="Arial" w:cs="Arial"/>
                <w:sz w:val="24"/>
                <w:szCs w:val="24"/>
              </w:rPr>
              <w:t xml:space="preserve"> to </w:t>
            </w:r>
            <w:r w:rsidR="009462B5">
              <w:rPr>
                <w:rFonts w:ascii="Arial" w:hAnsi="Arial" w:cs="Arial"/>
                <w:sz w:val="24"/>
                <w:szCs w:val="24"/>
              </w:rPr>
              <w:t>enhance the skills of</w:t>
            </w:r>
            <w:r w:rsidR="003176BC">
              <w:rPr>
                <w:rFonts w:ascii="Arial" w:hAnsi="Arial" w:cs="Arial"/>
                <w:sz w:val="24"/>
                <w:szCs w:val="24"/>
              </w:rPr>
              <w:t xml:space="preserve"> nurses who can support patients with specific health conditions.</w:t>
            </w:r>
          </w:p>
          <w:p w:rsidR="00DA7EE4" w:rsidRPr="00853464" w:rsidRDefault="00DA7EE4" w:rsidP="00DA7EE4">
            <w:pPr>
              <w:rPr>
                <w:rFonts w:ascii="Arial" w:hAnsi="Arial" w:cs="Arial"/>
                <w:sz w:val="24"/>
                <w:szCs w:val="24"/>
              </w:rPr>
            </w:pPr>
            <w:r>
              <w:rPr>
                <w:rFonts w:ascii="Arial" w:hAnsi="Arial" w:cs="Arial"/>
                <w:sz w:val="24"/>
                <w:szCs w:val="24"/>
              </w:rPr>
              <w:t xml:space="preserve">The federations are working together to deliver care for patients with long term conditions; this should mean that those patients receive their care from the same team (working across those practices) most of the time and get used to the same team members. </w:t>
            </w:r>
          </w:p>
        </w:tc>
        <w:tc>
          <w:tcPr>
            <w:tcW w:w="4750" w:type="dxa"/>
          </w:tcPr>
          <w:p w:rsidR="00F643FC" w:rsidRDefault="00F643FC"/>
        </w:tc>
      </w:tr>
      <w:tr w:rsidR="00F643FC" w:rsidTr="007C10D5">
        <w:tc>
          <w:tcPr>
            <w:tcW w:w="4710" w:type="dxa"/>
          </w:tcPr>
          <w:p w:rsidR="003176BC" w:rsidRDefault="003176BC" w:rsidP="003176BC">
            <w:pPr>
              <w:rPr>
                <w:rFonts w:ascii="Arial" w:hAnsi="Arial" w:cs="Arial"/>
                <w:sz w:val="24"/>
                <w:szCs w:val="24"/>
              </w:rPr>
            </w:pPr>
            <w:r>
              <w:rPr>
                <w:rFonts w:ascii="Arial" w:hAnsi="Arial" w:cs="Arial"/>
                <w:sz w:val="24"/>
                <w:szCs w:val="24"/>
              </w:rPr>
              <w:lastRenderedPageBreak/>
              <w:t xml:space="preserve">We asked </w:t>
            </w:r>
            <w:r w:rsidR="00283AC3">
              <w:rPr>
                <w:rFonts w:ascii="Arial" w:hAnsi="Arial" w:cs="Arial"/>
                <w:sz w:val="24"/>
                <w:szCs w:val="24"/>
              </w:rPr>
              <w:t xml:space="preserve">if people would travel </w:t>
            </w:r>
            <w:r>
              <w:rPr>
                <w:rFonts w:ascii="Arial" w:hAnsi="Arial" w:cs="Arial"/>
                <w:sz w:val="24"/>
                <w:szCs w:val="24"/>
              </w:rPr>
              <w:t xml:space="preserve">to </w:t>
            </w:r>
            <w:r w:rsidR="00FE1C05" w:rsidRPr="00853464">
              <w:rPr>
                <w:rFonts w:ascii="Arial" w:hAnsi="Arial" w:cs="Arial"/>
                <w:sz w:val="24"/>
                <w:szCs w:val="24"/>
              </w:rPr>
              <w:t xml:space="preserve">another GP centre </w:t>
            </w:r>
            <w:r w:rsidR="00283AC3" w:rsidRPr="00853464">
              <w:rPr>
                <w:rFonts w:ascii="Arial" w:hAnsi="Arial" w:cs="Arial"/>
                <w:sz w:val="24"/>
                <w:szCs w:val="24"/>
              </w:rPr>
              <w:t xml:space="preserve">for a more convenient routine, non-urgent </w:t>
            </w:r>
            <w:r w:rsidR="00283AC3">
              <w:rPr>
                <w:rFonts w:ascii="Arial" w:hAnsi="Arial" w:cs="Arial"/>
                <w:sz w:val="24"/>
                <w:szCs w:val="24"/>
              </w:rPr>
              <w:t xml:space="preserve">appointment </w:t>
            </w:r>
            <w:r w:rsidR="00FE1C05" w:rsidRPr="00853464">
              <w:rPr>
                <w:rFonts w:ascii="Arial" w:hAnsi="Arial" w:cs="Arial"/>
                <w:sz w:val="24"/>
                <w:szCs w:val="24"/>
              </w:rPr>
              <w:t xml:space="preserve">with a </w:t>
            </w:r>
            <w:r w:rsidR="00CD1FBB">
              <w:rPr>
                <w:rFonts w:ascii="Arial" w:hAnsi="Arial" w:cs="Arial"/>
                <w:sz w:val="24"/>
                <w:szCs w:val="24"/>
              </w:rPr>
              <w:t xml:space="preserve">suitably qualified </w:t>
            </w:r>
            <w:r w:rsidR="00FE1C05" w:rsidRPr="00853464">
              <w:rPr>
                <w:rFonts w:ascii="Arial" w:hAnsi="Arial" w:cs="Arial"/>
                <w:sz w:val="24"/>
                <w:szCs w:val="24"/>
              </w:rPr>
              <w:t xml:space="preserve">health professional </w:t>
            </w:r>
          </w:p>
          <w:p w:rsidR="00F643FC" w:rsidRDefault="003176BC" w:rsidP="003176BC">
            <w:pPr>
              <w:pStyle w:val="ListParagraph"/>
              <w:numPr>
                <w:ilvl w:val="0"/>
                <w:numId w:val="4"/>
              </w:numPr>
              <w:rPr>
                <w:rFonts w:ascii="Arial" w:hAnsi="Arial" w:cs="Arial"/>
                <w:sz w:val="24"/>
                <w:szCs w:val="24"/>
              </w:rPr>
            </w:pPr>
            <w:r w:rsidRPr="003176BC">
              <w:rPr>
                <w:rFonts w:ascii="Arial" w:hAnsi="Arial" w:cs="Arial"/>
                <w:sz w:val="24"/>
                <w:szCs w:val="24"/>
              </w:rPr>
              <w:t>57% said th</w:t>
            </w:r>
            <w:r>
              <w:rPr>
                <w:rFonts w:ascii="Arial" w:hAnsi="Arial" w:cs="Arial"/>
                <w:sz w:val="24"/>
                <w:szCs w:val="24"/>
              </w:rPr>
              <w:t>ey would be willing to do this</w:t>
            </w:r>
          </w:p>
          <w:p w:rsidR="00DA7A57" w:rsidRPr="00DA7A57" w:rsidRDefault="00DA7A57" w:rsidP="00DA7A57">
            <w:pPr>
              <w:rPr>
                <w:rFonts w:ascii="Arial" w:hAnsi="Arial" w:cs="Arial"/>
                <w:sz w:val="24"/>
                <w:szCs w:val="24"/>
              </w:rPr>
            </w:pPr>
            <w:r>
              <w:rPr>
                <w:rFonts w:ascii="Arial" w:hAnsi="Arial" w:cs="Arial"/>
                <w:sz w:val="24"/>
                <w:szCs w:val="24"/>
              </w:rPr>
              <w:t xml:space="preserve">Reasons given for not wanting to travel included extra </w:t>
            </w:r>
            <w:r w:rsidRPr="00DA7A57">
              <w:rPr>
                <w:rFonts w:ascii="Arial" w:hAnsi="Arial" w:cs="Arial"/>
                <w:sz w:val="24"/>
                <w:szCs w:val="24"/>
              </w:rPr>
              <w:t>travel costs and travel time incurred for patients who are feeling unwell, who do not drive or who are unable to drive due to medical conditions.</w:t>
            </w:r>
          </w:p>
        </w:tc>
        <w:tc>
          <w:tcPr>
            <w:tcW w:w="4714" w:type="dxa"/>
          </w:tcPr>
          <w:p w:rsidR="00DA7EE4" w:rsidRDefault="00283AC3" w:rsidP="00DA7EE4">
            <w:pPr>
              <w:rPr>
                <w:rFonts w:ascii="Arial" w:hAnsi="Arial" w:cs="Arial"/>
                <w:color w:val="FF0000"/>
                <w:sz w:val="24"/>
                <w:szCs w:val="24"/>
              </w:rPr>
            </w:pPr>
            <w:r>
              <w:rPr>
                <w:rFonts w:ascii="Arial" w:hAnsi="Arial" w:cs="Arial"/>
                <w:sz w:val="24"/>
                <w:szCs w:val="24"/>
              </w:rPr>
              <w:t>Extended Acc</w:t>
            </w:r>
            <w:r w:rsidR="00DA7A57">
              <w:rPr>
                <w:rFonts w:ascii="Arial" w:hAnsi="Arial" w:cs="Arial"/>
                <w:sz w:val="24"/>
                <w:szCs w:val="24"/>
              </w:rPr>
              <w:t xml:space="preserve">ess now provides this flexibility for patients who want to access the service.  </w:t>
            </w:r>
            <w:r w:rsidR="00DA7EE4">
              <w:rPr>
                <w:rFonts w:ascii="Arial" w:hAnsi="Arial" w:cs="Arial"/>
                <w:sz w:val="24"/>
                <w:szCs w:val="24"/>
              </w:rPr>
              <w:t>Each federation has considered accessibility when deciding which GP Centres to operate their services from</w:t>
            </w:r>
          </w:p>
          <w:p w:rsidR="00F643FC" w:rsidRPr="00853464" w:rsidRDefault="00DA7EE4" w:rsidP="00DA7EE4">
            <w:pPr>
              <w:rPr>
                <w:rFonts w:ascii="Arial" w:hAnsi="Arial" w:cs="Arial"/>
                <w:sz w:val="24"/>
                <w:szCs w:val="24"/>
              </w:rPr>
            </w:pPr>
            <w:r w:rsidRPr="00630DDD">
              <w:rPr>
                <w:rFonts w:ascii="Arial" w:hAnsi="Arial" w:cs="Arial"/>
                <w:sz w:val="24"/>
                <w:szCs w:val="24"/>
              </w:rPr>
              <w:t>Patients can still be seen within their own practice during core opening hours if they do not wish to travel to a different centre</w:t>
            </w:r>
            <w:r w:rsidR="00DA7A57" w:rsidRPr="00630DDD">
              <w:rPr>
                <w:rFonts w:ascii="Arial" w:hAnsi="Arial" w:cs="Arial"/>
                <w:sz w:val="24"/>
                <w:szCs w:val="24"/>
              </w:rPr>
              <w:t>.</w:t>
            </w:r>
          </w:p>
        </w:tc>
        <w:tc>
          <w:tcPr>
            <w:tcW w:w="4750" w:type="dxa"/>
          </w:tcPr>
          <w:p w:rsidR="00F643FC" w:rsidRDefault="00F643FC"/>
        </w:tc>
      </w:tr>
      <w:tr w:rsidR="00F643FC" w:rsidTr="007C10D5">
        <w:tc>
          <w:tcPr>
            <w:tcW w:w="4710" w:type="dxa"/>
          </w:tcPr>
          <w:p w:rsidR="00F643FC" w:rsidRPr="00853464" w:rsidRDefault="00FE1C05" w:rsidP="00011125">
            <w:pPr>
              <w:rPr>
                <w:rFonts w:ascii="Arial" w:hAnsi="Arial" w:cs="Arial"/>
                <w:sz w:val="24"/>
                <w:szCs w:val="24"/>
              </w:rPr>
            </w:pPr>
            <w:r w:rsidRPr="00853464">
              <w:rPr>
                <w:rFonts w:ascii="Arial" w:hAnsi="Arial" w:cs="Arial"/>
                <w:sz w:val="24"/>
                <w:szCs w:val="24"/>
              </w:rPr>
              <w:t>Although some patients prefer to see their own GP, it was generally accepted that this w</w:t>
            </w:r>
            <w:r w:rsidR="00011125">
              <w:rPr>
                <w:rFonts w:ascii="Arial" w:hAnsi="Arial" w:cs="Arial"/>
                <w:sz w:val="24"/>
                <w:szCs w:val="24"/>
              </w:rPr>
              <w:t xml:space="preserve">as not always possible and they </w:t>
            </w:r>
            <w:r w:rsidRPr="00853464">
              <w:rPr>
                <w:rFonts w:ascii="Arial" w:hAnsi="Arial" w:cs="Arial"/>
                <w:sz w:val="24"/>
                <w:szCs w:val="24"/>
              </w:rPr>
              <w:t>would be prepared to see an alternative GP at a different practice as long as their</w:t>
            </w:r>
            <w:r w:rsidR="00011125">
              <w:rPr>
                <w:rFonts w:ascii="Arial" w:hAnsi="Arial" w:cs="Arial"/>
                <w:sz w:val="24"/>
                <w:szCs w:val="24"/>
              </w:rPr>
              <w:t xml:space="preserve"> medical records were available; </w:t>
            </w:r>
            <w:r w:rsidR="00011125" w:rsidRPr="00853464">
              <w:rPr>
                <w:rFonts w:ascii="Arial" w:hAnsi="Arial" w:cs="Arial"/>
                <w:sz w:val="24"/>
                <w:szCs w:val="24"/>
              </w:rPr>
              <w:t>for a routine appointment</w:t>
            </w:r>
          </w:p>
        </w:tc>
        <w:tc>
          <w:tcPr>
            <w:tcW w:w="4714" w:type="dxa"/>
          </w:tcPr>
          <w:p w:rsidR="00F643FC" w:rsidRPr="00853464" w:rsidRDefault="003176BC" w:rsidP="003B1C04">
            <w:pPr>
              <w:rPr>
                <w:rFonts w:ascii="Arial" w:hAnsi="Arial" w:cs="Arial"/>
                <w:sz w:val="24"/>
                <w:szCs w:val="24"/>
              </w:rPr>
            </w:pPr>
            <w:r w:rsidRPr="003176BC">
              <w:rPr>
                <w:rFonts w:ascii="Arial" w:hAnsi="Arial" w:cs="Arial"/>
                <w:sz w:val="24"/>
                <w:szCs w:val="24"/>
              </w:rPr>
              <w:t>Extended Access gives people more choice of when they have their routine appointment – the trade-off i</w:t>
            </w:r>
            <w:r w:rsidR="00DA7EE4">
              <w:rPr>
                <w:rFonts w:ascii="Arial" w:hAnsi="Arial" w:cs="Arial"/>
                <w:sz w:val="24"/>
                <w:szCs w:val="24"/>
              </w:rPr>
              <w:t>s</w:t>
            </w:r>
            <w:r w:rsidRPr="003176BC">
              <w:rPr>
                <w:rFonts w:ascii="Arial" w:hAnsi="Arial" w:cs="Arial"/>
                <w:sz w:val="24"/>
                <w:szCs w:val="24"/>
              </w:rPr>
              <w:t xml:space="preserve"> that they may not see their own GP as practices are working together </w:t>
            </w:r>
            <w:r w:rsidR="00DA7EE4">
              <w:rPr>
                <w:rFonts w:ascii="Arial" w:hAnsi="Arial" w:cs="Arial"/>
                <w:sz w:val="24"/>
                <w:szCs w:val="24"/>
              </w:rPr>
              <w:t>with</w:t>
            </w:r>
            <w:r w:rsidRPr="003176BC">
              <w:rPr>
                <w:rFonts w:ascii="Arial" w:hAnsi="Arial" w:cs="Arial"/>
                <w:sz w:val="24"/>
                <w:szCs w:val="24"/>
              </w:rPr>
              <w:t>in federations to offer this service.</w:t>
            </w:r>
          </w:p>
        </w:tc>
        <w:tc>
          <w:tcPr>
            <w:tcW w:w="4750" w:type="dxa"/>
          </w:tcPr>
          <w:p w:rsidR="00D76B53" w:rsidRDefault="00D76B53" w:rsidP="00D76B53">
            <w:r w:rsidRPr="00D76B53">
              <w:rPr>
                <w:rFonts w:ascii="Arial" w:hAnsi="Arial" w:cs="Arial"/>
                <w:sz w:val="24"/>
                <w:szCs w:val="24"/>
                <w:lang w:val="en-US"/>
              </w:rPr>
              <w:t>We have been working across the Humber region to integrate the two main GP computer systems that are used locally</w:t>
            </w:r>
            <w:r>
              <w:rPr>
                <w:rFonts w:ascii="Arial" w:hAnsi="Arial" w:cs="Arial"/>
                <w:sz w:val="24"/>
                <w:szCs w:val="24"/>
                <w:lang w:val="en-US"/>
              </w:rPr>
              <w:t>.</w:t>
            </w:r>
            <w:r w:rsidRPr="00D76B53">
              <w:rPr>
                <w:rFonts w:ascii="Arial" w:hAnsi="Arial" w:cs="Arial"/>
                <w:sz w:val="24"/>
                <w:szCs w:val="24"/>
                <w:lang w:val="en-US"/>
              </w:rPr>
              <w:t xml:space="preserve"> This means doctors can now see information about their patients even if they have been treated somewhere else, for example, by an Out of Hours GP, a </w:t>
            </w:r>
            <w:r w:rsidRPr="00D76B53">
              <w:rPr>
                <w:rFonts w:ascii="Arial" w:hAnsi="Arial" w:cs="Arial"/>
                <w:sz w:val="24"/>
                <w:szCs w:val="24"/>
                <w:lang w:val="en-US"/>
              </w:rPr>
              <w:lastRenderedPageBreak/>
              <w:t xml:space="preserve">hospice doctor or a service in the community.  After a successful pilot, this integration has now been rolled out across North East Lincolnshire and the rest of the Humber region. This is a first in the UK and has been welcomed by local clinicians.  </w:t>
            </w:r>
          </w:p>
          <w:p w:rsidR="00F643FC" w:rsidRDefault="00F643FC" w:rsidP="00D76B53"/>
        </w:tc>
      </w:tr>
      <w:tr w:rsidR="00F643FC" w:rsidTr="007C10D5">
        <w:tc>
          <w:tcPr>
            <w:tcW w:w="4710" w:type="dxa"/>
          </w:tcPr>
          <w:p w:rsidR="00F643FC" w:rsidRPr="00853464" w:rsidRDefault="00FE1C05">
            <w:pPr>
              <w:rPr>
                <w:rFonts w:ascii="Arial" w:hAnsi="Arial" w:cs="Arial"/>
                <w:sz w:val="24"/>
                <w:szCs w:val="24"/>
              </w:rPr>
            </w:pPr>
            <w:r w:rsidRPr="00853464">
              <w:rPr>
                <w:rFonts w:ascii="Arial" w:hAnsi="Arial" w:cs="Arial"/>
                <w:sz w:val="24"/>
                <w:szCs w:val="24"/>
              </w:rPr>
              <w:lastRenderedPageBreak/>
              <w:t>43% said they would not be willing</w:t>
            </w:r>
            <w:r w:rsidR="00853464" w:rsidRPr="00853464">
              <w:rPr>
                <w:rFonts w:ascii="Arial" w:hAnsi="Arial" w:cs="Arial"/>
                <w:sz w:val="24"/>
                <w:szCs w:val="24"/>
              </w:rPr>
              <w:t xml:space="preserve"> to travel to another GP Centre</w:t>
            </w:r>
          </w:p>
        </w:tc>
        <w:tc>
          <w:tcPr>
            <w:tcW w:w="4714" w:type="dxa"/>
          </w:tcPr>
          <w:p w:rsidR="00F643FC" w:rsidRPr="00853464" w:rsidRDefault="00853464">
            <w:pPr>
              <w:rPr>
                <w:rFonts w:ascii="Arial" w:hAnsi="Arial" w:cs="Arial"/>
                <w:sz w:val="24"/>
                <w:szCs w:val="24"/>
              </w:rPr>
            </w:pPr>
            <w:r w:rsidRPr="00853464">
              <w:rPr>
                <w:rFonts w:ascii="Arial" w:hAnsi="Arial" w:cs="Arial"/>
                <w:sz w:val="24"/>
                <w:szCs w:val="24"/>
              </w:rPr>
              <w:t>Patient</w:t>
            </w:r>
            <w:r w:rsidR="00476CEF">
              <w:rPr>
                <w:rFonts w:ascii="Arial" w:hAnsi="Arial" w:cs="Arial"/>
                <w:sz w:val="24"/>
                <w:szCs w:val="24"/>
              </w:rPr>
              <w:t>s</w:t>
            </w:r>
            <w:r w:rsidRPr="00853464">
              <w:rPr>
                <w:rFonts w:ascii="Arial" w:hAnsi="Arial" w:cs="Arial"/>
                <w:sz w:val="24"/>
                <w:szCs w:val="24"/>
              </w:rPr>
              <w:t xml:space="preserve"> will not be given appointments at another GP centre if </w:t>
            </w:r>
            <w:r w:rsidR="00476CEF">
              <w:rPr>
                <w:rFonts w:ascii="Arial" w:hAnsi="Arial" w:cs="Arial"/>
                <w:sz w:val="24"/>
                <w:szCs w:val="24"/>
              </w:rPr>
              <w:t>they do not want it</w:t>
            </w:r>
            <w:r w:rsidRPr="00853464">
              <w:rPr>
                <w:rFonts w:ascii="Arial" w:hAnsi="Arial" w:cs="Arial"/>
                <w:sz w:val="24"/>
                <w:szCs w:val="24"/>
              </w:rPr>
              <w:t>.</w:t>
            </w:r>
          </w:p>
          <w:p w:rsidR="00476CEF" w:rsidRDefault="00476CEF">
            <w:pPr>
              <w:rPr>
                <w:rFonts w:ascii="Arial" w:hAnsi="Arial" w:cs="Arial"/>
                <w:sz w:val="24"/>
                <w:szCs w:val="24"/>
              </w:rPr>
            </w:pPr>
          </w:p>
          <w:p w:rsidR="00853464" w:rsidRPr="00853464" w:rsidRDefault="00853464">
            <w:pPr>
              <w:rPr>
                <w:rFonts w:ascii="Arial" w:hAnsi="Arial" w:cs="Arial"/>
                <w:sz w:val="24"/>
                <w:szCs w:val="24"/>
              </w:rPr>
            </w:pPr>
            <w:r w:rsidRPr="00853464">
              <w:rPr>
                <w:rFonts w:ascii="Arial" w:hAnsi="Arial" w:cs="Arial"/>
                <w:sz w:val="24"/>
                <w:szCs w:val="24"/>
              </w:rPr>
              <w:t>Extended Access is about giving patients more choice.</w:t>
            </w:r>
          </w:p>
        </w:tc>
        <w:tc>
          <w:tcPr>
            <w:tcW w:w="4750" w:type="dxa"/>
          </w:tcPr>
          <w:p w:rsidR="00F643FC" w:rsidRDefault="00F643FC"/>
        </w:tc>
      </w:tr>
      <w:tr w:rsidR="00F643FC" w:rsidTr="007C10D5">
        <w:tc>
          <w:tcPr>
            <w:tcW w:w="4710" w:type="dxa"/>
          </w:tcPr>
          <w:p w:rsidR="00FE1C05" w:rsidRPr="00CD1FBB" w:rsidRDefault="00CD1FBB" w:rsidP="00FE1C05">
            <w:pPr>
              <w:rPr>
                <w:rFonts w:ascii="Arial" w:hAnsi="Arial" w:cs="Arial"/>
                <w:sz w:val="24"/>
                <w:szCs w:val="24"/>
              </w:rPr>
            </w:pPr>
            <w:r>
              <w:rPr>
                <w:rFonts w:ascii="Arial" w:hAnsi="Arial" w:cs="Arial"/>
                <w:bCs/>
                <w:sz w:val="24"/>
                <w:szCs w:val="24"/>
              </w:rPr>
              <w:t>We asked people</w:t>
            </w:r>
            <w:r w:rsidR="00F26820">
              <w:rPr>
                <w:rFonts w:ascii="Arial" w:hAnsi="Arial" w:cs="Arial"/>
                <w:bCs/>
                <w:sz w:val="24"/>
                <w:szCs w:val="24"/>
              </w:rPr>
              <w:t xml:space="preserve"> who said they would be willing to travel to another GP centre for an appointment how long they thought was reasonable for them to go.</w:t>
            </w:r>
            <w:r>
              <w:rPr>
                <w:rFonts w:ascii="Arial" w:hAnsi="Arial" w:cs="Arial"/>
                <w:bCs/>
                <w:sz w:val="24"/>
                <w:szCs w:val="24"/>
              </w:rPr>
              <w:t xml:space="preserve"> </w:t>
            </w:r>
          </w:p>
          <w:p w:rsidR="00F26820" w:rsidRDefault="00FE1C05" w:rsidP="00F26820">
            <w:pPr>
              <w:pStyle w:val="ListParagraph"/>
              <w:numPr>
                <w:ilvl w:val="0"/>
                <w:numId w:val="2"/>
              </w:numPr>
              <w:rPr>
                <w:rFonts w:ascii="Arial" w:hAnsi="Arial" w:cs="Arial"/>
                <w:sz w:val="24"/>
                <w:szCs w:val="24"/>
              </w:rPr>
            </w:pPr>
            <w:r w:rsidRPr="00F26820">
              <w:rPr>
                <w:rFonts w:ascii="Arial" w:hAnsi="Arial" w:cs="Arial"/>
                <w:sz w:val="24"/>
                <w:szCs w:val="24"/>
              </w:rPr>
              <w:t xml:space="preserve">90% </w:t>
            </w:r>
            <w:r w:rsidR="00F26820">
              <w:rPr>
                <w:rFonts w:ascii="Arial" w:hAnsi="Arial" w:cs="Arial"/>
                <w:sz w:val="24"/>
                <w:szCs w:val="24"/>
              </w:rPr>
              <w:t>said they would</w:t>
            </w:r>
            <w:r w:rsidRPr="00F26820">
              <w:rPr>
                <w:rFonts w:ascii="Arial" w:hAnsi="Arial" w:cs="Arial"/>
                <w:sz w:val="24"/>
                <w:szCs w:val="24"/>
              </w:rPr>
              <w:t xml:space="preserve"> travel up to 30 minutes to a routine appointment </w:t>
            </w:r>
          </w:p>
          <w:p w:rsidR="00F643FC" w:rsidRPr="00F26820" w:rsidRDefault="00F26820" w:rsidP="00F26820">
            <w:pPr>
              <w:pStyle w:val="ListParagraph"/>
              <w:numPr>
                <w:ilvl w:val="0"/>
                <w:numId w:val="2"/>
              </w:numPr>
              <w:rPr>
                <w:rFonts w:ascii="Arial" w:hAnsi="Arial" w:cs="Arial"/>
                <w:sz w:val="24"/>
                <w:szCs w:val="24"/>
              </w:rPr>
            </w:pPr>
            <w:r>
              <w:rPr>
                <w:rFonts w:ascii="Arial" w:hAnsi="Arial" w:cs="Arial"/>
                <w:sz w:val="24"/>
                <w:szCs w:val="24"/>
              </w:rPr>
              <w:t xml:space="preserve">10% said they would </w:t>
            </w:r>
            <w:r w:rsidR="00FE1C05" w:rsidRPr="00F26820">
              <w:rPr>
                <w:rFonts w:ascii="Arial" w:hAnsi="Arial" w:cs="Arial"/>
                <w:sz w:val="24"/>
                <w:szCs w:val="24"/>
              </w:rPr>
              <w:t>travel over 30minutes</w:t>
            </w:r>
          </w:p>
        </w:tc>
        <w:tc>
          <w:tcPr>
            <w:tcW w:w="4714" w:type="dxa"/>
          </w:tcPr>
          <w:p w:rsidR="00F643FC" w:rsidRPr="00BA60DA" w:rsidRDefault="00DA7A57" w:rsidP="00DA7EE4">
            <w:pPr>
              <w:rPr>
                <w:rFonts w:ascii="Arial" w:hAnsi="Arial" w:cs="Arial"/>
                <w:sz w:val="24"/>
                <w:szCs w:val="24"/>
              </w:rPr>
            </w:pPr>
            <w:r w:rsidRPr="00BA60DA">
              <w:rPr>
                <w:rFonts w:ascii="Arial" w:hAnsi="Arial" w:cs="Arial"/>
                <w:sz w:val="24"/>
                <w:szCs w:val="24"/>
              </w:rPr>
              <w:t xml:space="preserve">There are three federations of GP practices working together to provide Extended Access.  </w:t>
            </w:r>
            <w:r w:rsidR="00BA60DA" w:rsidRPr="00BA60DA">
              <w:rPr>
                <w:rFonts w:ascii="Arial" w:hAnsi="Arial" w:cs="Arial"/>
                <w:sz w:val="24"/>
                <w:szCs w:val="24"/>
              </w:rPr>
              <w:t>Most patients will have less than 30 minute travel to time to get to an extended access appointment in North East Lincolnshire</w:t>
            </w:r>
            <w:r w:rsidR="00BA60DA" w:rsidRPr="00BA60DA">
              <w:rPr>
                <w:rFonts w:ascii="Arial" w:hAnsi="Arial" w:cs="Arial"/>
                <w:color w:val="FF0000"/>
                <w:sz w:val="24"/>
                <w:szCs w:val="24"/>
              </w:rPr>
              <w:t xml:space="preserve">.  </w:t>
            </w:r>
          </w:p>
        </w:tc>
        <w:tc>
          <w:tcPr>
            <w:tcW w:w="4750" w:type="dxa"/>
          </w:tcPr>
          <w:p w:rsidR="00F643FC" w:rsidRDefault="00F643FC"/>
        </w:tc>
      </w:tr>
      <w:tr w:rsidR="00F643FC" w:rsidTr="007C10D5">
        <w:tc>
          <w:tcPr>
            <w:tcW w:w="4710" w:type="dxa"/>
          </w:tcPr>
          <w:p w:rsidR="00F26820" w:rsidRDefault="00F26820" w:rsidP="00F26820">
            <w:pPr>
              <w:rPr>
                <w:rFonts w:ascii="Arial" w:hAnsi="Arial" w:cs="Arial"/>
                <w:bCs/>
                <w:sz w:val="24"/>
                <w:szCs w:val="24"/>
              </w:rPr>
            </w:pPr>
            <w:r w:rsidRPr="00F26820">
              <w:rPr>
                <w:rFonts w:ascii="Arial" w:hAnsi="Arial" w:cs="Arial"/>
                <w:bCs/>
                <w:sz w:val="24"/>
                <w:szCs w:val="24"/>
              </w:rPr>
              <w:t xml:space="preserve">We asked people </w:t>
            </w:r>
            <w:r w:rsidR="00BA60DA">
              <w:rPr>
                <w:rFonts w:ascii="Arial" w:hAnsi="Arial" w:cs="Arial"/>
                <w:bCs/>
                <w:sz w:val="24"/>
                <w:szCs w:val="24"/>
              </w:rPr>
              <w:t xml:space="preserve">if </w:t>
            </w:r>
            <w:r w:rsidRPr="00F26820">
              <w:rPr>
                <w:rFonts w:ascii="Arial" w:hAnsi="Arial" w:cs="Arial"/>
                <w:bCs/>
                <w:sz w:val="24"/>
                <w:szCs w:val="24"/>
              </w:rPr>
              <w:t xml:space="preserve">they would be willing to see a different professional, who is suitably qualified, instead of their GP? </w:t>
            </w:r>
          </w:p>
          <w:p w:rsidR="00F643FC" w:rsidRPr="00F26820" w:rsidRDefault="00853464" w:rsidP="00F26820">
            <w:pPr>
              <w:pStyle w:val="ListParagraph"/>
              <w:numPr>
                <w:ilvl w:val="0"/>
                <w:numId w:val="3"/>
              </w:numPr>
              <w:rPr>
                <w:rFonts w:ascii="Arial" w:hAnsi="Arial" w:cs="Arial"/>
                <w:sz w:val="24"/>
                <w:szCs w:val="24"/>
              </w:rPr>
            </w:pPr>
            <w:r w:rsidRPr="00F26820">
              <w:rPr>
                <w:rFonts w:ascii="Arial" w:hAnsi="Arial" w:cs="Arial"/>
                <w:bCs/>
                <w:sz w:val="24"/>
                <w:szCs w:val="24"/>
              </w:rPr>
              <w:t>8</w:t>
            </w:r>
            <w:r w:rsidR="00F26820">
              <w:rPr>
                <w:rFonts w:ascii="Arial" w:hAnsi="Arial" w:cs="Arial"/>
                <w:bCs/>
                <w:sz w:val="24"/>
                <w:szCs w:val="24"/>
              </w:rPr>
              <w:t>8% said they would</w:t>
            </w:r>
            <w:r w:rsidRPr="00F26820">
              <w:rPr>
                <w:rFonts w:ascii="Arial" w:hAnsi="Arial" w:cs="Arial"/>
                <w:bCs/>
                <w:sz w:val="24"/>
                <w:szCs w:val="24"/>
              </w:rPr>
              <w:t xml:space="preserve"> </w:t>
            </w:r>
          </w:p>
        </w:tc>
        <w:tc>
          <w:tcPr>
            <w:tcW w:w="4714" w:type="dxa"/>
          </w:tcPr>
          <w:p w:rsidR="00F643FC" w:rsidRPr="00BA60DA" w:rsidRDefault="00DA7EE4" w:rsidP="00DA7EE4">
            <w:pPr>
              <w:rPr>
                <w:rFonts w:ascii="Arial" w:hAnsi="Arial" w:cs="Arial"/>
                <w:sz w:val="24"/>
                <w:szCs w:val="24"/>
              </w:rPr>
            </w:pPr>
            <w:r>
              <w:rPr>
                <w:rFonts w:ascii="Arial" w:hAnsi="Arial" w:cs="Arial"/>
                <w:sz w:val="24"/>
                <w:szCs w:val="24"/>
              </w:rPr>
              <w:t xml:space="preserve">The </w:t>
            </w:r>
            <w:r w:rsidR="00BA60DA" w:rsidRPr="00BA60DA">
              <w:rPr>
                <w:rFonts w:ascii="Arial" w:hAnsi="Arial" w:cs="Arial"/>
                <w:sz w:val="24"/>
                <w:szCs w:val="24"/>
              </w:rPr>
              <w:t xml:space="preserve">Extended Access appointments on offer in NEL </w:t>
            </w:r>
            <w:r>
              <w:rPr>
                <w:rFonts w:ascii="Arial" w:hAnsi="Arial" w:cs="Arial"/>
                <w:sz w:val="24"/>
                <w:szCs w:val="24"/>
              </w:rPr>
              <w:t xml:space="preserve">are for a range of professionals, including nurses and </w:t>
            </w:r>
            <w:r w:rsidR="00493244">
              <w:rPr>
                <w:rFonts w:ascii="Arial" w:hAnsi="Arial" w:cs="Arial"/>
                <w:sz w:val="24"/>
                <w:szCs w:val="24"/>
              </w:rPr>
              <w:t>GPs</w:t>
            </w:r>
            <w:r w:rsidR="00BA60DA" w:rsidRPr="00BA60DA">
              <w:rPr>
                <w:rFonts w:ascii="Arial" w:hAnsi="Arial" w:cs="Arial"/>
                <w:sz w:val="24"/>
                <w:szCs w:val="24"/>
              </w:rPr>
              <w:t>.  We are working with practices to enhance the service offer for patients to include other qualified professional to deal with routine appointments</w:t>
            </w:r>
            <w:r>
              <w:rPr>
                <w:rFonts w:ascii="Arial" w:hAnsi="Arial" w:cs="Arial"/>
                <w:sz w:val="24"/>
                <w:szCs w:val="24"/>
              </w:rPr>
              <w:t>, where clinically appropriate</w:t>
            </w:r>
          </w:p>
        </w:tc>
        <w:tc>
          <w:tcPr>
            <w:tcW w:w="4750" w:type="dxa"/>
          </w:tcPr>
          <w:p w:rsidR="00F643FC" w:rsidRDefault="00F643FC"/>
        </w:tc>
      </w:tr>
      <w:tr w:rsidR="00F643FC" w:rsidTr="007C10D5">
        <w:tc>
          <w:tcPr>
            <w:tcW w:w="4710" w:type="dxa"/>
          </w:tcPr>
          <w:p w:rsidR="00F643FC" w:rsidRPr="00853464" w:rsidRDefault="00853464" w:rsidP="00853464">
            <w:pPr>
              <w:rPr>
                <w:rFonts w:ascii="Arial" w:hAnsi="Arial" w:cs="Arial"/>
                <w:sz w:val="24"/>
                <w:szCs w:val="24"/>
              </w:rPr>
            </w:pPr>
            <w:r w:rsidRPr="00853464">
              <w:rPr>
                <w:rFonts w:ascii="Arial" w:hAnsi="Arial" w:cs="Arial"/>
                <w:sz w:val="24"/>
                <w:szCs w:val="24"/>
              </w:rPr>
              <w:t xml:space="preserve">Some people who had experience of </w:t>
            </w:r>
            <w:r w:rsidRPr="00853464">
              <w:rPr>
                <w:rFonts w:ascii="Arial" w:hAnsi="Arial" w:cs="Arial"/>
                <w:sz w:val="24"/>
                <w:szCs w:val="24"/>
              </w:rPr>
              <w:lastRenderedPageBreak/>
              <w:t xml:space="preserve">seeing another professional rather than their GP spoke of their positive experiences and suggested more should be done to promote the breadth of </w:t>
            </w:r>
            <w:r w:rsidR="00121C33">
              <w:rPr>
                <w:rFonts w:ascii="Arial" w:hAnsi="Arial" w:cs="Arial"/>
                <w:sz w:val="24"/>
                <w:szCs w:val="24"/>
              </w:rPr>
              <w:t>expertise</w:t>
            </w:r>
            <w:r w:rsidRPr="00853464">
              <w:rPr>
                <w:rFonts w:ascii="Arial" w:hAnsi="Arial" w:cs="Arial"/>
                <w:sz w:val="24"/>
                <w:szCs w:val="24"/>
              </w:rPr>
              <w:t xml:space="preserve"> there is within a GP practice</w:t>
            </w:r>
          </w:p>
        </w:tc>
        <w:tc>
          <w:tcPr>
            <w:tcW w:w="4714" w:type="dxa"/>
          </w:tcPr>
          <w:p w:rsidR="00D32015" w:rsidRPr="00413F8D" w:rsidRDefault="00283AC3" w:rsidP="00D32015">
            <w:pPr>
              <w:rPr>
                <w:rFonts w:ascii="Arial" w:hAnsi="Arial" w:cs="Arial"/>
                <w:sz w:val="24"/>
                <w:szCs w:val="24"/>
              </w:rPr>
            </w:pPr>
            <w:r w:rsidRPr="00413F8D">
              <w:rPr>
                <w:rFonts w:ascii="Arial" w:hAnsi="Arial" w:cs="Arial"/>
                <w:sz w:val="24"/>
                <w:szCs w:val="24"/>
              </w:rPr>
              <w:lastRenderedPageBreak/>
              <w:t>Our plans for Primary Care include</w:t>
            </w:r>
            <w:r w:rsidR="00D32015" w:rsidRPr="00413F8D">
              <w:rPr>
                <w:rFonts w:ascii="Arial" w:hAnsi="Arial" w:cs="Arial"/>
                <w:sz w:val="24"/>
                <w:szCs w:val="24"/>
              </w:rPr>
              <w:t xml:space="preserve"> </w:t>
            </w:r>
            <w:r w:rsidR="00D32015" w:rsidRPr="00413F8D">
              <w:rPr>
                <w:rFonts w:ascii="Arial" w:hAnsi="Arial" w:cs="Arial"/>
                <w:sz w:val="24"/>
                <w:szCs w:val="24"/>
              </w:rPr>
              <w:lastRenderedPageBreak/>
              <w:t xml:space="preserve">broadening the range of professionals who can support GPs. Many practices use Advanced Nurse Practitioners, Nurses and HealthCare Assistants and some also have Clinical Pharmacists. </w:t>
            </w:r>
          </w:p>
          <w:p w:rsidR="00F643FC" w:rsidRPr="00BA60DA" w:rsidRDefault="00D32015" w:rsidP="00D32015">
            <w:pPr>
              <w:rPr>
                <w:rFonts w:ascii="Arial" w:hAnsi="Arial" w:cs="Arial"/>
                <w:sz w:val="24"/>
                <w:szCs w:val="24"/>
              </w:rPr>
            </w:pPr>
            <w:r>
              <w:rPr>
                <w:rFonts w:ascii="Arial" w:hAnsi="Arial" w:cs="Arial"/>
                <w:color w:val="FF0000"/>
                <w:sz w:val="24"/>
                <w:szCs w:val="24"/>
              </w:rPr>
              <w:t xml:space="preserve">  </w:t>
            </w:r>
            <w:r w:rsidR="00BA60DA" w:rsidRPr="00AD25E0">
              <w:rPr>
                <w:rFonts w:ascii="Arial" w:hAnsi="Arial" w:cs="Arial"/>
                <w:color w:val="FF0000"/>
                <w:sz w:val="24"/>
                <w:szCs w:val="24"/>
              </w:rPr>
              <w:t>…</w:t>
            </w:r>
          </w:p>
        </w:tc>
        <w:tc>
          <w:tcPr>
            <w:tcW w:w="4750" w:type="dxa"/>
          </w:tcPr>
          <w:p w:rsidR="00F643FC" w:rsidRPr="00476CEF" w:rsidRDefault="00476CEF" w:rsidP="00476CEF">
            <w:pPr>
              <w:rPr>
                <w:rFonts w:ascii="Arial" w:hAnsi="Arial" w:cs="Arial"/>
                <w:sz w:val="24"/>
                <w:szCs w:val="24"/>
              </w:rPr>
            </w:pPr>
            <w:r w:rsidRPr="00476CEF">
              <w:rPr>
                <w:rFonts w:ascii="Arial" w:hAnsi="Arial" w:cs="Arial"/>
                <w:sz w:val="24"/>
                <w:szCs w:val="24"/>
              </w:rPr>
              <w:lastRenderedPageBreak/>
              <w:t xml:space="preserve">We want to encourage more patients to </w:t>
            </w:r>
            <w:r w:rsidRPr="00476CEF">
              <w:rPr>
                <w:rFonts w:ascii="Arial" w:hAnsi="Arial" w:cs="Arial"/>
                <w:sz w:val="24"/>
                <w:szCs w:val="24"/>
              </w:rPr>
              <w:lastRenderedPageBreak/>
              <w:t xml:space="preserve">tell us about their experiences </w:t>
            </w:r>
            <w:r>
              <w:rPr>
                <w:rFonts w:ascii="Arial" w:hAnsi="Arial" w:cs="Arial"/>
                <w:sz w:val="24"/>
                <w:szCs w:val="24"/>
              </w:rPr>
              <w:t xml:space="preserve">of care.  These ‘patient stories’ can help us to promote the range of services and expertise that patients can access now in their local GP centre.  Please contact us at </w:t>
            </w:r>
            <w:r w:rsidRPr="00476CEF">
              <w:rPr>
                <w:rFonts w:ascii="Arial" w:hAnsi="Arial" w:cs="Arial"/>
                <w:sz w:val="24"/>
                <w:szCs w:val="24"/>
                <w:lang w:val="en"/>
              </w:rPr>
              <w:t xml:space="preserve">  </w:t>
            </w:r>
            <w:hyperlink r:id="rId7" w:history="1">
              <w:r w:rsidRPr="00476CEF">
                <w:rPr>
                  <w:rStyle w:val="Hyperlink"/>
                  <w:rFonts w:ascii="Arial" w:hAnsi="Arial" w:cs="Arial"/>
                  <w:b/>
                  <w:bCs/>
                  <w:sz w:val="24"/>
                  <w:szCs w:val="24"/>
                  <w:lang w:val="en"/>
                </w:rPr>
                <w:t>nelccg.askus@nhs.net</w:t>
              </w:r>
            </w:hyperlink>
            <w:r>
              <w:rPr>
                <w:rFonts w:ascii="Arial" w:hAnsi="Arial" w:cs="Arial"/>
                <w:sz w:val="24"/>
                <w:szCs w:val="24"/>
              </w:rPr>
              <w:t xml:space="preserve"> or telephone</w:t>
            </w:r>
            <w:r w:rsidR="0075035D">
              <w:rPr>
                <w:rFonts w:ascii="Arial" w:hAnsi="Arial" w:cs="Arial"/>
                <w:sz w:val="24"/>
                <w:szCs w:val="24"/>
              </w:rPr>
              <w:t xml:space="preserve"> </w:t>
            </w:r>
            <w:r w:rsidR="0075035D" w:rsidRPr="0075035D">
              <w:rPr>
                <w:rFonts w:ascii="Arial" w:hAnsi="Arial" w:cs="Arial"/>
                <w:sz w:val="24"/>
                <w:szCs w:val="24"/>
                <w:lang w:val="en"/>
              </w:rPr>
              <w:t>0300 3000 500</w:t>
            </w:r>
          </w:p>
        </w:tc>
      </w:tr>
      <w:tr w:rsidR="00F643FC" w:rsidTr="007C10D5">
        <w:tc>
          <w:tcPr>
            <w:tcW w:w="4710" w:type="dxa"/>
          </w:tcPr>
          <w:p w:rsidR="00F26820" w:rsidRDefault="00F26820">
            <w:pPr>
              <w:rPr>
                <w:rFonts w:ascii="Arial" w:hAnsi="Arial" w:cs="Arial"/>
                <w:sz w:val="24"/>
                <w:szCs w:val="24"/>
              </w:rPr>
            </w:pPr>
            <w:r>
              <w:rPr>
                <w:rFonts w:ascii="Arial" w:hAnsi="Arial" w:cs="Arial"/>
                <w:sz w:val="24"/>
                <w:szCs w:val="24"/>
              </w:rPr>
              <w:lastRenderedPageBreak/>
              <w:t>We asked the people who said they would be willing to travel to another GP centre to see a suitably qualified health professional for a routine appoi</w:t>
            </w:r>
            <w:r w:rsidR="00121C33">
              <w:rPr>
                <w:rFonts w:ascii="Arial" w:hAnsi="Arial" w:cs="Arial"/>
                <w:sz w:val="24"/>
                <w:szCs w:val="24"/>
              </w:rPr>
              <w:t>n</w:t>
            </w:r>
            <w:r>
              <w:rPr>
                <w:rFonts w:ascii="Arial" w:hAnsi="Arial" w:cs="Arial"/>
                <w:sz w:val="24"/>
                <w:szCs w:val="24"/>
              </w:rPr>
              <w:t>tments how long they thought was reasonable for them to go</w:t>
            </w:r>
          </w:p>
          <w:p w:rsidR="00F26820" w:rsidRDefault="00853464" w:rsidP="00F26820">
            <w:pPr>
              <w:pStyle w:val="ListParagraph"/>
              <w:numPr>
                <w:ilvl w:val="0"/>
                <w:numId w:val="3"/>
              </w:numPr>
              <w:rPr>
                <w:rFonts w:ascii="Arial" w:hAnsi="Arial" w:cs="Arial"/>
                <w:sz w:val="24"/>
                <w:szCs w:val="24"/>
              </w:rPr>
            </w:pPr>
            <w:r w:rsidRPr="00F26820">
              <w:rPr>
                <w:rFonts w:ascii="Arial" w:hAnsi="Arial" w:cs="Arial"/>
                <w:sz w:val="24"/>
                <w:szCs w:val="24"/>
              </w:rPr>
              <w:t xml:space="preserve">83% </w:t>
            </w:r>
            <w:r w:rsidR="00F26820">
              <w:rPr>
                <w:rFonts w:ascii="Arial" w:hAnsi="Arial" w:cs="Arial"/>
                <w:sz w:val="24"/>
                <w:szCs w:val="24"/>
              </w:rPr>
              <w:t xml:space="preserve">said up to </w:t>
            </w:r>
            <w:r w:rsidRPr="00F26820">
              <w:rPr>
                <w:rFonts w:ascii="Arial" w:hAnsi="Arial" w:cs="Arial"/>
                <w:sz w:val="24"/>
                <w:szCs w:val="24"/>
              </w:rPr>
              <w:t>30 minutes</w:t>
            </w:r>
          </w:p>
          <w:p w:rsidR="00F643FC" w:rsidRPr="00F26820" w:rsidRDefault="00853464" w:rsidP="00F26820">
            <w:pPr>
              <w:pStyle w:val="ListParagraph"/>
              <w:numPr>
                <w:ilvl w:val="0"/>
                <w:numId w:val="3"/>
              </w:numPr>
              <w:rPr>
                <w:rFonts w:ascii="Arial" w:hAnsi="Arial" w:cs="Arial"/>
                <w:sz w:val="24"/>
                <w:szCs w:val="24"/>
              </w:rPr>
            </w:pPr>
            <w:r w:rsidRPr="00F26820">
              <w:rPr>
                <w:rFonts w:ascii="Arial" w:hAnsi="Arial" w:cs="Arial"/>
                <w:sz w:val="24"/>
                <w:szCs w:val="24"/>
              </w:rPr>
              <w:t xml:space="preserve">17% </w:t>
            </w:r>
            <w:r w:rsidR="00F26820">
              <w:rPr>
                <w:rFonts w:ascii="Arial" w:hAnsi="Arial" w:cs="Arial"/>
                <w:sz w:val="24"/>
                <w:szCs w:val="24"/>
              </w:rPr>
              <w:t xml:space="preserve">said over </w:t>
            </w:r>
            <w:r w:rsidRPr="00F26820">
              <w:rPr>
                <w:rFonts w:ascii="Arial" w:hAnsi="Arial" w:cs="Arial"/>
                <w:sz w:val="24"/>
                <w:szCs w:val="24"/>
              </w:rPr>
              <w:t>30</w:t>
            </w:r>
            <w:r w:rsidR="00F26820">
              <w:rPr>
                <w:rFonts w:ascii="Arial" w:hAnsi="Arial" w:cs="Arial"/>
                <w:sz w:val="24"/>
                <w:szCs w:val="24"/>
              </w:rPr>
              <w:t xml:space="preserve"> </w:t>
            </w:r>
            <w:r w:rsidRPr="00F26820">
              <w:rPr>
                <w:rFonts w:ascii="Arial" w:hAnsi="Arial" w:cs="Arial"/>
                <w:sz w:val="24"/>
                <w:szCs w:val="24"/>
              </w:rPr>
              <w:t xml:space="preserve">minutes </w:t>
            </w:r>
          </w:p>
        </w:tc>
        <w:tc>
          <w:tcPr>
            <w:tcW w:w="4714" w:type="dxa"/>
          </w:tcPr>
          <w:p w:rsidR="00F643FC" w:rsidRDefault="00283AC3" w:rsidP="00D32015">
            <w:r w:rsidRPr="00283AC3">
              <w:rPr>
                <w:rFonts w:ascii="Arial" w:hAnsi="Arial" w:cs="Arial"/>
                <w:sz w:val="24"/>
                <w:szCs w:val="24"/>
              </w:rPr>
              <w:t xml:space="preserve">Extended access does now give people more </w:t>
            </w:r>
            <w:r w:rsidR="00493244">
              <w:rPr>
                <w:rFonts w:ascii="Arial" w:hAnsi="Arial" w:cs="Arial"/>
                <w:sz w:val="24"/>
                <w:szCs w:val="24"/>
              </w:rPr>
              <w:t>flexibility and other health professionals working as part of a wider Primary Care team provide some of these appointments</w:t>
            </w:r>
            <w:r w:rsidR="00D32015">
              <w:rPr>
                <w:rFonts w:ascii="Arial" w:hAnsi="Arial" w:cs="Arial"/>
                <w:color w:val="FF0000"/>
                <w:sz w:val="24"/>
                <w:szCs w:val="24"/>
              </w:rPr>
              <w:t>.</w:t>
            </w:r>
          </w:p>
        </w:tc>
        <w:tc>
          <w:tcPr>
            <w:tcW w:w="4750" w:type="dxa"/>
          </w:tcPr>
          <w:p w:rsidR="00F643FC" w:rsidRDefault="00F643FC"/>
        </w:tc>
      </w:tr>
      <w:tr w:rsidR="00853464" w:rsidTr="007C10D5">
        <w:tc>
          <w:tcPr>
            <w:tcW w:w="4710" w:type="dxa"/>
          </w:tcPr>
          <w:p w:rsidR="00853464" w:rsidRPr="00853464" w:rsidRDefault="00853464">
            <w:pPr>
              <w:rPr>
                <w:rFonts w:ascii="Arial" w:hAnsi="Arial" w:cs="Arial"/>
                <w:sz w:val="24"/>
                <w:szCs w:val="24"/>
              </w:rPr>
            </w:pPr>
            <w:r w:rsidRPr="00853464">
              <w:rPr>
                <w:rFonts w:ascii="Arial" w:hAnsi="Arial" w:cs="Arial"/>
                <w:sz w:val="24"/>
                <w:szCs w:val="24"/>
              </w:rPr>
              <w:t>Respondents were asked who would they would rather speak to if they wanted advice about any medications or medical aids</w:t>
            </w:r>
            <w:r>
              <w:rPr>
                <w:rFonts w:ascii="Arial" w:hAnsi="Arial" w:cs="Arial"/>
                <w:sz w:val="24"/>
                <w:szCs w:val="24"/>
              </w:rPr>
              <w:t xml:space="preserve"> – most people said ‘a pharmacist’</w:t>
            </w:r>
            <w:r w:rsidR="00C51CEA">
              <w:rPr>
                <w:rFonts w:ascii="Arial" w:hAnsi="Arial" w:cs="Arial"/>
                <w:sz w:val="24"/>
                <w:szCs w:val="24"/>
              </w:rPr>
              <w:t xml:space="preserve"> , next was ‘GP’ followed by ‘other allied health professional’</w:t>
            </w:r>
          </w:p>
        </w:tc>
        <w:tc>
          <w:tcPr>
            <w:tcW w:w="4714" w:type="dxa"/>
          </w:tcPr>
          <w:p w:rsidR="00853464" w:rsidRPr="00BA60DA" w:rsidRDefault="008A01AF" w:rsidP="008A01AF">
            <w:pPr>
              <w:rPr>
                <w:rFonts w:ascii="Arial" w:hAnsi="Arial" w:cs="Arial"/>
                <w:sz w:val="24"/>
                <w:szCs w:val="24"/>
              </w:rPr>
            </w:pPr>
            <w:r>
              <w:rPr>
                <w:rFonts w:ascii="Arial" w:hAnsi="Arial" w:cs="Arial"/>
                <w:sz w:val="24"/>
                <w:szCs w:val="24"/>
              </w:rPr>
              <w:t>We have provided s</w:t>
            </w:r>
            <w:r w:rsidR="00DC1B16">
              <w:rPr>
                <w:rFonts w:ascii="Arial" w:hAnsi="Arial" w:cs="Arial"/>
                <w:sz w:val="24"/>
                <w:szCs w:val="24"/>
              </w:rPr>
              <w:t xml:space="preserve">upport </w:t>
            </w:r>
            <w:r>
              <w:rPr>
                <w:rFonts w:ascii="Arial" w:hAnsi="Arial" w:cs="Arial"/>
                <w:sz w:val="24"/>
                <w:szCs w:val="24"/>
              </w:rPr>
              <w:t xml:space="preserve">and training </w:t>
            </w:r>
            <w:r w:rsidR="00DC1B16">
              <w:rPr>
                <w:rFonts w:ascii="Arial" w:hAnsi="Arial" w:cs="Arial"/>
                <w:sz w:val="24"/>
                <w:szCs w:val="24"/>
              </w:rPr>
              <w:t>to</w:t>
            </w:r>
            <w:r w:rsidR="00283AC3" w:rsidRPr="00BA60DA">
              <w:rPr>
                <w:rFonts w:ascii="Arial" w:hAnsi="Arial" w:cs="Arial"/>
                <w:sz w:val="24"/>
                <w:szCs w:val="24"/>
              </w:rPr>
              <w:t xml:space="preserve"> practices to upskill their staff and bring in </w:t>
            </w:r>
            <w:r>
              <w:rPr>
                <w:rFonts w:ascii="Arial" w:hAnsi="Arial" w:cs="Arial"/>
                <w:sz w:val="24"/>
                <w:szCs w:val="24"/>
              </w:rPr>
              <w:t xml:space="preserve">other </w:t>
            </w:r>
            <w:r w:rsidR="00283AC3" w:rsidRPr="00BA60DA">
              <w:rPr>
                <w:rFonts w:ascii="Arial" w:hAnsi="Arial" w:cs="Arial"/>
                <w:sz w:val="24"/>
                <w:szCs w:val="24"/>
              </w:rPr>
              <w:t xml:space="preserve">health and care </w:t>
            </w:r>
            <w:r w:rsidR="00493244" w:rsidRPr="00BA60DA">
              <w:rPr>
                <w:rFonts w:ascii="Arial" w:hAnsi="Arial" w:cs="Arial"/>
                <w:sz w:val="24"/>
                <w:szCs w:val="24"/>
              </w:rPr>
              <w:t>pr</w:t>
            </w:r>
            <w:r w:rsidR="00493244">
              <w:rPr>
                <w:rFonts w:ascii="Arial" w:hAnsi="Arial" w:cs="Arial"/>
                <w:sz w:val="24"/>
                <w:szCs w:val="24"/>
              </w:rPr>
              <w:t>of</w:t>
            </w:r>
            <w:r w:rsidR="00493244" w:rsidRPr="00BA60DA">
              <w:rPr>
                <w:rFonts w:ascii="Arial" w:hAnsi="Arial" w:cs="Arial"/>
                <w:sz w:val="24"/>
                <w:szCs w:val="24"/>
              </w:rPr>
              <w:t>essional</w:t>
            </w:r>
            <w:r w:rsidR="00DC1B16">
              <w:rPr>
                <w:rFonts w:ascii="Arial" w:hAnsi="Arial" w:cs="Arial"/>
                <w:sz w:val="24"/>
                <w:szCs w:val="24"/>
              </w:rPr>
              <w:t>s</w:t>
            </w:r>
            <w:r w:rsidR="00283AC3" w:rsidRPr="00BA60DA">
              <w:rPr>
                <w:rFonts w:ascii="Arial" w:hAnsi="Arial" w:cs="Arial"/>
                <w:sz w:val="24"/>
                <w:szCs w:val="24"/>
              </w:rPr>
              <w:t xml:space="preserve"> to improve on the range of services and support for their patients.  </w:t>
            </w:r>
            <w:r>
              <w:rPr>
                <w:rFonts w:ascii="Arial" w:hAnsi="Arial" w:cs="Arial"/>
                <w:sz w:val="24"/>
                <w:szCs w:val="24"/>
              </w:rPr>
              <w:t>Some</w:t>
            </w:r>
            <w:r w:rsidRPr="00BA60DA">
              <w:rPr>
                <w:rFonts w:ascii="Arial" w:hAnsi="Arial" w:cs="Arial"/>
                <w:sz w:val="24"/>
                <w:szCs w:val="24"/>
              </w:rPr>
              <w:t xml:space="preserve"> </w:t>
            </w:r>
            <w:r w:rsidR="00283AC3" w:rsidRPr="00BA60DA">
              <w:rPr>
                <w:rFonts w:ascii="Arial" w:hAnsi="Arial" w:cs="Arial"/>
                <w:sz w:val="24"/>
                <w:szCs w:val="24"/>
              </w:rPr>
              <w:t>practices now have Clinical Pharmacists who carry out medication reviews and advice</w:t>
            </w:r>
            <w:r w:rsidR="002F116E">
              <w:rPr>
                <w:rFonts w:ascii="Arial" w:hAnsi="Arial" w:cs="Arial"/>
                <w:sz w:val="24"/>
                <w:szCs w:val="24"/>
              </w:rPr>
              <w:t>, and patients can still access their community pharmacy for advice, where appropriate.</w:t>
            </w:r>
            <w:r w:rsidR="00283AC3" w:rsidRPr="00BA60DA">
              <w:rPr>
                <w:rFonts w:ascii="Arial" w:hAnsi="Arial" w:cs="Arial"/>
                <w:sz w:val="24"/>
                <w:szCs w:val="24"/>
              </w:rPr>
              <w:t xml:space="preserve">  </w:t>
            </w:r>
          </w:p>
        </w:tc>
        <w:tc>
          <w:tcPr>
            <w:tcW w:w="4750" w:type="dxa"/>
          </w:tcPr>
          <w:p w:rsidR="00853464" w:rsidRDefault="00853464"/>
        </w:tc>
      </w:tr>
      <w:tr w:rsidR="00853464" w:rsidTr="007C10D5">
        <w:tc>
          <w:tcPr>
            <w:tcW w:w="4710" w:type="dxa"/>
          </w:tcPr>
          <w:p w:rsidR="00853464" w:rsidRPr="00853464" w:rsidRDefault="00F26820" w:rsidP="007C10D5">
            <w:pPr>
              <w:rPr>
                <w:rFonts w:ascii="Arial" w:hAnsi="Arial" w:cs="Arial"/>
                <w:sz w:val="24"/>
                <w:szCs w:val="24"/>
              </w:rPr>
            </w:pPr>
            <w:r>
              <w:rPr>
                <w:rFonts w:ascii="Arial" w:hAnsi="Arial" w:cs="Arial"/>
                <w:sz w:val="24"/>
                <w:szCs w:val="24"/>
              </w:rPr>
              <w:t>We did receive</w:t>
            </w:r>
            <w:r w:rsidR="00BA60DA">
              <w:rPr>
                <w:rFonts w:ascii="Arial" w:hAnsi="Arial" w:cs="Arial"/>
                <w:sz w:val="24"/>
                <w:szCs w:val="24"/>
              </w:rPr>
              <w:t xml:space="preserve"> some</w:t>
            </w:r>
            <w:r>
              <w:rPr>
                <w:rFonts w:ascii="Arial" w:hAnsi="Arial" w:cs="Arial"/>
                <w:sz w:val="24"/>
                <w:szCs w:val="24"/>
              </w:rPr>
              <w:t xml:space="preserve"> feedback t</w:t>
            </w:r>
            <w:r w:rsidR="00BA60DA">
              <w:rPr>
                <w:rFonts w:ascii="Arial" w:hAnsi="Arial" w:cs="Arial"/>
                <w:sz w:val="24"/>
                <w:szCs w:val="24"/>
              </w:rPr>
              <w:t xml:space="preserve">o suggest </w:t>
            </w:r>
            <w:r>
              <w:rPr>
                <w:rFonts w:ascii="Arial" w:hAnsi="Arial" w:cs="Arial"/>
                <w:sz w:val="24"/>
                <w:szCs w:val="24"/>
              </w:rPr>
              <w:t xml:space="preserve">people </w:t>
            </w:r>
            <w:r w:rsidR="00BA60DA">
              <w:rPr>
                <w:rFonts w:ascii="Arial" w:hAnsi="Arial" w:cs="Arial"/>
                <w:sz w:val="24"/>
                <w:szCs w:val="24"/>
              </w:rPr>
              <w:t xml:space="preserve">felt that the </w:t>
            </w:r>
            <w:r>
              <w:rPr>
                <w:rFonts w:ascii="Arial" w:hAnsi="Arial" w:cs="Arial"/>
                <w:sz w:val="24"/>
                <w:szCs w:val="24"/>
              </w:rPr>
              <w:t>Single Point of Access</w:t>
            </w:r>
            <w:r w:rsidR="00121C33">
              <w:rPr>
                <w:rFonts w:ascii="Arial" w:hAnsi="Arial" w:cs="Arial"/>
                <w:sz w:val="24"/>
                <w:szCs w:val="24"/>
              </w:rPr>
              <w:t xml:space="preserve"> (SPA)</w:t>
            </w:r>
            <w:r>
              <w:rPr>
                <w:rFonts w:ascii="Arial" w:hAnsi="Arial" w:cs="Arial"/>
                <w:sz w:val="24"/>
                <w:szCs w:val="24"/>
              </w:rPr>
              <w:t xml:space="preserve"> in North East Lincolnshire and the national </w:t>
            </w:r>
            <w:r w:rsidR="00C51CEA">
              <w:rPr>
                <w:rFonts w:ascii="Arial" w:hAnsi="Arial" w:cs="Arial"/>
                <w:sz w:val="24"/>
                <w:szCs w:val="24"/>
              </w:rPr>
              <w:t xml:space="preserve">NHS 111 </w:t>
            </w:r>
            <w:r>
              <w:rPr>
                <w:rFonts w:ascii="Arial" w:hAnsi="Arial" w:cs="Arial"/>
                <w:sz w:val="24"/>
                <w:szCs w:val="24"/>
              </w:rPr>
              <w:t xml:space="preserve">service did not enable access to </w:t>
            </w:r>
            <w:r w:rsidRPr="00121C33">
              <w:rPr>
                <w:rFonts w:ascii="Arial" w:hAnsi="Arial" w:cs="Arial"/>
                <w:sz w:val="24"/>
                <w:szCs w:val="24"/>
              </w:rPr>
              <w:t xml:space="preserve">qualified </w:t>
            </w:r>
            <w:r w:rsidR="00121C33">
              <w:rPr>
                <w:rFonts w:ascii="Arial" w:hAnsi="Arial" w:cs="Arial"/>
                <w:iCs/>
                <w:sz w:val="24"/>
                <w:szCs w:val="24"/>
              </w:rPr>
              <w:t>professionals</w:t>
            </w:r>
            <w:r w:rsidR="00BA60DA">
              <w:rPr>
                <w:rFonts w:ascii="Arial" w:hAnsi="Arial" w:cs="Arial"/>
                <w:iCs/>
                <w:sz w:val="24"/>
                <w:szCs w:val="24"/>
              </w:rPr>
              <w:t>, and was more of a signposting service</w:t>
            </w:r>
            <w:r w:rsidR="00121C33">
              <w:rPr>
                <w:rFonts w:ascii="Arial" w:hAnsi="Arial" w:cs="Arial"/>
                <w:iCs/>
                <w:sz w:val="24"/>
                <w:szCs w:val="24"/>
              </w:rPr>
              <w:t>.</w:t>
            </w:r>
          </w:p>
        </w:tc>
        <w:tc>
          <w:tcPr>
            <w:tcW w:w="4714" w:type="dxa"/>
          </w:tcPr>
          <w:p w:rsidR="0075035D" w:rsidRDefault="0075035D" w:rsidP="00011125">
            <w:pPr>
              <w:rPr>
                <w:rFonts w:ascii="Arial" w:hAnsi="Arial" w:cs="Arial"/>
                <w:sz w:val="24"/>
                <w:szCs w:val="24"/>
              </w:rPr>
            </w:pPr>
            <w:r>
              <w:rPr>
                <w:rFonts w:ascii="Arial" w:hAnsi="Arial" w:cs="Arial"/>
                <w:sz w:val="24"/>
                <w:szCs w:val="24"/>
              </w:rPr>
              <w:t>We think it is very important to set the record straight here…</w:t>
            </w:r>
          </w:p>
          <w:p w:rsidR="00011125" w:rsidRPr="00011125" w:rsidRDefault="00081251" w:rsidP="00011125">
            <w:pPr>
              <w:rPr>
                <w:rFonts w:ascii="Arial" w:hAnsi="Arial" w:cs="Arial"/>
                <w:sz w:val="24"/>
                <w:szCs w:val="24"/>
              </w:rPr>
            </w:pPr>
            <w:r w:rsidRPr="00081251">
              <w:rPr>
                <w:rFonts w:ascii="Arial" w:hAnsi="Arial" w:cs="Arial"/>
                <w:sz w:val="24"/>
                <w:szCs w:val="24"/>
              </w:rPr>
              <w:t>The SPA offers a single telephone contact point for local people to a</w:t>
            </w:r>
            <w:r w:rsidR="00011125">
              <w:rPr>
                <w:rFonts w:ascii="Arial" w:hAnsi="Arial" w:cs="Arial"/>
                <w:sz w:val="24"/>
                <w:szCs w:val="24"/>
              </w:rPr>
              <w:t>ccess a broad range of services,</w:t>
            </w:r>
            <w:r w:rsidRPr="00081251">
              <w:rPr>
                <w:rFonts w:ascii="Arial" w:hAnsi="Arial" w:cs="Arial"/>
                <w:sz w:val="24"/>
                <w:szCs w:val="24"/>
              </w:rPr>
              <w:t xml:space="preserve"> </w:t>
            </w:r>
            <w:r w:rsidR="00AD25E0">
              <w:rPr>
                <w:rFonts w:ascii="Arial" w:hAnsi="Arial" w:cs="Arial"/>
                <w:sz w:val="24"/>
                <w:szCs w:val="24"/>
              </w:rPr>
              <w:t xml:space="preserve">24 hours a day, </w:t>
            </w:r>
            <w:r w:rsidR="004F1831">
              <w:rPr>
                <w:rFonts w:ascii="Arial" w:hAnsi="Arial" w:cs="Arial"/>
                <w:sz w:val="24"/>
                <w:szCs w:val="24"/>
              </w:rPr>
              <w:t>and 7</w:t>
            </w:r>
            <w:r w:rsidR="00AD25E0">
              <w:rPr>
                <w:rFonts w:ascii="Arial" w:hAnsi="Arial" w:cs="Arial"/>
                <w:sz w:val="24"/>
                <w:szCs w:val="24"/>
              </w:rPr>
              <w:t xml:space="preserve"> days a week.</w:t>
            </w:r>
            <w:r w:rsidRPr="00081251">
              <w:rPr>
                <w:rFonts w:ascii="Arial" w:hAnsi="Arial" w:cs="Arial"/>
                <w:sz w:val="24"/>
                <w:szCs w:val="24"/>
              </w:rPr>
              <w:t xml:space="preserve">  </w:t>
            </w:r>
            <w:r w:rsidR="00011125">
              <w:rPr>
                <w:rFonts w:ascii="Arial" w:hAnsi="Arial" w:cs="Arial"/>
                <w:sz w:val="24"/>
                <w:szCs w:val="24"/>
              </w:rPr>
              <w:t xml:space="preserve"> </w:t>
            </w:r>
            <w:r w:rsidR="00493244" w:rsidRPr="0075035D">
              <w:rPr>
                <w:rFonts w:ascii="Arial" w:hAnsi="Arial" w:cs="Arial"/>
                <w:b/>
                <w:sz w:val="24"/>
                <w:szCs w:val="24"/>
              </w:rPr>
              <w:t>A range of qualified health prof</w:t>
            </w:r>
            <w:r w:rsidR="0075035D">
              <w:rPr>
                <w:rFonts w:ascii="Arial" w:hAnsi="Arial" w:cs="Arial"/>
                <w:b/>
                <w:sz w:val="24"/>
                <w:szCs w:val="24"/>
              </w:rPr>
              <w:t>f</w:t>
            </w:r>
            <w:r w:rsidR="00493244" w:rsidRPr="0075035D">
              <w:rPr>
                <w:rFonts w:ascii="Arial" w:hAnsi="Arial" w:cs="Arial"/>
                <w:b/>
                <w:sz w:val="24"/>
                <w:szCs w:val="24"/>
              </w:rPr>
              <w:t xml:space="preserve">essionals work at the SPA </w:t>
            </w:r>
            <w:r w:rsidR="00493244" w:rsidRPr="0075035D">
              <w:rPr>
                <w:rFonts w:ascii="Arial" w:hAnsi="Arial" w:cs="Arial"/>
                <w:b/>
                <w:sz w:val="24"/>
                <w:szCs w:val="24"/>
              </w:rPr>
              <w:lastRenderedPageBreak/>
              <w:t>along with trained call handlers</w:t>
            </w:r>
            <w:r w:rsidR="00493244">
              <w:rPr>
                <w:rFonts w:ascii="Arial" w:hAnsi="Arial" w:cs="Arial"/>
                <w:sz w:val="24"/>
                <w:szCs w:val="24"/>
              </w:rPr>
              <w:t xml:space="preserve">. </w:t>
            </w:r>
            <w:r w:rsidR="00011125">
              <w:rPr>
                <w:rFonts w:ascii="Arial" w:hAnsi="Arial" w:cs="Arial"/>
                <w:sz w:val="24"/>
                <w:szCs w:val="24"/>
              </w:rPr>
              <w:t xml:space="preserve">The SPA </w:t>
            </w:r>
            <w:r w:rsidR="00011125" w:rsidRPr="00011125">
              <w:rPr>
                <w:rFonts w:ascii="Arial" w:hAnsi="Arial" w:cs="Arial"/>
                <w:sz w:val="24"/>
                <w:szCs w:val="24"/>
              </w:rPr>
              <w:t>is for all enquiries about:</w:t>
            </w:r>
          </w:p>
          <w:p w:rsidR="00011125" w:rsidRPr="00011125" w:rsidRDefault="00011125" w:rsidP="00011125">
            <w:pPr>
              <w:pStyle w:val="ListParagraph"/>
              <w:numPr>
                <w:ilvl w:val="0"/>
                <w:numId w:val="6"/>
              </w:numPr>
              <w:rPr>
                <w:rFonts w:ascii="Arial" w:hAnsi="Arial" w:cs="Arial"/>
                <w:sz w:val="24"/>
                <w:szCs w:val="24"/>
              </w:rPr>
            </w:pPr>
            <w:r w:rsidRPr="00011125">
              <w:rPr>
                <w:rFonts w:ascii="Arial" w:hAnsi="Arial" w:cs="Arial"/>
                <w:sz w:val="24"/>
                <w:szCs w:val="24"/>
              </w:rPr>
              <w:t>physical health (incl urgent care advice, access to the GP Out of Hours service)</w:t>
            </w:r>
          </w:p>
          <w:p w:rsidR="00011125" w:rsidRPr="00011125" w:rsidRDefault="00011125" w:rsidP="00011125">
            <w:pPr>
              <w:pStyle w:val="ListParagraph"/>
              <w:numPr>
                <w:ilvl w:val="0"/>
                <w:numId w:val="6"/>
              </w:numPr>
              <w:rPr>
                <w:rFonts w:ascii="Arial" w:hAnsi="Arial" w:cs="Arial"/>
                <w:sz w:val="24"/>
                <w:szCs w:val="24"/>
              </w:rPr>
            </w:pPr>
            <w:r w:rsidRPr="00011125">
              <w:rPr>
                <w:rFonts w:ascii="Arial" w:hAnsi="Arial" w:cs="Arial"/>
                <w:sz w:val="24"/>
                <w:szCs w:val="24"/>
              </w:rPr>
              <w:t>mental health;</w:t>
            </w:r>
            <w:r w:rsidR="00AD25E0">
              <w:rPr>
                <w:rFonts w:ascii="Arial" w:hAnsi="Arial" w:cs="Arial"/>
                <w:noProof/>
                <w:sz w:val="24"/>
                <w:szCs w:val="24"/>
                <w:lang w:eastAsia="en-GB"/>
              </w:rPr>
              <w:t xml:space="preserve"> </w:t>
            </w:r>
          </w:p>
          <w:p w:rsidR="00011125" w:rsidRPr="00011125" w:rsidRDefault="00011125" w:rsidP="00011125">
            <w:pPr>
              <w:pStyle w:val="ListParagraph"/>
              <w:numPr>
                <w:ilvl w:val="0"/>
                <w:numId w:val="6"/>
              </w:numPr>
              <w:rPr>
                <w:rFonts w:ascii="Arial" w:hAnsi="Arial" w:cs="Arial"/>
                <w:sz w:val="24"/>
                <w:szCs w:val="24"/>
              </w:rPr>
            </w:pPr>
            <w:r w:rsidRPr="00011125">
              <w:rPr>
                <w:rFonts w:ascii="Arial" w:hAnsi="Arial" w:cs="Arial"/>
                <w:sz w:val="24"/>
                <w:szCs w:val="24"/>
              </w:rPr>
              <w:t>adult social care</w:t>
            </w:r>
            <w:r w:rsidR="00AD25E0">
              <w:rPr>
                <w:rFonts w:ascii="Arial" w:hAnsi="Arial" w:cs="Arial"/>
                <w:noProof/>
                <w:sz w:val="24"/>
                <w:szCs w:val="24"/>
                <w:lang w:eastAsia="en-GB"/>
              </w:rPr>
              <w:t xml:space="preserve"> </w:t>
            </w:r>
          </w:p>
          <w:p w:rsidR="00011125" w:rsidRPr="00011125" w:rsidRDefault="00011125" w:rsidP="00011125">
            <w:pPr>
              <w:pStyle w:val="ListParagraph"/>
              <w:numPr>
                <w:ilvl w:val="0"/>
                <w:numId w:val="6"/>
              </w:numPr>
              <w:rPr>
                <w:rFonts w:ascii="Arial" w:hAnsi="Arial" w:cs="Arial"/>
                <w:sz w:val="24"/>
                <w:szCs w:val="24"/>
              </w:rPr>
            </w:pPr>
            <w:r w:rsidRPr="00011125">
              <w:rPr>
                <w:rFonts w:ascii="Arial" w:hAnsi="Arial" w:cs="Arial"/>
                <w:sz w:val="24"/>
                <w:szCs w:val="24"/>
              </w:rPr>
              <w:t>safeguarding adults concerns</w:t>
            </w:r>
          </w:p>
          <w:p w:rsidR="00853464" w:rsidRDefault="00011125" w:rsidP="007C10D5">
            <w:r>
              <w:rPr>
                <w:rFonts w:ascii="Arial" w:hAnsi="Arial" w:cs="Arial"/>
                <w:sz w:val="24"/>
                <w:szCs w:val="24"/>
              </w:rPr>
              <w:t xml:space="preserve">NHS111 is a </w:t>
            </w:r>
            <w:r w:rsidR="00AD25E0">
              <w:rPr>
                <w:rFonts w:ascii="Arial" w:hAnsi="Arial" w:cs="Arial"/>
                <w:sz w:val="24"/>
                <w:szCs w:val="24"/>
              </w:rPr>
              <w:t xml:space="preserve">national free </w:t>
            </w:r>
            <w:r>
              <w:rPr>
                <w:rFonts w:ascii="Arial" w:hAnsi="Arial" w:cs="Arial"/>
                <w:sz w:val="24"/>
                <w:szCs w:val="24"/>
              </w:rPr>
              <w:t xml:space="preserve">helpline </w:t>
            </w:r>
            <w:r w:rsidR="00AD25E0">
              <w:rPr>
                <w:rFonts w:ascii="Arial" w:hAnsi="Arial" w:cs="Arial"/>
                <w:sz w:val="24"/>
                <w:szCs w:val="24"/>
              </w:rPr>
              <w:t>with trained advisors – North East Lincolnshire patients who call 111 will be transferred to the local SPA service where appropriate to receive advice and support.</w:t>
            </w:r>
          </w:p>
        </w:tc>
        <w:tc>
          <w:tcPr>
            <w:tcW w:w="4750" w:type="dxa"/>
          </w:tcPr>
          <w:p w:rsidR="00853464" w:rsidRDefault="00853464">
            <w:pPr>
              <w:rPr>
                <w:rFonts w:ascii="Arial" w:hAnsi="Arial" w:cs="Arial"/>
                <w:noProof/>
                <w:sz w:val="24"/>
                <w:szCs w:val="24"/>
                <w:lang w:eastAsia="en-GB"/>
              </w:rPr>
            </w:pPr>
          </w:p>
          <w:p w:rsidR="007C10D5" w:rsidRDefault="007C10D5">
            <w:pPr>
              <w:rPr>
                <w:rFonts w:ascii="Arial" w:hAnsi="Arial" w:cs="Arial"/>
                <w:noProof/>
                <w:sz w:val="24"/>
                <w:szCs w:val="24"/>
                <w:lang w:eastAsia="en-GB"/>
              </w:rPr>
            </w:pPr>
          </w:p>
          <w:p w:rsidR="007C10D5" w:rsidRDefault="007C10D5">
            <w:pPr>
              <w:rPr>
                <w:rFonts w:ascii="Arial" w:hAnsi="Arial" w:cs="Arial"/>
                <w:noProof/>
                <w:sz w:val="24"/>
                <w:szCs w:val="24"/>
                <w:lang w:eastAsia="en-GB"/>
              </w:rPr>
            </w:pPr>
          </w:p>
          <w:p w:rsidR="007C10D5" w:rsidRDefault="007C10D5">
            <w:pPr>
              <w:rPr>
                <w:rFonts w:ascii="Arial" w:hAnsi="Arial" w:cs="Arial"/>
                <w:noProof/>
                <w:sz w:val="24"/>
                <w:szCs w:val="24"/>
                <w:lang w:eastAsia="en-GB"/>
              </w:rPr>
            </w:pPr>
          </w:p>
          <w:p w:rsidR="007C10D5" w:rsidRDefault="007C10D5">
            <w:pPr>
              <w:rPr>
                <w:rFonts w:ascii="Arial" w:hAnsi="Arial" w:cs="Arial"/>
                <w:noProof/>
                <w:sz w:val="24"/>
                <w:szCs w:val="24"/>
                <w:lang w:eastAsia="en-GB"/>
              </w:rPr>
            </w:pPr>
          </w:p>
          <w:p w:rsidR="007C10D5" w:rsidRDefault="007C10D5">
            <w:r>
              <w:rPr>
                <w:rFonts w:ascii="Arial" w:hAnsi="Arial" w:cs="Arial"/>
                <w:noProof/>
                <w:sz w:val="24"/>
                <w:szCs w:val="24"/>
                <w:lang w:eastAsia="en-GB"/>
              </w:rPr>
              <w:lastRenderedPageBreak/>
              <w:drawing>
                <wp:inline distT="0" distB="0" distL="0" distR="0" wp14:anchorId="6EF1E1AA" wp14:editId="506B28CC">
                  <wp:extent cx="2879437"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9264" cy="2408492"/>
                          </a:xfrm>
                          <a:prstGeom prst="rect">
                            <a:avLst/>
                          </a:prstGeom>
                        </pic:spPr>
                      </pic:pic>
                    </a:graphicData>
                  </a:graphic>
                </wp:inline>
              </w:drawing>
            </w:r>
          </w:p>
        </w:tc>
      </w:tr>
      <w:tr w:rsidR="007C10D5" w:rsidTr="0026643E">
        <w:trPr>
          <w:trHeight w:val="8070"/>
        </w:trPr>
        <w:tc>
          <w:tcPr>
            <w:tcW w:w="4710" w:type="dxa"/>
          </w:tcPr>
          <w:p w:rsidR="007C10D5" w:rsidRDefault="007C10D5" w:rsidP="007C10D5">
            <w:pPr>
              <w:rPr>
                <w:rFonts w:ascii="Arial" w:hAnsi="Arial" w:cs="Arial"/>
                <w:sz w:val="24"/>
                <w:szCs w:val="24"/>
              </w:rPr>
            </w:pPr>
            <w:r>
              <w:rPr>
                <w:rFonts w:ascii="Arial" w:hAnsi="Arial" w:cs="Arial"/>
                <w:sz w:val="24"/>
                <w:szCs w:val="24"/>
              </w:rPr>
              <w:lastRenderedPageBreak/>
              <w:t xml:space="preserve">The majority of respondents were happy with the ways they could access advice at their GP practice, </w:t>
            </w:r>
            <w:r w:rsidRPr="000067E0">
              <w:rPr>
                <w:rFonts w:ascii="Arial" w:hAnsi="Arial" w:cs="Arial"/>
                <w:sz w:val="24"/>
                <w:szCs w:val="24"/>
              </w:rPr>
              <w:t>the most common method</w:t>
            </w:r>
            <w:r>
              <w:rPr>
                <w:rFonts w:ascii="Arial" w:hAnsi="Arial" w:cs="Arial"/>
                <w:sz w:val="24"/>
                <w:szCs w:val="24"/>
              </w:rPr>
              <w:t xml:space="preserve">s used now were given as </w:t>
            </w:r>
            <w:r w:rsidRPr="000067E0">
              <w:rPr>
                <w:rFonts w:ascii="Arial" w:hAnsi="Arial" w:cs="Arial"/>
                <w:sz w:val="24"/>
                <w:szCs w:val="24"/>
              </w:rPr>
              <w:t>face to face, followed by Practice website and telephone appointments.</w:t>
            </w:r>
          </w:p>
          <w:p w:rsidR="007C10D5" w:rsidRDefault="007C10D5" w:rsidP="007C10D5">
            <w:pPr>
              <w:rPr>
                <w:rFonts w:ascii="Arial" w:hAnsi="Arial" w:cs="Arial"/>
                <w:sz w:val="24"/>
                <w:szCs w:val="24"/>
              </w:rPr>
            </w:pPr>
          </w:p>
          <w:p w:rsidR="007C10D5" w:rsidRDefault="007C10D5" w:rsidP="000067E0">
            <w:pPr>
              <w:rPr>
                <w:rFonts w:ascii="Arial" w:hAnsi="Arial" w:cs="Arial"/>
                <w:sz w:val="24"/>
                <w:szCs w:val="24"/>
              </w:rPr>
            </w:pPr>
            <w:r>
              <w:rPr>
                <w:rFonts w:ascii="Arial" w:hAnsi="Arial" w:cs="Arial"/>
                <w:sz w:val="24"/>
                <w:szCs w:val="24"/>
              </w:rPr>
              <w:t xml:space="preserve">We asked people how they </w:t>
            </w:r>
            <w:r w:rsidRPr="00493244">
              <w:rPr>
                <w:rFonts w:ascii="Arial" w:hAnsi="Arial" w:cs="Arial"/>
                <w:b/>
                <w:sz w:val="24"/>
                <w:szCs w:val="24"/>
              </w:rPr>
              <w:t>would like</w:t>
            </w:r>
            <w:r>
              <w:rPr>
                <w:rFonts w:ascii="Arial" w:hAnsi="Arial" w:cs="Arial"/>
                <w:sz w:val="24"/>
                <w:szCs w:val="24"/>
              </w:rPr>
              <w:t xml:space="preserve"> to access advice there was strong interest in </w:t>
            </w:r>
            <w:r w:rsidRPr="000067E0">
              <w:rPr>
                <w:rFonts w:ascii="Arial" w:hAnsi="Arial" w:cs="Arial"/>
                <w:sz w:val="24"/>
                <w:szCs w:val="24"/>
              </w:rPr>
              <w:t>technology, such as, Instant messaging/Live chat, Video/Skype appointments, Email, Symptom checker and Online access to medical records</w:t>
            </w:r>
          </w:p>
        </w:tc>
        <w:tc>
          <w:tcPr>
            <w:tcW w:w="4714" w:type="dxa"/>
          </w:tcPr>
          <w:p w:rsidR="007C10D5" w:rsidRDefault="007C10D5">
            <w:pPr>
              <w:rPr>
                <w:rFonts w:ascii="Arial" w:hAnsi="Arial" w:cs="Arial"/>
                <w:sz w:val="24"/>
                <w:szCs w:val="24"/>
              </w:rPr>
            </w:pPr>
            <w:r w:rsidRPr="007C10D5">
              <w:rPr>
                <w:rFonts w:ascii="Arial" w:hAnsi="Arial" w:cs="Arial"/>
                <w:sz w:val="24"/>
                <w:szCs w:val="24"/>
              </w:rPr>
              <w:t>We understand that technology brings a range of opportunities for the NHS to improve access to information and advice for patients and carers and enhance the quality of care.  Providing these options for patients can free up more time in GP practices for those patients who do need to see a GP or Health professional in person</w:t>
            </w:r>
            <w:r w:rsidR="002F116E">
              <w:rPr>
                <w:rFonts w:ascii="Arial" w:hAnsi="Arial" w:cs="Arial"/>
                <w:sz w:val="24"/>
                <w:szCs w:val="24"/>
              </w:rPr>
              <w:t>.</w:t>
            </w:r>
          </w:p>
          <w:p w:rsidR="002F116E" w:rsidRDefault="002F116E">
            <w:pPr>
              <w:rPr>
                <w:rFonts w:ascii="Arial" w:hAnsi="Arial" w:cs="Arial"/>
                <w:sz w:val="24"/>
                <w:szCs w:val="24"/>
              </w:rPr>
            </w:pPr>
          </w:p>
          <w:p w:rsidR="002F116E" w:rsidRDefault="002F116E">
            <w:pPr>
              <w:rPr>
                <w:rFonts w:ascii="Arial" w:hAnsi="Arial" w:cs="Arial"/>
                <w:sz w:val="24"/>
                <w:szCs w:val="24"/>
              </w:rPr>
            </w:pPr>
            <w:r>
              <w:rPr>
                <w:rFonts w:ascii="Arial" w:hAnsi="Arial" w:cs="Arial"/>
                <w:sz w:val="24"/>
                <w:szCs w:val="24"/>
              </w:rPr>
              <w:t xml:space="preserve">We already have </w:t>
            </w:r>
            <w:r w:rsidR="002E006E">
              <w:rPr>
                <w:rFonts w:ascii="Arial" w:hAnsi="Arial" w:cs="Arial"/>
                <w:sz w:val="24"/>
                <w:szCs w:val="24"/>
              </w:rPr>
              <w:t xml:space="preserve">3 </w:t>
            </w:r>
            <w:r>
              <w:rPr>
                <w:rFonts w:ascii="Arial" w:hAnsi="Arial" w:cs="Arial"/>
                <w:sz w:val="24"/>
                <w:szCs w:val="24"/>
              </w:rPr>
              <w:t>practices that are offering online consultation, and others are due to go live with this.</w:t>
            </w:r>
          </w:p>
          <w:p w:rsidR="004202C2" w:rsidRDefault="004202C2">
            <w:pPr>
              <w:rPr>
                <w:rFonts w:ascii="Arial" w:hAnsi="Arial" w:cs="Arial"/>
                <w:sz w:val="24"/>
                <w:szCs w:val="24"/>
              </w:rPr>
            </w:pPr>
          </w:p>
          <w:p w:rsidR="004202C2" w:rsidRDefault="004202C2" w:rsidP="0026643E">
            <w:r>
              <w:rPr>
                <w:rFonts w:ascii="Arial" w:hAnsi="Arial" w:cs="Arial"/>
                <w:sz w:val="24"/>
                <w:szCs w:val="24"/>
              </w:rPr>
              <w:t>We are also rolling out a new SMS messaging system</w:t>
            </w:r>
            <w:r w:rsidRPr="00413F8D">
              <w:rPr>
                <w:rFonts w:ascii="Arial" w:hAnsi="Arial" w:cs="Arial"/>
                <w:sz w:val="24"/>
                <w:szCs w:val="24"/>
              </w:rPr>
              <w:t xml:space="preserve"> which will enable </w:t>
            </w:r>
            <w:r w:rsidRPr="004202C2">
              <w:rPr>
                <w:rFonts w:ascii="Arial" w:hAnsi="Arial" w:cs="Arial"/>
                <w:sz w:val="24"/>
                <w:szCs w:val="24"/>
              </w:rPr>
              <w:t>practices to send patients SMS/text messages about appointment times and other important information.  This system also enables patients to reply back to some of the messages they receive from their surgery (such as to confirm or cancel their attendance at an appointment)</w:t>
            </w:r>
          </w:p>
        </w:tc>
        <w:tc>
          <w:tcPr>
            <w:tcW w:w="4750" w:type="dxa"/>
          </w:tcPr>
          <w:p w:rsidR="007C10D5" w:rsidRPr="007C10D5" w:rsidRDefault="007C10D5" w:rsidP="007C10D5">
            <w:pPr>
              <w:rPr>
                <w:rFonts w:ascii="Arial" w:hAnsi="Arial" w:cs="Arial"/>
                <w:sz w:val="24"/>
                <w:szCs w:val="24"/>
              </w:rPr>
            </w:pPr>
            <w:r w:rsidRPr="007C10D5">
              <w:rPr>
                <w:rFonts w:ascii="Arial" w:hAnsi="Arial" w:cs="Arial"/>
                <w:sz w:val="24"/>
                <w:szCs w:val="24"/>
              </w:rPr>
              <w:t>.  Our plans</w:t>
            </w:r>
            <w:r>
              <w:rPr>
                <w:rFonts w:ascii="Arial" w:hAnsi="Arial" w:cs="Arial"/>
                <w:sz w:val="24"/>
                <w:szCs w:val="24"/>
              </w:rPr>
              <w:t xml:space="preserve"> for 2019 </w:t>
            </w:r>
            <w:r w:rsidRPr="007C10D5">
              <w:rPr>
                <w:rFonts w:ascii="Arial" w:hAnsi="Arial" w:cs="Arial"/>
                <w:sz w:val="24"/>
                <w:szCs w:val="24"/>
              </w:rPr>
              <w:t xml:space="preserve"> include:</w:t>
            </w:r>
          </w:p>
          <w:p w:rsidR="007C10D5" w:rsidRPr="007C10D5" w:rsidRDefault="007C10D5" w:rsidP="007C10D5">
            <w:pPr>
              <w:numPr>
                <w:ilvl w:val="0"/>
                <w:numId w:val="7"/>
              </w:numPr>
              <w:rPr>
                <w:rFonts w:ascii="Arial" w:hAnsi="Arial" w:cs="Arial"/>
                <w:sz w:val="24"/>
                <w:szCs w:val="24"/>
              </w:rPr>
            </w:pPr>
            <w:r w:rsidRPr="007C10D5">
              <w:rPr>
                <w:rFonts w:ascii="Arial" w:hAnsi="Arial" w:cs="Arial"/>
                <w:sz w:val="24"/>
                <w:szCs w:val="24"/>
              </w:rPr>
              <w:t>The NHS App is coming to North East Lincolnshire - The NHS App provides a simple and secure way for patients aged 13 or over to access a range of healthcare services on their smartphone or tablet.  The NHS App is being gradually rolled out across England now and we expect all surgeries to be connected by 1 July 2019.</w:t>
            </w:r>
          </w:p>
          <w:p w:rsidR="00413F8D" w:rsidRDefault="00413F8D" w:rsidP="00413F8D">
            <w:pPr>
              <w:ind w:left="720"/>
              <w:rPr>
                <w:rFonts w:ascii="Arial" w:hAnsi="Arial" w:cs="Arial"/>
                <w:sz w:val="24"/>
                <w:szCs w:val="24"/>
              </w:rPr>
            </w:pPr>
          </w:p>
          <w:p w:rsidR="00413F8D" w:rsidRDefault="00413F8D" w:rsidP="00413F8D">
            <w:pPr>
              <w:pStyle w:val="ListParagraph"/>
              <w:numPr>
                <w:ilvl w:val="0"/>
                <w:numId w:val="7"/>
              </w:numPr>
              <w:rPr>
                <w:rFonts w:ascii="Arial" w:hAnsi="Arial" w:cs="Arial"/>
                <w:sz w:val="24"/>
                <w:szCs w:val="24"/>
              </w:rPr>
            </w:pPr>
            <w:r w:rsidRPr="00413F8D">
              <w:rPr>
                <w:rFonts w:ascii="Arial" w:hAnsi="Arial" w:cs="Arial"/>
                <w:sz w:val="24"/>
                <w:szCs w:val="24"/>
              </w:rPr>
              <w:t>We have rolled out an NHS approved app to support patients with COPD and this is available from your clinician. We are currently looking at apps available for other conditions (e.g. diabetes) and how these can support patients.</w:t>
            </w:r>
          </w:p>
          <w:p w:rsidR="00C850A5" w:rsidRPr="009C4349" w:rsidRDefault="00C850A5" w:rsidP="009C4349">
            <w:pPr>
              <w:pStyle w:val="ListParagraph"/>
              <w:rPr>
                <w:rFonts w:ascii="Arial" w:hAnsi="Arial" w:cs="Arial"/>
                <w:sz w:val="24"/>
                <w:szCs w:val="24"/>
              </w:rPr>
            </w:pPr>
          </w:p>
          <w:p w:rsidR="0026643E" w:rsidRPr="00115D97" w:rsidRDefault="009C4349" w:rsidP="0026643E">
            <w:pPr>
              <w:pStyle w:val="3vff3xh4yd"/>
              <w:numPr>
                <w:ilvl w:val="0"/>
                <w:numId w:val="7"/>
              </w:numPr>
              <w:shd w:val="clear" w:color="auto" w:fill="FFFFFF"/>
              <w:spacing w:before="0" w:beforeAutospacing="0" w:after="0" w:afterAutospacing="0"/>
              <w:rPr>
                <w:rFonts w:ascii="Arial" w:hAnsi="Arial" w:cs="Arial"/>
              </w:rPr>
            </w:pPr>
            <w:r>
              <w:rPr>
                <w:rFonts w:ascii="Arial" w:hAnsi="Arial" w:cs="Arial"/>
                <w:color w:val="000000"/>
                <w:lang w:val="en-US"/>
              </w:rPr>
              <w:t xml:space="preserve">We will be rolling out a </w:t>
            </w:r>
            <w:r w:rsidR="00C850A5" w:rsidRPr="009C4349">
              <w:rPr>
                <w:rFonts w:ascii="Arial" w:hAnsi="Arial" w:cs="Arial"/>
                <w:color w:val="000000"/>
                <w:lang w:val="en-US"/>
              </w:rPr>
              <w:t>Health App Library which contains apps that have been assessed and evaluated.  Health professionals will be able to sig</w:t>
            </w:r>
            <w:r w:rsidRPr="009C4349">
              <w:rPr>
                <w:rFonts w:ascii="Arial" w:hAnsi="Arial" w:cs="Arial"/>
                <w:color w:val="000000"/>
                <w:lang w:val="en-US"/>
              </w:rPr>
              <w:t>npost patients to the App store.</w:t>
            </w:r>
            <w:r w:rsidR="0026643E" w:rsidRPr="00115D97">
              <w:rPr>
                <w:rFonts w:ascii="Arial" w:hAnsi="Arial" w:cs="Arial"/>
              </w:rPr>
              <w:t xml:space="preserve"> </w:t>
            </w:r>
          </w:p>
        </w:tc>
      </w:tr>
    </w:tbl>
    <w:p w:rsidR="00BE7118" w:rsidRDefault="00BE7118" w:rsidP="0026643E"/>
    <w:sectPr w:rsidR="00BE7118" w:rsidSect="00F643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16F"/>
    <w:multiLevelType w:val="hybridMultilevel"/>
    <w:tmpl w:val="6C26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B66E0"/>
    <w:multiLevelType w:val="hybridMultilevel"/>
    <w:tmpl w:val="AAE4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50CF0"/>
    <w:multiLevelType w:val="hybridMultilevel"/>
    <w:tmpl w:val="727A5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8136DD8"/>
    <w:multiLevelType w:val="hybridMultilevel"/>
    <w:tmpl w:val="1BDC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6318E5"/>
    <w:multiLevelType w:val="hybridMultilevel"/>
    <w:tmpl w:val="893E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C87F84"/>
    <w:multiLevelType w:val="hybridMultilevel"/>
    <w:tmpl w:val="6C4293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78093EF1"/>
    <w:multiLevelType w:val="hybridMultilevel"/>
    <w:tmpl w:val="3A9A9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76"/>
    <w:rsid w:val="000067E0"/>
    <w:rsid w:val="00011125"/>
    <w:rsid w:val="0006591B"/>
    <w:rsid w:val="00081251"/>
    <w:rsid w:val="00115D97"/>
    <w:rsid w:val="00121C33"/>
    <w:rsid w:val="001D4362"/>
    <w:rsid w:val="002107AD"/>
    <w:rsid w:val="00256B39"/>
    <w:rsid w:val="0026643E"/>
    <w:rsid w:val="002755BC"/>
    <w:rsid w:val="00275E7A"/>
    <w:rsid w:val="00283AC3"/>
    <w:rsid w:val="002A5D27"/>
    <w:rsid w:val="002E006E"/>
    <w:rsid w:val="002F116E"/>
    <w:rsid w:val="003176BC"/>
    <w:rsid w:val="003B1C04"/>
    <w:rsid w:val="00413F8D"/>
    <w:rsid w:val="004202C2"/>
    <w:rsid w:val="004611AE"/>
    <w:rsid w:val="00476CEF"/>
    <w:rsid w:val="00493244"/>
    <w:rsid w:val="004F1831"/>
    <w:rsid w:val="005B586F"/>
    <w:rsid w:val="005D5476"/>
    <w:rsid w:val="00630DDD"/>
    <w:rsid w:val="00717E3D"/>
    <w:rsid w:val="0075035D"/>
    <w:rsid w:val="007617CA"/>
    <w:rsid w:val="00773AEC"/>
    <w:rsid w:val="007C10D5"/>
    <w:rsid w:val="00803FB9"/>
    <w:rsid w:val="00853464"/>
    <w:rsid w:val="008904F4"/>
    <w:rsid w:val="008A01AF"/>
    <w:rsid w:val="009462B5"/>
    <w:rsid w:val="00996BA0"/>
    <w:rsid w:val="009C4349"/>
    <w:rsid w:val="00A71C76"/>
    <w:rsid w:val="00AC1718"/>
    <w:rsid w:val="00AD25E0"/>
    <w:rsid w:val="00BA60DA"/>
    <w:rsid w:val="00BE7118"/>
    <w:rsid w:val="00C43D24"/>
    <w:rsid w:val="00C51CEA"/>
    <w:rsid w:val="00C850A5"/>
    <w:rsid w:val="00CD1FBB"/>
    <w:rsid w:val="00D32015"/>
    <w:rsid w:val="00D76B53"/>
    <w:rsid w:val="00DA7A57"/>
    <w:rsid w:val="00DA7EE4"/>
    <w:rsid w:val="00DC1B16"/>
    <w:rsid w:val="00F03A8E"/>
    <w:rsid w:val="00F15516"/>
    <w:rsid w:val="00F2513F"/>
    <w:rsid w:val="00F26820"/>
    <w:rsid w:val="00F643FC"/>
    <w:rsid w:val="00FC74F1"/>
    <w:rsid w:val="00FE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476"/>
    <w:rPr>
      <w:color w:val="0000FF" w:themeColor="hyperlink"/>
      <w:u w:val="single"/>
    </w:rPr>
  </w:style>
  <w:style w:type="table" w:styleId="TableGrid">
    <w:name w:val="Table Grid"/>
    <w:basedOn w:val="TableNormal"/>
    <w:uiPriority w:val="59"/>
    <w:rsid w:val="00F6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820"/>
    <w:pPr>
      <w:ind w:left="720"/>
      <w:contextualSpacing/>
    </w:pPr>
  </w:style>
  <w:style w:type="paragraph" w:styleId="BalloonText">
    <w:name w:val="Balloon Text"/>
    <w:basedOn w:val="Normal"/>
    <w:link w:val="BalloonTextChar"/>
    <w:uiPriority w:val="99"/>
    <w:semiHidden/>
    <w:unhideWhenUsed/>
    <w:rsid w:val="00AD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5E0"/>
    <w:rPr>
      <w:rFonts w:ascii="Tahoma" w:hAnsi="Tahoma" w:cs="Tahoma"/>
      <w:sz w:val="16"/>
      <w:szCs w:val="16"/>
    </w:rPr>
  </w:style>
  <w:style w:type="character" w:styleId="CommentReference">
    <w:name w:val="annotation reference"/>
    <w:basedOn w:val="DefaultParagraphFont"/>
    <w:uiPriority w:val="99"/>
    <w:semiHidden/>
    <w:unhideWhenUsed/>
    <w:rsid w:val="00256B39"/>
    <w:rPr>
      <w:sz w:val="16"/>
      <w:szCs w:val="16"/>
    </w:rPr>
  </w:style>
  <w:style w:type="paragraph" w:styleId="CommentText">
    <w:name w:val="annotation text"/>
    <w:basedOn w:val="Normal"/>
    <w:link w:val="CommentTextChar"/>
    <w:uiPriority w:val="99"/>
    <w:semiHidden/>
    <w:unhideWhenUsed/>
    <w:rsid w:val="00256B39"/>
    <w:pPr>
      <w:spacing w:line="240" w:lineRule="auto"/>
    </w:pPr>
    <w:rPr>
      <w:sz w:val="20"/>
      <w:szCs w:val="20"/>
    </w:rPr>
  </w:style>
  <w:style w:type="character" w:customStyle="1" w:styleId="CommentTextChar">
    <w:name w:val="Comment Text Char"/>
    <w:basedOn w:val="DefaultParagraphFont"/>
    <w:link w:val="CommentText"/>
    <w:uiPriority w:val="99"/>
    <w:semiHidden/>
    <w:rsid w:val="00256B39"/>
    <w:rPr>
      <w:sz w:val="20"/>
      <w:szCs w:val="20"/>
    </w:rPr>
  </w:style>
  <w:style w:type="paragraph" w:styleId="CommentSubject">
    <w:name w:val="annotation subject"/>
    <w:basedOn w:val="CommentText"/>
    <w:next w:val="CommentText"/>
    <w:link w:val="CommentSubjectChar"/>
    <w:uiPriority w:val="99"/>
    <w:semiHidden/>
    <w:unhideWhenUsed/>
    <w:rsid w:val="00256B39"/>
    <w:rPr>
      <w:b/>
      <w:bCs/>
    </w:rPr>
  </w:style>
  <w:style w:type="character" w:customStyle="1" w:styleId="CommentSubjectChar">
    <w:name w:val="Comment Subject Char"/>
    <w:basedOn w:val="CommentTextChar"/>
    <w:link w:val="CommentSubject"/>
    <w:uiPriority w:val="99"/>
    <w:semiHidden/>
    <w:rsid w:val="00256B39"/>
    <w:rPr>
      <w:b/>
      <w:bCs/>
      <w:sz w:val="20"/>
      <w:szCs w:val="20"/>
    </w:rPr>
  </w:style>
  <w:style w:type="paragraph" w:styleId="NormalWeb">
    <w:name w:val="Normal (Web)"/>
    <w:basedOn w:val="Normal"/>
    <w:uiPriority w:val="99"/>
    <w:semiHidden/>
    <w:unhideWhenUsed/>
    <w:rsid w:val="00210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3vff3xh4yd">
    <w:name w:val="_3vff3xh4yd"/>
    <w:basedOn w:val="Normal"/>
    <w:rsid w:val="00C850A5"/>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476"/>
    <w:rPr>
      <w:color w:val="0000FF" w:themeColor="hyperlink"/>
      <w:u w:val="single"/>
    </w:rPr>
  </w:style>
  <w:style w:type="table" w:styleId="TableGrid">
    <w:name w:val="Table Grid"/>
    <w:basedOn w:val="TableNormal"/>
    <w:uiPriority w:val="59"/>
    <w:rsid w:val="00F6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820"/>
    <w:pPr>
      <w:ind w:left="720"/>
      <w:contextualSpacing/>
    </w:pPr>
  </w:style>
  <w:style w:type="paragraph" w:styleId="BalloonText">
    <w:name w:val="Balloon Text"/>
    <w:basedOn w:val="Normal"/>
    <w:link w:val="BalloonTextChar"/>
    <w:uiPriority w:val="99"/>
    <w:semiHidden/>
    <w:unhideWhenUsed/>
    <w:rsid w:val="00AD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5E0"/>
    <w:rPr>
      <w:rFonts w:ascii="Tahoma" w:hAnsi="Tahoma" w:cs="Tahoma"/>
      <w:sz w:val="16"/>
      <w:szCs w:val="16"/>
    </w:rPr>
  </w:style>
  <w:style w:type="character" w:styleId="CommentReference">
    <w:name w:val="annotation reference"/>
    <w:basedOn w:val="DefaultParagraphFont"/>
    <w:uiPriority w:val="99"/>
    <w:semiHidden/>
    <w:unhideWhenUsed/>
    <w:rsid w:val="00256B39"/>
    <w:rPr>
      <w:sz w:val="16"/>
      <w:szCs w:val="16"/>
    </w:rPr>
  </w:style>
  <w:style w:type="paragraph" w:styleId="CommentText">
    <w:name w:val="annotation text"/>
    <w:basedOn w:val="Normal"/>
    <w:link w:val="CommentTextChar"/>
    <w:uiPriority w:val="99"/>
    <w:semiHidden/>
    <w:unhideWhenUsed/>
    <w:rsid w:val="00256B39"/>
    <w:pPr>
      <w:spacing w:line="240" w:lineRule="auto"/>
    </w:pPr>
    <w:rPr>
      <w:sz w:val="20"/>
      <w:szCs w:val="20"/>
    </w:rPr>
  </w:style>
  <w:style w:type="character" w:customStyle="1" w:styleId="CommentTextChar">
    <w:name w:val="Comment Text Char"/>
    <w:basedOn w:val="DefaultParagraphFont"/>
    <w:link w:val="CommentText"/>
    <w:uiPriority w:val="99"/>
    <w:semiHidden/>
    <w:rsid w:val="00256B39"/>
    <w:rPr>
      <w:sz w:val="20"/>
      <w:szCs w:val="20"/>
    </w:rPr>
  </w:style>
  <w:style w:type="paragraph" w:styleId="CommentSubject">
    <w:name w:val="annotation subject"/>
    <w:basedOn w:val="CommentText"/>
    <w:next w:val="CommentText"/>
    <w:link w:val="CommentSubjectChar"/>
    <w:uiPriority w:val="99"/>
    <w:semiHidden/>
    <w:unhideWhenUsed/>
    <w:rsid w:val="00256B39"/>
    <w:rPr>
      <w:b/>
      <w:bCs/>
    </w:rPr>
  </w:style>
  <w:style w:type="character" w:customStyle="1" w:styleId="CommentSubjectChar">
    <w:name w:val="Comment Subject Char"/>
    <w:basedOn w:val="CommentTextChar"/>
    <w:link w:val="CommentSubject"/>
    <w:uiPriority w:val="99"/>
    <w:semiHidden/>
    <w:rsid w:val="00256B39"/>
    <w:rPr>
      <w:b/>
      <w:bCs/>
      <w:sz w:val="20"/>
      <w:szCs w:val="20"/>
    </w:rPr>
  </w:style>
  <w:style w:type="paragraph" w:styleId="NormalWeb">
    <w:name w:val="Normal (Web)"/>
    <w:basedOn w:val="Normal"/>
    <w:uiPriority w:val="99"/>
    <w:semiHidden/>
    <w:unhideWhenUsed/>
    <w:rsid w:val="00210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3vff3xh4yd">
    <w:name w:val="_3vff3xh4yd"/>
    <w:basedOn w:val="Normal"/>
    <w:rsid w:val="00C850A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3269">
      <w:bodyDiv w:val="1"/>
      <w:marLeft w:val="0"/>
      <w:marRight w:val="0"/>
      <w:marTop w:val="0"/>
      <w:marBottom w:val="0"/>
      <w:divBdr>
        <w:top w:val="none" w:sz="0" w:space="0" w:color="auto"/>
        <w:left w:val="none" w:sz="0" w:space="0" w:color="auto"/>
        <w:bottom w:val="none" w:sz="0" w:space="0" w:color="auto"/>
        <w:right w:val="none" w:sz="0" w:space="0" w:color="auto"/>
      </w:divBdr>
    </w:div>
    <w:div w:id="4417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nelccg.asku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lincolnshireccg.nhs.uk/how-you-have-influenced-our-decision-making/keeping-the-door-open-survey-repor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2446</Words>
  <Characters>13945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Cz</dc:creator>
  <cp:lastModifiedBy>Sally Cz</cp:lastModifiedBy>
  <cp:revision>2</cp:revision>
  <dcterms:created xsi:type="dcterms:W3CDTF">2019-02-21T09:01:00Z</dcterms:created>
  <dcterms:modified xsi:type="dcterms:W3CDTF">2019-02-21T09:01:00Z</dcterms:modified>
</cp:coreProperties>
</file>