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643" w:rsidRDefault="00982643" w:rsidP="00982643">
      <w:pPr>
        <w:pStyle w:val="NormalWeb"/>
        <w:spacing w:before="0" w:beforeAutospacing="0" w:after="0" w:afterAutospacing="0"/>
        <w:jc w:val="right"/>
        <w:rPr>
          <w:rFonts w:ascii="Calibri" w:hAnsi="Calibri" w:cs="Calibri"/>
          <w:b/>
          <w:bCs/>
          <w:sz w:val="28"/>
          <w:szCs w:val="28"/>
          <w:u w:val="single"/>
        </w:rPr>
      </w:pPr>
      <w:r>
        <w:rPr>
          <w:noProof/>
        </w:rPr>
        <w:drawing>
          <wp:inline distT="0" distB="0" distL="0" distR="0" wp14:anchorId="472BD465" wp14:editId="778012BC">
            <wp:extent cx="1995170" cy="61722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24696" t="16959" r="6470" b="27486"/>
                    <a:stretch>
                      <a:fillRect/>
                    </a:stretch>
                  </pic:blipFill>
                  <pic:spPr bwMode="auto">
                    <a:xfrm>
                      <a:off x="0" y="0"/>
                      <a:ext cx="1995170" cy="617220"/>
                    </a:xfrm>
                    <a:prstGeom prst="rect">
                      <a:avLst/>
                    </a:prstGeom>
                    <a:noFill/>
                    <a:ln>
                      <a:noFill/>
                    </a:ln>
                  </pic:spPr>
                </pic:pic>
              </a:graphicData>
            </a:graphic>
          </wp:inline>
        </w:drawing>
      </w:r>
    </w:p>
    <w:p w:rsidR="00982643" w:rsidRDefault="00982643" w:rsidP="00BD1744">
      <w:pPr>
        <w:pStyle w:val="NormalWeb"/>
        <w:spacing w:before="0" w:beforeAutospacing="0" w:after="0" w:afterAutospacing="0"/>
        <w:jc w:val="center"/>
        <w:rPr>
          <w:rFonts w:ascii="Calibri" w:hAnsi="Calibri" w:cs="Calibri"/>
          <w:b/>
          <w:bCs/>
          <w:sz w:val="28"/>
          <w:szCs w:val="28"/>
          <w:u w:val="single"/>
        </w:rPr>
      </w:pPr>
    </w:p>
    <w:p w:rsidR="00A33F1D" w:rsidRDefault="00982643" w:rsidP="00BD1744">
      <w:pPr>
        <w:pStyle w:val="NormalWeb"/>
        <w:spacing w:before="0" w:beforeAutospacing="0" w:after="0" w:afterAutospacing="0"/>
        <w:jc w:val="center"/>
        <w:rPr>
          <w:rFonts w:ascii="Calibri" w:hAnsi="Calibri" w:cs="Calibri"/>
          <w:sz w:val="28"/>
          <w:szCs w:val="28"/>
        </w:rPr>
      </w:pPr>
      <w:r>
        <w:rPr>
          <w:rFonts w:ascii="Calibri" w:hAnsi="Calibri" w:cs="Calibri"/>
          <w:b/>
          <w:bCs/>
          <w:sz w:val="28"/>
          <w:szCs w:val="28"/>
          <w:u w:val="single"/>
        </w:rPr>
        <w:t>ACTION SUMMARY</w:t>
      </w:r>
      <w:r w:rsidR="00561CB1">
        <w:rPr>
          <w:rFonts w:ascii="Calibri" w:hAnsi="Calibri" w:cs="Calibri"/>
          <w:b/>
          <w:bCs/>
          <w:sz w:val="28"/>
          <w:szCs w:val="28"/>
          <w:u w:val="single"/>
        </w:rPr>
        <w:t xml:space="preserve"> </w:t>
      </w:r>
      <w:r w:rsidR="00BD1744">
        <w:rPr>
          <w:rFonts w:ascii="Calibri" w:hAnsi="Calibri" w:cs="Calibri"/>
          <w:b/>
          <w:bCs/>
          <w:sz w:val="28"/>
          <w:szCs w:val="28"/>
          <w:u w:val="single"/>
        </w:rPr>
        <w:t>-</w:t>
      </w:r>
      <w:r w:rsidR="00561CB1">
        <w:rPr>
          <w:rFonts w:ascii="Calibri" w:hAnsi="Calibri" w:cs="Calibri"/>
          <w:b/>
          <w:bCs/>
          <w:sz w:val="28"/>
          <w:szCs w:val="28"/>
          <w:u w:val="single"/>
        </w:rPr>
        <w:t xml:space="preserve"> </w:t>
      </w:r>
      <w:r w:rsidR="00BD1744">
        <w:rPr>
          <w:rFonts w:ascii="Calibri" w:hAnsi="Calibri" w:cs="Calibri"/>
          <w:b/>
          <w:bCs/>
          <w:sz w:val="28"/>
          <w:szCs w:val="28"/>
          <w:u w:val="single"/>
        </w:rPr>
        <w:t>GP</w:t>
      </w:r>
      <w:r w:rsidR="00E447A0">
        <w:rPr>
          <w:rFonts w:ascii="Calibri" w:hAnsi="Calibri" w:cs="Calibri"/>
          <w:b/>
          <w:bCs/>
          <w:sz w:val="28"/>
          <w:szCs w:val="28"/>
          <w:u w:val="single"/>
        </w:rPr>
        <w:t xml:space="preserve"> Provider</w:t>
      </w:r>
      <w:r w:rsidR="00A33F1D">
        <w:rPr>
          <w:rFonts w:ascii="Calibri" w:hAnsi="Calibri" w:cs="Calibri"/>
          <w:b/>
          <w:bCs/>
          <w:sz w:val="28"/>
          <w:szCs w:val="28"/>
          <w:u w:val="single"/>
        </w:rPr>
        <w:t xml:space="preserve"> Development Group</w:t>
      </w:r>
    </w:p>
    <w:p w:rsidR="00A33F1D" w:rsidRDefault="003F7000" w:rsidP="00BD1744">
      <w:pPr>
        <w:pStyle w:val="NormalWeb"/>
        <w:spacing w:before="0" w:beforeAutospacing="0" w:after="0" w:afterAutospacing="0"/>
        <w:jc w:val="center"/>
        <w:rPr>
          <w:rFonts w:ascii="Calibri" w:hAnsi="Calibri" w:cs="Calibri"/>
          <w:b/>
          <w:bCs/>
          <w:sz w:val="28"/>
          <w:szCs w:val="28"/>
          <w:u w:val="single"/>
        </w:rPr>
      </w:pPr>
      <w:r>
        <w:rPr>
          <w:rFonts w:ascii="Calibri" w:hAnsi="Calibri" w:cs="Calibri"/>
          <w:b/>
          <w:bCs/>
          <w:sz w:val="28"/>
          <w:szCs w:val="28"/>
          <w:u w:val="single"/>
        </w:rPr>
        <w:t>h</w:t>
      </w:r>
      <w:r w:rsidR="00A33F1D">
        <w:rPr>
          <w:rFonts w:ascii="Calibri" w:hAnsi="Calibri" w:cs="Calibri"/>
          <w:b/>
          <w:bCs/>
          <w:sz w:val="28"/>
          <w:szCs w:val="28"/>
          <w:u w:val="single"/>
        </w:rPr>
        <w:t xml:space="preserve">eld on </w:t>
      </w:r>
      <w:r w:rsidR="00982643">
        <w:rPr>
          <w:rFonts w:ascii="Calibri" w:hAnsi="Calibri" w:cs="Calibri"/>
          <w:b/>
          <w:bCs/>
          <w:sz w:val="28"/>
          <w:szCs w:val="28"/>
          <w:u w:val="single"/>
        </w:rPr>
        <w:t>13</w:t>
      </w:r>
      <w:r w:rsidR="00982643" w:rsidRPr="00982643">
        <w:rPr>
          <w:rFonts w:ascii="Calibri" w:hAnsi="Calibri" w:cs="Calibri"/>
          <w:b/>
          <w:bCs/>
          <w:sz w:val="28"/>
          <w:szCs w:val="28"/>
          <w:u w:val="single"/>
          <w:vertAlign w:val="superscript"/>
        </w:rPr>
        <w:t>th</w:t>
      </w:r>
      <w:r w:rsidR="00982643">
        <w:rPr>
          <w:rFonts w:ascii="Calibri" w:hAnsi="Calibri" w:cs="Calibri"/>
          <w:b/>
          <w:bCs/>
          <w:sz w:val="28"/>
          <w:szCs w:val="28"/>
          <w:u w:val="single"/>
        </w:rPr>
        <w:t xml:space="preserve"> November</w:t>
      </w:r>
      <w:r w:rsidR="00754CF4">
        <w:rPr>
          <w:rFonts w:ascii="Calibri" w:hAnsi="Calibri" w:cs="Calibri"/>
          <w:b/>
          <w:bCs/>
          <w:sz w:val="28"/>
          <w:szCs w:val="28"/>
          <w:u w:val="single"/>
        </w:rPr>
        <w:t xml:space="preserve"> 2019</w:t>
      </w:r>
      <w:r w:rsidR="00BD1744">
        <w:rPr>
          <w:rFonts w:ascii="Calibri" w:hAnsi="Calibri" w:cs="Calibri"/>
          <w:b/>
          <w:bCs/>
          <w:sz w:val="28"/>
          <w:szCs w:val="28"/>
          <w:u w:val="single"/>
        </w:rPr>
        <w:t xml:space="preserve"> </w:t>
      </w:r>
      <w:r w:rsidR="00A33F1D">
        <w:rPr>
          <w:rFonts w:ascii="Calibri" w:hAnsi="Calibri" w:cs="Calibri"/>
          <w:b/>
          <w:bCs/>
          <w:sz w:val="28"/>
          <w:szCs w:val="28"/>
          <w:u w:val="single"/>
        </w:rPr>
        <w:t>at Cromwell Primary Care Centre</w:t>
      </w:r>
    </w:p>
    <w:p w:rsidR="00746FBD" w:rsidRDefault="00746FBD" w:rsidP="00BD1744">
      <w:pPr>
        <w:pStyle w:val="NormalWeb"/>
        <w:spacing w:before="0" w:beforeAutospacing="0" w:after="0" w:afterAutospacing="0"/>
        <w:jc w:val="center"/>
        <w:rPr>
          <w:rFonts w:ascii="Calibri" w:hAnsi="Calibri" w:cs="Calibri"/>
          <w:sz w:val="28"/>
          <w:szCs w:val="28"/>
        </w:rPr>
      </w:pPr>
    </w:p>
    <w:p w:rsidR="00A33F1D" w:rsidRDefault="00A33F1D" w:rsidP="00A33F1D">
      <w:pPr>
        <w:pStyle w:val="NormalWeb"/>
        <w:spacing w:before="0" w:beforeAutospacing="0" w:after="0" w:afterAutospacing="0"/>
        <w:rPr>
          <w:rFonts w:ascii="Calibri" w:hAnsi="Calibri" w:cs="Calibri"/>
          <w:sz w:val="22"/>
          <w:szCs w:val="22"/>
        </w:rPr>
      </w:pPr>
      <w:r>
        <w:rPr>
          <w:rFonts w:ascii="Calibri" w:hAnsi="Calibri" w:cs="Calibri"/>
          <w:sz w:val="22"/>
          <w:szCs w:val="22"/>
        </w:rPr>
        <w:t>  </w:t>
      </w:r>
    </w:p>
    <w:tbl>
      <w:tblPr>
        <w:tblW w:w="14743" w:type="dxa"/>
        <w:tblInd w:w="-791"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1129"/>
        <w:gridCol w:w="3614"/>
      </w:tblGrid>
      <w:tr w:rsidR="00E74550" w:rsidTr="00CC0272">
        <w:tc>
          <w:tcPr>
            <w:tcW w:w="11129" w:type="dxa"/>
            <w:tcBorders>
              <w:top w:val="single" w:sz="8" w:space="0" w:color="A3A3A3"/>
              <w:left w:val="single" w:sz="8" w:space="0" w:color="A3A3A3"/>
              <w:bottom w:val="single" w:sz="8" w:space="0" w:color="A3A3A3"/>
              <w:right w:val="single" w:sz="8" w:space="0" w:color="A3A3A3"/>
            </w:tcBorders>
            <w:tcMar>
              <w:top w:w="39" w:type="dxa"/>
              <w:left w:w="60" w:type="dxa"/>
              <w:bottom w:w="39" w:type="dxa"/>
              <w:right w:w="60" w:type="dxa"/>
            </w:tcMar>
            <w:hideMark/>
          </w:tcPr>
          <w:p w:rsidR="00E74550" w:rsidRDefault="00E74550" w:rsidP="00BD1744">
            <w:pPr>
              <w:pStyle w:val="NormalWeb"/>
              <w:spacing w:before="0" w:beforeAutospacing="0" w:after="0" w:afterAutospacing="0"/>
              <w:rPr>
                <w:rFonts w:ascii="Calibri" w:hAnsi="Calibri" w:cs="Calibri"/>
                <w:color w:val="953734"/>
              </w:rPr>
            </w:pPr>
            <w:r w:rsidRPr="00561CB1">
              <w:rPr>
                <w:rFonts w:ascii="Calibri" w:hAnsi="Calibri" w:cs="Calibri"/>
                <w:b/>
                <w:bCs/>
              </w:rPr>
              <w:t>Items Discussed</w:t>
            </w:r>
            <w:r w:rsidR="00BD1744">
              <w:rPr>
                <w:rFonts w:ascii="Calibri" w:hAnsi="Calibri" w:cs="Calibri"/>
                <w:b/>
                <w:bCs/>
              </w:rPr>
              <w:t>:</w:t>
            </w:r>
          </w:p>
        </w:tc>
        <w:tc>
          <w:tcPr>
            <w:tcW w:w="3614" w:type="dxa"/>
            <w:tcBorders>
              <w:top w:val="single" w:sz="8" w:space="0" w:color="A3A3A3"/>
              <w:left w:val="single" w:sz="8" w:space="0" w:color="A3A3A3"/>
              <w:bottom w:val="single" w:sz="8" w:space="0" w:color="A3A3A3"/>
              <w:right w:val="single" w:sz="8" w:space="0" w:color="A3A3A3"/>
            </w:tcBorders>
            <w:tcMar>
              <w:top w:w="39" w:type="dxa"/>
              <w:left w:w="60" w:type="dxa"/>
              <w:bottom w:w="39" w:type="dxa"/>
              <w:right w:w="60" w:type="dxa"/>
            </w:tcMar>
            <w:hideMark/>
          </w:tcPr>
          <w:p w:rsidR="00E74550" w:rsidRDefault="00E74550">
            <w:pPr>
              <w:pStyle w:val="NormalWeb"/>
              <w:spacing w:before="0" w:beforeAutospacing="0" w:after="0" w:afterAutospacing="0"/>
              <w:rPr>
                <w:rFonts w:ascii="Calibri" w:hAnsi="Calibri" w:cs="Calibri"/>
                <w:color w:val="953734"/>
              </w:rPr>
            </w:pPr>
            <w:r w:rsidRPr="00561CB1">
              <w:rPr>
                <w:rFonts w:ascii="Calibri" w:hAnsi="Calibri" w:cs="Calibri"/>
                <w:b/>
                <w:bCs/>
              </w:rPr>
              <w:t>Actions:</w:t>
            </w:r>
          </w:p>
        </w:tc>
      </w:tr>
      <w:tr w:rsidR="00A66C82" w:rsidTr="00CC0272">
        <w:tc>
          <w:tcPr>
            <w:tcW w:w="11129" w:type="dxa"/>
            <w:tcBorders>
              <w:top w:val="single" w:sz="8" w:space="0" w:color="A3A3A3"/>
              <w:left w:val="single" w:sz="8" w:space="0" w:color="A3A3A3"/>
              <w:bottom w:val="single" w:sz="8" w:space="0" w:color="A3A3A3"/>
              <w:right w:val="single" w:sz="8" w:space="0" w:color="A3A3A3"/>
            </w:tcBorders>
            <w:tcMar>
              <w:top w:w="39" w:type="dxa"/>
              <w:left w:w="60" w:type="dxa"/>
              <w:bottom w:w="39" w:type="dxa"/>
              <w:right w:w="60" w:type="dxa"/>
            </w:tcMar>
          </w:tcPr>
          <w:p w:rsidR="00A66C82" w:rsidRDefault="00A27DFD" w:rsidP="00A66C82">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u w:val="single"/>
              </w:rPr>
              <w:t>Future Commissioning</w:t>
            </w:r>
            <w:r w:rsidR="00A66C82">
              <w:rPr>
                <w:rFonts w:asciiTheme="minorHAnsi" w:hAnsiTheme="minorHAnsi" w:cstheme="minorHAnsi"/>
                <w:sz w:val="22"/>
                <w:szCs w:val="22"/>
              </w:rPr>
              <w:t>:</w:t>
            </w:r>
          </w:p>
          <w:p w:rsidR="00A66C82" w:rsidRPr="00561CB1" w:rsidRDefault="00CC0272" w:rsidP="00A27DFD">
            <w:pPr>
              <w:pStyle w:val="NormalWeb"/>
              <w:spacing w:before="0" w:beforeAutospacing="0" w:after="0" w:afterAutospacing="0"/>
              <w:jc w:val="both"/>
              <w:rPr>
                <w:rFonts w:ascii="Calibri" w:hAnsi="Calibri" w:cs="Calibri"/>
                <w:b/>
                <w:bCs/>
              </w:rPr>
            </w:pPr>
            <w:r>
              <w:rPr>
                <w:rFonts w:asciiTheme="minorHAnsi" w:hAnsiTheme="minorHAnsi" w:cstheme="minorHAnsi"/>
                <w:sz w:val="22"/>
                <w:szCs w:val="22"/>
              </w:rPr>
              <w:t xml:space="preserve">The </w:t>
            </w:r>
            <w:r w:rsidR="00A27DFD">
              <w:rPr>
                <w:rFonts w:asciiTheme="minorHAnsi" w:hAnsiTheme="minorHAnsi" w:cstheme="minorHAnsi"/>
                <w:sz w:val="22"/>
                <w:szCs w:val="22"/>
              </w:rPr>
              <w:t xml:space="preserve">CCG </w:t>
            </w:r>
            <w:r>
              <w:rPr>
                <w:rFonts w:asciiTheme="minorHAnsi" w:hAnsiTheme="minorHAnsi" w:cstheme="minorHAnsi"/>
                <w:sz w:val="22"/>
                <w:szCs w:val="22"/>
              </w:rPr>
              <w:t xml:space="preserve">is </w:t>
            </w:r>
            <w:r w:rsidR="00A27DFD">
              <w:rPr>
                <w:rFonts w:asciiTheme="minorHAnsi" w:hAnsiTheme="minorHAnsi" w:cstheme="minorHAnsi"/>
                <w:sz w:val="22"/>
                <w:szCs w:val="22"/>
              </w:rPr>
              <w:t>in the process of reviewing local enhanced schemes and looking at the potential to commission at PCN level. It was acknowledged that some local schemes will remain with individual practices.</w:t>
            </w:r>
            <w:r>
              <w:rPr>
                <w:rFonts w:asciiTheme="minorHAnsi" w:hAnsiTheme="minorHAnsi" w:cstheme="minorHAnsi"/>
                <w:sz w:val="22"/>
                <w:szCs w:val="22"/>
              </w:rPr>
              <w:t xml:space="preserve"> Practice representatives suggested that some services might be better delivered at building level.</w:t>
            </w:r>
          </w:p>
        </w:tc>
        <w:tc>
          <w:tcPr>
            <w:tcW w:w="3614" w:type="dxa"/>
            <w:tcBorders>
              <w:top w:val="single" w:sz="8" w:space="0" w:color="A3A3A3"/>
              <w:left w:val="single" w:sz="8" w:space="0" w:color="A3A3A3"/>
              <w:bottom w:val="single" w:sz="8" w:space="0" w:color="A3A3A3"/>
              <w:right w:val="single" w:sz="8" w:space="0" w:color="A3A3A3"/>
            </w:tcBorders>
            <w:tcMar>
              <w:top w:w="39" w:type="dxa"/>
              <w:left w:w="60" w:type="dxa"/>
              <w:bottom w:w="39" w:type="dxa"/>
              <w:right w:w="60" w:type="dxa"/>
            </w:tcMar>
          </w:tcPr>
          <w:p w:rsidR="00CC0272" w:rsidRDefault="00CC0272">
            <w:pPr>
              <w:pStyle w:val="NormalWeb"/>
              <w:spacing w:before="0" w:beforeAutospacing="0" w:after="0" w:afterAutospacing="0"/>
              <w:rPr>
                <w:rFonts w:ascii="Calibri" w:hAnsi="Calibri" w:cs="Calibri"/>
                <w:bCs/>
                <w:sz w:val="22"/>
                <w:szCs w:val="22"/>
              </w:rPr>
            </w:pPr>
          </w:p>
          <w:p w:rsidR="00A66C82" w:rsidRPr="00A66C82" w:rsidRDefault="00A27DFD">
            <w:pPr>
              <w:pStyle w:val="NormalWeb"/>
              <w:spacing w:before="0" w:beforeAutospacing="0" w:after="0" w:afterAutospacing="0"/>
              <w:rPr>
                <w:rFonts w:ascii="Calibri" w:hAnsi="Calibri" w:cs="Calibri"/>
                <w:bCs/>
              </w:rPr>
            </w:pPr>
            <w:r>
              <w:rPr>
                <w:rFonts w:ascii="Calibri" w:hAnsi="Calibri" w:cs="Calibri"/>
                <w:bCs/>
                <w:sz w:val="22"/>
                <w:szCs w:val="22"/>
              </w:rPr>
              <w:t>Practice representatives to refer back to individual PCNs for consideration and provide feedback.</w:t>
            </w:r>
          </w:p>
        </w:tc>
      </w:tr>
      <w:tr w:rsidR="001059F0" w:rsidTr="00CC0272">
        <w:tc>
          <w:tcPr>
            <w:tcW w:w="11129" w:type="dxa"/>
            <w:tcBorders>
              <w:top w:val="single" w:sz="8" w:space="0" w:color="A3A3A3"/>
              <w:left w:val="single" w:sz="8" w:space="0" w:color="A3A3A3"/>
              <w:bottom w:val="single" w:sz="8" w:space="0" w:color="A3A3A3"/>
              <w:right w:val="single" w:sz="8" w:space="0" w:color="A3A3A3"/>
            </w:tcBorders>
            <w:tcMar>
              <w:top w:w="39" w:type="dxa"/>
              <w:left w:w="60" w:type="dxa"/>
              <w:bottom w:w="39" w:type="dxa"/>
              <w:right w:w="60" w:type="dxa"/>
            </w:tcMar>
          </w:tcPr>
          <w:p w:rsidR="00E628D0" w:rsidRPr="002B35C6" w:rsidRDefault="00A27DFD" w:rsidP="00E628D0">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u w:val="single"/>
              </w:rPr>
              <w:t>Stoma Patient Review Recall Process</w:t>
            </w:r>
            <w:r w:rsidR="002B35C6">
              <w:rPr>
                <w:rFonts w:asciiTheme="minorHAnsi" w:hAnsiTheme="minorHAnsi" w:cstheme="minorHAnsi"/>
                <w:sz w:val="22"/>
                <w:szCs w:val="22"/>
              </w:rPr>
              <w:t>:</w:t>
            </w:r>
          </w:p>
          <w:p w:rsidR="00A53342" w:rsidRPr="002B35C6" w:rsidRDefault="00A27DFD" w:rsidP="0099686A">
            <w:pPr>
              <w:pStyle w:val="NormalWeb"/>
              <w:spacing w:before="0" w:beforeAutospacing="0" w:after="0" w:afterAutospacing="0"/>
              <w:jc w:val="both"/>
              <w:rPr>
                <w:rFonts w:asciiTheme="minorHAnsi" w:hAnsiTheme="minorHAnsi" w:cstheme="minorHAnsi"/>
                <w:bCs/>
                <w:sz w:val="22"/>
                <w:szCs w:val="22"/>
              </w:rPr>
            </w:pPr>
            <w:r>
              <w:rPr>
                <w:rFonts w:asciiTheme="minorHAnsi" w:hAnsiTheme="minorHAnsi" w:cstheme="minorHAnsi"/>
                <w:bCs/>
                <w:sz w:val="22"/>
                <w:szCs w:val="22"/>
              </w:rPr>
              <w:t xml:space="preserve">Stoma Specialist Nurses from NLaG </w:t>
            </w:r>
            <w:r w:rsidR="00CC0272">
              <w:rPr>
                <w:rFonts w:asciiTheme="minorHAnsi" w:hAnsiTheme="minorHAnsi" w:cstheme="minorHAnsi"/>
                <w:bCs/>
                <w:sz w:val="22"/>
                <w:szCs w:val="22"/>
              </w:rPr>
              <w:t xml:space="preserve">had </w:t>
            </w:r>
            <w:r>
              <w:rPr>
                <w:rFonts w:asciiTheme="minorHAnsi" w:hAnsiTheme="minorHAnsi" w:cstheme="minorHAnsi"/>
                <w:bCs/>
                <w:sz w:val="22"/>
                <w:szCs w:val="22"/>
              </w:rPr>
              <w:t xml:space="preserve">almost completed audit work with a small number of patients remaining. Patients will still need further reviews and the group </w:t>
            </w:r>
            <w:r w:rsidR="00CC0272">
              <w:rPr>
                <w:rFonts w:asciiTheme="minorHAnsi" w:hAnsiTheme="minorHAnsi" w:cstheme="minorHAnsi"/>
                <w:bCs/>
                <w:sz w:val="22"/>
                <w:szCs w:val="22"/>
              </w:rPr>
              <w:t xml:space="preserve">was </w:t>
            </w:r>
            <w:r>
              <w:rPr>
                <w:rFonts w:asciiTheme="minorHAnsi" w:hAnsiTheme="minorHAnsi" w:cstheme="minorHAnsi"/>
                <w:bCs/>
                <w:sz w:val="22"/>
                <w:szCs w:val="22"/>
              </w:rPr>
              <w:t xml:space="preserve">asked for views around recall process </w:t>
            </w:r>
            <w:r w:rsidR="00CC0272">
              <w:rPr>
                <w:rFonts w:asciiTheme="minorHAnsi" w:hAnsiTheme="minorHAnsi" w:cstheme="minorHAnsi"/>
                <w:bCs/>
                <w:sz w:val="22"/>
                <w:szCs w:val="22"/>
              </w:rPr>
              <w:t>in primary care</w:t>
            </w:r>
            <w:r>
              <w:rPr>
                <w:rFonts w:asciiTheme="minorHAnsi" w:hAnsiTheme="minorHAnsi" w:cstheme="minorHAnsi"/>
                <w:bCs/>
                <w:sz w:val="22"/>
                <w:szCs w:val="22"/>
              </w:rPr>
              <w:t>. LMC raised concerns around liability for practices as a result of non-attendance or engagement.</w:t>
            </w:r>
          </w:p>
        </w:tc>
        <w:tc>
          <w:tcPr>
            <w:tcW w:w="3614" w:type="dxa"/>
            <w:tcBorders>
              <w:top w:val="single" w:sz="8" w:space="0" w:color="A3A3A3"/>
              <w:left w:val="single" w:sz="8" w:space="0" w:color="A3A3A3"/>
              <w:bottom w:val="single" w:sz="8" w:space="0" w:color="A3A3A3"/>
              <w:right w:val="single" w:sz="8" w:space="0" w:color="A3A3A3"/>
            </w:tcBorders>
            <w:tcMar>
              <w:top w:w="39" w:type="dxa"/>
              <w:left w:w="60" w:type="dxa"/>
              <w:bottom w:w="39" w:type="dxa"/>
              <w:right w:w="60" w:type="dxa"/>
            </w:tcMar>
          </w:tcPr>
          <w:p w:rsidR="00A66C82" w:rsidRDefault="00A66C82" w:rsidP="00A66C82">
            <w:pPr>
              <w:rPr>
                <w:rFonts w:asciiTheme="minorHAnsi" w:hAnsiTheme="minorHAnsi" w:cstheme="minorHAnsi"/>
                <w:bCs/>
                <w:sz w:val="22"/>
                <w:szCs w:val="22"/>
              </w:rPr>
            </w:pPr>
          </w:p>
          <w:p w:rsidR="00A66C82" w:rsidRPr="002B35C6" w:rsidRDefault="00A66C82" w:rsidP="00A27DFD">
            <w:pPr>
              <w:rPr>
                <w:rFonts w:asciiTheme="minorHAnsi" w:hAnsiTheme="minorHAnsi" w:cstheme="minorHAnsi"/>
                <w:bCs/>
                <w:sz w:val="22"/>
                <w:szCs w:val="22"/>
              </w:rPr>
            </w:pPr>
            <w:r>
              <w:rPr>
                <w:rFonts w:asciiTheme="minorHAnsi" w:hAnsiTheme="minorHAnsi" w:cstheme="minorHAnsi"/>
                <w:bCs/>
                <w:sz w:val="22"/>
                <w:szCs w:val="22"/>
              </w:rPr>
              <w:t xml:space="preserve">Sarah Dawson to </w:t>
            </w:r>
            <w:r w:rsidR="00A27DFD">
              <w:rPr>
                <w:rFonts w:asciiTheme="minorHAnsi" w:hAnsiTheme="minorHAnsi" w:cstheme="minorHAnsi"/>
                <w:bCs/>
                <w:sz w:val="22"/>
                <w:szCs w:val="22"/>
              </w:rPr>
              <w:t xml:space="preserve">discuss </w:t>
            </w:r>
            <w:r w:rsidR="00CC0272">
              <w:rPr>
                <w:rFonts w:asciiTheme="minorHAnsi" w:hAnsiTheme="minorHAnsi" w:cstheme="minorHAnsi"/>
                <w:bCs/>
                <w:sz w:val="22"/>
                <w:szCs w:val="22"/>
              </w:rPr>
              <w:t xml:space="preserve">this </w:t>
            </w:r>
            <w:r w:rsidR="00A27DFD">
              <w:rPr>
                <w:rFonts w:asciiTheme="minorHAnsi" w:hAnsiTheme="minorHAnsi" w:cstheme="minorHAnsi"/>
                <w:bCs/>
                <w:sz w:val="22"/>
                <w:szCs w:val="22"/>
              </w:rPr>
              <w:t>further with PCN Clinical Directors.</w:t>
            </w:r>
          </w:p>
        </w:tc>
      </w:tr>
      <w:tr w:rsidR="001059F0" w:rsidTr="00CC0272">
        <w:tc>
          <w:tcPr>
            <w:tcW w:w="11129" w:type="dxa"/>
            <w:tcBorders>
              <w:top w:val="single" w:sz="8" w:space="0" w:color="A3A3A3"/>
              <w:left w:val="single" w:sz="8" w:space="0" w:color="A3A3A3"/>
              <w:bottom w:val="single" w:sz="8" w:space="0" w:color="A3A3A3"/>
              <w:right w:val="single" w:sz="8" w:space="0" w:color="A3A3A3"/>
            </w:tcBorders>
            <w:tcMar>
              <w:top w:w="39" w:type="dxa"/>
              <w:left w:w="60" w:type="dxa"/>
              <w:bottom w:w="39" w:type="dxa"/>
              <w:right w:w="60" w:type="dxa"/>
            </w:tcMar>
          </w:tcPr>
          <w:p w:rsidR="002B35C6" w:rsidRPr="002B35C6" w:rsidRDefault="00A27DFD" w:rsidP="002B35C6">
            <w:pPr>
              <w:pStyle w:val="NormalWeb"/>
              <w:spacing w:before="0" w:beforeAutospacing="0" w:after="0" w:afterAutospacing="0"/>
              <w:jc w:val="both"/>
              <w:rPr>
                <w:rFonts w:asciiTheme="minorHAnsi" w:hAnsiTheme="minorHAnsi" w:cstheme="minorHAnsi"/>
                <w:sz w:val="22"/>
                <w:szCs w:val="22"/>
                <w:u w:val="single"/>
              </w:rPr>
            </w:pPr>
            <w:r>
              <w:rPr>
                <w:rFonts w:asciiTheme="minorHAnsi" w:hAnsiTheme="minorHAnsi" w:cstheme="minorHAnsi"/>
                <w:sz w:val="22"/>
                <w:szCs w:val="22"/>
                <w:u w:val="single"/>
              </w:rPr>
              <w:t>Diabetes - Low Calorie Diet pilot</w:t>
            </w:r>
            <w:r w:rsidR="002B35C6" w:rsidRPr="002B35C6">
              <w:rPr>
                <w:rFonts w:asciiTheme="minorHAnsi" w:hAnsiTheme="minorHAnsi" w:cstheme="minorHAnsi"/>
                <w:sz w:val="22"/>
                <w:szCs w:val="22"/>
                <w:u w:val="single"/>
              </w:rPr>
              <w:t>:</w:t>
            </w:r>
          </w:p>
          <w:p w:rsidR="001059F0" w:rsidRPr="002B35C6" w:rsidRDefault="00CC0272" w:rsidP="00A66C82">
            <w:pPr>
              <w:pStyle w:val="NormalWeb"/>
              <w:spacing w:before="0" w:beforeAutospacing="0" w:after="0" w:afterAutospacing="0"/>
              <w:jc w:val="both"/>
              <w:rPr>
                <w:rFonts w:asciiTheme="minorHAnsi" w:hAnsiTheme="minorHAnsi" w:cstheme="minorHAnsi"/>
                <w:bCs/>
                <w:sz w:val="22"/>
                <w:szCs w:val="22"/>
              </w:rPr>
            </w:pPr>
            <w:r>
              <w:rPr>
                <w:rFonts w:asciiTheme="minorHAnsi" w:hAnsiTheme="minorHAnsi" w:cstheme="minorHAnsi"/>
                <w:sz w:val="22"/>
                <w:szCs w:val="22"/>
              </w:rPr>
              <w:t xml:space="preserve">HCV </w:t>
            </w:r>
            <w:r w:rsidR="00A27DFD">
              <w:rPr>
                <w:rFonts w:asciiTheme="minorHAnsi" w:hAnsiTheme="minorHAnsi" w:cstheme="minorHAnsi"/>
                <w:sz w:val="22"/>
                <w:szCs w:val="22"/>
              </w:rPr>
              <w:t>STP successful in bid for funding to pilot food replacement diet for diabetic patients procured by NHS England. Practices will need to identify appropriate patients, with BMI category requirements and medication will need to change. Diet and digital support provided by the provider.</w:t>
            </w:r>
            <w:r w:rsidR="00A66C82">
              <w:rPr>
                <w:rFonts w:asciiTheme="minorHAnsi" w:hAnsiTheme="minorHAnsi" w:cstheme="minorHAnsi"/>
                <w:sz w:val="22"/>
                <w:szCs w:val="22"/>
              </w:rPr>
              <w:t xml:space="preserve"> </w:t>
            </w:r>
            <w:r w:rsidR="002B35C6" w:rsidRPr="002B35C6">
              <w:rPr>
                <w:rFonts w:asciiTheme="minorHAnsi" w:hAnsiTheme="minorHAnsi" w:cstheme="minorHAnsi"/>
                <w:sz w:val="22"/>
                <w:szCs w:val="22"/>
              </w:rPr>
              <w:t xml:space="preserve"> </w:t>
            </w:r>
          </w:p>
        </w:tc>
        <w:tc>
          <w:tcPr>
            <w:tcW w:w="3614" w:type="dxa"/>
            <w:tcBorders>
              <w:top w:val="single" w:sz="8" w:space="0" w:color="A3A3A3"/>
              <w:left w:val="single" w:sz="8" w:space="0" w:color="A3A3A3"/>
              <w:bottom w:val="single" w:sz="8" w:space="0" w:color="A3A3A3"/>
              <w:right w:val="single" w:sz="8" w:space="0" w:color="A3A3A3"/>
            </w:tcBorders>
            <w:tcMar>
              <w:top w:w="39" w:type="dxa"/>
              <w:left w:w="60" w:type="dxa"/>
              <w:bottom w:w="39" w:type="dxa"/>
              <w:right w:w="60" w:type="dxa"/>
            </w:tcMar>
          </w:tcPr>
          <w:p w:rsidR="00CC0272" w:rsidRDefault="00CC0272" w:rsidP="002B35C6">
            <w:pPr>
              <w:pStyle w:val="NormalWeb"/>
              <w:spacing w:before="0" w:beforeAutospacing="0" w:after="0" w:afterAutospacing="0"/>
              <w:rPr>
                <w:rFonts w:asciiTheme="minorHAnsi" w:hAnsiTheme="minorHAnsi" w:cstheme="minorHAnsi"/>
                <w:bCs/>
                <w:sz w:val="22"/>
                <w:szCs w:val="22"/>
              </w:rPr>
            </w:pPr>
          </w:p>
          <w:p w:rsidR="00A66C82" w:rsidRPr="00A66C82" w:rsidRDefault="00A27DFD" w:rsidP="002B35C6">
            <w:pPr>
              <w:pStyle w:val="NormalWeb"/>
              <w:spacing w:before="0" w:beforeAutospacing="0" w:after="0" w:afterAutospacing="0"/>
              <w:rPr>
                <w:rFonts w:asciiTheme="minorHAnsi" w:hAnsiTheme="minorHAnsi" w:cstheme="minorHAnsi"/>
                <w:bCs/>
                <w:sz w:val="22"/>
                <w:szCs w:val="22"/>
              </w:rPr>
            </w:pPr>
            <w:r>
              <w:rPr>
                <w:rFonts w:asciiTheme="minorHAnsi" w:hAnsiTheme="minorHAnsi" w:cstheme="minorHAnsi"/>
                <w:bCs/>
                <w:sz w:val="22"/>
                <w:szCs w:val="22"/>
              </w:rPr>
              <w:t>Sarah Dawson to check timescale for commencement and duration of programme.</w:t>
            </w:r>
          </w:p>
        </w:tc>
      </w:tr>
      <w:tr w:rsidR="001059F0" w:rsidTr="00CC0272">
        <w:tc>
          <w:tcPr>
            <w:tcW w:w="11129" w:type="dxa"/>
            <w:tcBorders>
              <w:top w:val="single" w:sz="8" w:space="0" w:color="A3A3A3"/>
              <w:left w:val="single" w:sz="8" w:space="0" w:color="A3A3A3"/>
              <w:bottom w:val="single" w:sz="8" w:space="0" w:color="A3A3A3"/>
              <w:right w:val="single" w:sz="8" w:space="0" w:color="A3A3A3"/>
            </w:tcBorders>
            <w:tcMar>
              <w:top w:w="39" w:type="dxa"/>
              <w:left w:w="60" w:type="dxa"/>
              <w:bottom w:w="39" w:type="dxa"/>
              <w:right w:w="60" w:type="dxa"/>
            </w:tcMar>
          </w:tcPr>
          <w:p w:rsidR="009364F7" w:rsidRPr="009364F7" w:rsidRDefault="00B17528" w:rsidP="009364F7">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u w:val="single"/>
              </w:rPr>
              <w:t>Digitisation of Lloyd George notes</w:t>
            </w:r>
            <w:r w:rsidR="009364F7">
              <w:rPr>
                <w:rFonts w:asciiTheme="minorHAnsi" w:hAnsiTheme="minorHAnsi" w:cstheme="minorHAnsi"/>
                <w:sz w:val="22"/>
                <w:szCs w:val="22"/>
              </w:rPr>
              <w:t>:</w:t>
            </w:r>
          </w:p>
          <w:p w:rsidR="001059F0" w:rsidRPr="009364F7" w:rsidRDefault="00E119CB" w:rsidP="00E119CB">
            <w:pPr>
              <w:pStyle w:val="NormalWeb"/>
              <w:spacing w:before="0" w:beforeAutospacing="0" w:after="0" w:afterAutospacing="0"/>
              <w:jc w:val="both"/>
              <w:rPr>
                <w:rFonts w:asciiTheme="minorHAnsi" w:hAnsiTheme="minorHAnsi" w:cstheme="minorHAnsi"/>
                <w:bCs/>
              </w:rPr>
            </w:pPr>
            <w:r>
              <w:rPr>
                <w:rFonts w:asciiTheme="minorHAnsi" w:hAnsiTheme="minorHAnsi" w:cstheme="minorHAnsi"/>
                <w:sz w:val="22"/>
                <w:szCs w:val="22"/>
              </w:rPr>
              <w:t>A query was raised regarding the digitisation of Lloyd George Notes following an approach by a company to local p</w:t>
            </w:r>
            <w:r w:rsidR="00B17528">
              <w:rPr>
                <w:rFonts w:asciiTheme="minorHAnsi" w:hAnsiTheme="minorHAnsi" w:cstheme="minorHAnsi"/>
                <w:sz w:val="22"/>
                <w:szCs w:val="22"/>
              </w:rPr>
              <w:t>ractice</w:t>
            </w:r>
            <w:r>
              <w:rPr>
                <w:rFonts w:asciiTheme="minorHAnsi" w:hAnsiTheme="minorHAnsi" w:cstheme="minorHAnsi"/>
                <w:sz w:val="22"/>
                <w:szCs w:val="22"/>
              </w:rPr>
              <w:t>s.</w:t>
            </w:r>
            <w:r w:rsidR="00B17528">
              <w:rPr>
                <w:rFonts w:asciiTheme="minorHAnsi" w:hAnsiTheme="minorHAnsi" w:cstheme="minorHAnsi"/>
                <w:sz w:val="22"/>
                <w:szCs w:val="22"/>
              </w:rPr>
              <w:t xml:space="preserve"> </w:t>
            </w:r>
            <w:bookmarkStart w:id="0" w:name="_GoBack"/>
            <w:bookmarkEnd w:id="0"/>
          </w:p>
        </w:tc>
        <w:tc>
          <w:tcPr>
            <w:tcW w:w="3614" w:type="dxa"/>
            <w:tcBorders>
              <w:top w:val="single" w:sz="8" w:space="0" w:color="A3A3A3"/>
              <w:left w:val="single" w:sz="8" w:space="0" w:color="A3A3A3"/>
              <w:bottom w:val="single" w:sz="8" w:space="0" w:color="A3A3A3"/>
              <w:right w:val="single" w:sz="8" w:space="0" w:color="A3A3A3"/>
            </w:tcBorders>
            <w:tcMar>
              <w:top w:w="39" w:type="dxa"/>
              <w:left w:w="60" w:type="dxa"/>
              <w:bottom w:w="39" w:type="dxa"/>
              <w:right w:w="60" w:type="dxa"/>
            </w:tcMar>
          </w:tcPr>
          <w:p w:rsidR="00CC0272" w:rsidRDefault="00CC0272" w:rsidP="00746FBD">
            <w:pPr>
              <w:pStyle w:val="NormalWeb"/>
              <w:spacing w:before="0" w:beforeAutospacing="0" w:after="0" w:afterAutospacing="0"/>
              <w:rPr>
                <w:rFonts w:asciiTheme="minorHAnsi" w:hAnsiTheme="minorHAnsi" w:cstheme="minorHAnsi"/>
                <w:sz w:val="22"/>
                <w:szCs w:val="22"/>
              </w:rPr>
            </w:pPr>
          </w:p>
          <w:p w:rsidR="00A53342" w:rsidRPr="009364F7" w:rsidRDefault="00BF6317" w:rsidP="00746FBD">
            <w:pPr>
              <w:pStyle w:val="NormalWeb"/>
              <w:spacing w:before="0" w:beforeAutospacing="0" w:after="0" w:afterAutospacing="0"/>
              <w:rPr>
                <w:rFonts w:asciiTheme="minorHAnsi" w:hAnsiTheme="minorHAnsi" w:cstheme="minorHAnsi"/>
                <w:bCs/>
              </w:rPr>
            </w:pPr>
            <w:r>
              <w:rPr>
                <w:rFonts w:asciiTheme="minorHAnsi" w:hAnsiTheme="minorHAnsi" w:cstheme="minorHAnsi"/>
                <w:sz w:val="22"/>
                <w:szCs w:val="22"/>
              </w:rPr>
              <w:t xml:space="preserve">Rachel </w:t>
            </w:r>
            <w:r w:rsidR="00746FBD">
              <w:rPr>
                <w:rFonts w:asciiTheme="minorHAnsi" w:hAnsiTheme="minorHAnsi" w:cstheme="minorHAnsi"/>
                <w:sz w:val="22"/>
                <w:szCs w:val="22"/>
              </w:rPr>
              <w:t>Barrowcliff to ask John Mitchell about funding to support this.</w:t>
            </w:r>
          </w:p>
        </w:tc>
      </w:tr>
    </w:tbl>
    <w:p w:rsidR="001456B6" w:rsidRDefault="001456B6" w:rsidP="009364F7"/>
    <w:sectPr w:rsidR="001456B6" w:rsidSect="00561CB1">
      <w:footerReference w:type="default" r:id="rId9"/>
      <w:pgSz w:w="16838" w:h="11906" w:orient="landscape"/>
      <w:pgMar w:top="568"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E9A" w:rsidRDefault="00682E9A" w:rsidP="00816160">
      <w:r>
        <w:separator/>
      </w:r>
    </w:p>
  </w:endnote>
  <w:endnote w:type="continuationSeparator" w:id="0">
    <w:p w:rsidR="00682E9A" w:rsidRDefault="00682E9A" w:rsidP="00816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45471"/>
      <w:docPartObj>
        <w:docPartGallery w:val="Page Numbers (Bottom of Page)"/>
        <w:docPartUnique/>
      </w:docPartObj>
    </w:sdtPr>
    <w:sdtEndPr>
      <w:rPr>
        <w:noProof/>
      </w:rPr>
    </w:sdtEndPr>
    <w:sdtContent>
      <w:p w:rsidR="00545E0D" w:rsidRDefault="00545E0D">
        <w:pPr>
          <w:pStyle w:val="Footer"/>
          <w:jc w:val="center"/>
        </w:pPr>
        <w:r>
          <w:fldChar w:fldCharType="begin"/>
        </w:r>
        <w:r>
          <w:instrText xml:space="preserve"> PAGE   \* MERGEFORMAT </w:instrText>
        </w:r>
        <w:r>
          <w:fldChar w:fldCharType="separate"/>
        </w:r>
        <w:r w:rsidR="00E119CB">
          <w:rPr>
            <w:noProof/>
          </w:rPr>
          <w:t>1</w:t>
        </w:r>
        <w:r>
          <w:rPr>
            <w:noProof/>
          </w:rPr>
          <w:fldChar w:fldCharType="end"/>
        </w:r>
      </w:p>
    </w:sdtContent>
  </w:sdt>
  <w:p w:rsidR="00545E0D" w:rsidRDefault="00545E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E9A" w:rsidRDefault="00682E9A" w:rsidP="00816160">
      <w:r>
        <w:separator/>
      </w:r>
    </w:p>
  </w:footnote>
  <w:footnote w:type="continuationSeparator" w:id="0">
    <w:p w:rsidR="00682E9A" w:rsidRDefault="00682E9A" w:rsidP="008161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2DAA"/>
    <w:multiLevelType w:val="hybridMultilevel"/>
    <w:tmpl w:val="F4502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9B93DB4"/>
    <w:multiLevelType w:val="hybridMultilevel"/>
    <w:tmpl w:val="B76C29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113D62"/>
    <w:multiLevelType w:val="multilevel"/>
    <w:tmpl w:val="3350F1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C7D2A1C"/>
    <w:multiLevelType w:val="hybridMultilevel"/>
    <w:tmpl w:val="22800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FA4030"/>
    <w:multiLevelType w:val="multilevel"/>
    <w:tmpl w:val="7F2ACB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23A95507"/>
    <w:multiLevelType w:val="multilevel"/>
    <w:tmpl w:val="485A32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241736C4"/>
    <w:multiLevelType w:val="multilevel"/>
    <w:tmpl w:val="62B098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29195658"/>
    <w:multiLevelType w:val="multilevel"/>
    <w:tmpl w:val="62B05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E8F5C78"/>
    <w:multiLevelType w:val="hybridMultilevel"/>
    <w:tmpl w:val="AACE1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4008A5"/>
    <w:multiLevelType w:val="multilevel"/>
    <w:tmpl w:val="ACE097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39A81D9F"/>
    <w:multiLevelType w:val="multilevel"/>
    <w:tmpl w:val="4B0E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C153FD9"/>
    <w:multiLevelType w:val="multilevel"/>
    <w:tmpl w:val="54AA8C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44220D1F"/>
    <w:multiLevelType w:val="multilevel"/>
    <w:tmpl w:val="37448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44A77C6D"/>
    <w:multiLevelType w:val="multilevel"/>
    <w:tmpl w:val="68FC1E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4A2815FE"/>
    <w:multiLevelType w:val="multilevel"/>
    <w:tmpl w:val="DC52AF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55806425"/>
    <w:multiLevelType w:val="hybridMultilevel"/>
    <w:tmpl w:val="560ECC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B7E1D3D"/>
    <w:multiLevelType w:val="multilevel"/>
    <w:tmpl w:val="B1EC51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71466BF8"/>
    <w:multiLevelType w:val="multilevel"/>
    <w:tmpl w:val="CB1A2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6915CF9"/>
    <w:multiLevelType w:val="multilevel"/>
    <w:tmpl w:val="E92284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7DDF1DE3"/>
    <w:multiLevelType w:val="multilevel"/>
    <w:tmpl w:val="8904D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9"/>
  </w:num>
  <w:num w:numId="3">
    <w:abstractNumId w:val="2"/>
  </w:num>
  <w:num w:numId="4">
    <w:abstractNumId w:val="13"/>
  </w:num>
  <w:num w:numId="5">
    <w:abstractNumId w:val="14"/>
  </w:num>
  <w:num w:numId="6">
    <w:abstractNumId w:val="11"/>
  </w:num>
  <w:num w:numId="7">
    <w:abstractNumId w:val="6"/>
  </w:num>
  <w:num w:numId="8">
    <w:abstractNumId w:val="5"/>
  </w:num>
  <w:num w:numId="9">
    <w:abstractNumId w:val="12"/>
  </w:num>
  <w:num w:numId="10">
    <w:abstractNumId w:val="16"/>
  </w:num>
  <w:num w:numId="11">
    <w:abstractNumId w:val="18"/>
  </w:num>
  <w:num w:numId="12">
    <w:abstractNumId w:val="19"/>
  </w:num>
  <w:num w:numId="13">
    <w:abstractNumId w:val="10"/>
  </w:num>
  <w:num w:numId="14">
    <w:abstractNumId w:val="7"/>
  </w:num>
  <w:num w:numId="15">
    <w:abstractNumId w:val="17"/>
  </w:num>
  <w:num w:numId="16">
    <w:abstractNumId w:val="8"/>
  </w:num>
  <w:num w:numId="17">
    <w:abstractNumId w:val="1"/>
  </w:num>
  <w:num w:numId="18">
    <w:abstractNumId w:val="0"/>
  </w:num>
  <w:num w:numId="19">
    <w:abstractNumId w:val="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F1D"/>
    <w:rsid w:val="000068D9"/>
    <w:rsid w:val="00014FE8"/>
    <w:rsid w:val="000228AC"/>
    <w:rsid w:val="00044FE7"/>
    <w:rsid w:val="000C2D78"/>
    <w:rsid w:val="000C767B"/>
    <w:rsid w:val="000D4D8C"/>
    <w:rsid w:val="000F1DF9"/>
    <w:rsid w:val="001059F0"/>
    <w:rsid w:val="0011794E"/>
    <w:rsid w:val="001456B6"/>
    <w:rsid w:val="00157E7A"/>
    <w:rsid w:val="00197C77"/>
    <w:rsid w:val="001B6C5C"/>
    <w:rsid w:val="00215730"/>
    <w:rsid w:val="00225E77"/>
    <w:rsid w:val="00232155"/>
    <w:rsid w:val="00236135"/>
    <w:rsid w:val="00277C7C"/>
    <w:rsid w:val="00285969"/>
    <w:rsid w:val="002875CE"/>
    <w:rsid w:val="002A7A4D"/>
    <w:rsid w:val="002B35C6"/>
    <w:rsid w:val="002F459C"/>
    <w:rsid w:val="00306F11"/>
    <w:rsid w:val="00316891"/>
    <w:rsid w:val="00341CBC"/>
    <w:rsid w:val="00343B83"/>
    <w:rsid w:val="003575CD"/>
    <w:rsid w:val="00362ED2"/>
    <w:rsid w:val="003754DF"/>
    <w:rsid w:val="003E2107"/>
    <w:rsid w:val="003E6940"/>
    <w:rsid w:val="003F7000"/>
    <w:rsid w:val="00445ACD"/>
    <w:rsid w:val="004760DD"/>
    <w:rsid w:val="0049711B"/>
    <w:rsid w:val="004A4479"/>
    <w:rsid w:val="004C2EB6"/>
    <w:rsid w:val="00517127"/>
    <w:rsid w:val="00545E0D"/>
    <w:rsid w:val="00561CB1"/>
    <w:rsid w:val="00582C15"/>
    <w:rsid w:val="00584B76"/>
    <w:rsid w:val="005A19BB"/>
    <w:rsid w:val="005A1BF0"/>
    <w:rsid w:val="005D2828"/>
    <w:rsid w:val="005D73D2"/>
    <w:rsid w:val="005E0535"/>
    <w:rsid w:val="005F35BA"/>
    <w:rsid w:val="00602598"/>
    <w:rsid w:val="00603026"/>
    <w:rsid w:val="00617B39"/>
    <w:rsid w:val="006361C1"/>
    <w:rsid w:val="006652CD"/>
    <w:rsid w:val="00682E9A"/>
    <w:rsid w:val="00690193"/>
    <w:rsid w:val="00697D98"/>
    <w:rsid w:val="006A386A"/>
    <w:rsid w:val="006F1432"/>
    <w:rsid w:val="00721551"/>
    <w:rsid w:val="00735858"/>
    <w:rsid w:val="00746FBD"/>
    <w:rsid w:val="00754CF4"/>
    <w:rsid w:val="007C40AA"/>
    <w:rsid w:val="007D6E6E"/>
    <w:rsid w:val="007F588B"/>
    <w:rsid w:val="00816160"/>
    <w:rsid w:val="00816737"/>
    <w:rsid w:val="00830049"/>
    <w:rsid w:val="008342B8"/>
    <w:rsid w:val="0084206F"/>
    <w:rsid w:val="008B24B0"/>
    <w:rsid w:val="008B4459"/>
    <w:rsid w:val="008D4B81"/>
    <w:rsid w:val="008D4DE7"/>
    <w:rsid w:val="0091410D"/>
    <w:rsid w:val="00917C80"/>
    <w:rsid w:val="009364F7"/>
    <w:rsid w:val="00943032"/>
    <w:rsid w:val="00982643"/>
    <w:rsid w:val="00996328"/>
    <w:rsid w:val="0099686A"/>
    <w:rsid w:val="009A639E"/>
    <w:rsid w:val="009E1708"/>
    <w:rsid w:val="009E2989"/>
    <w:rsid w:val="009F427E"/>
    <w:rsid w:val="00A00047"/>
    <w:rsid w:val="00A27DFD"/>
    <w:rsid w:val="00A31946"/>
    <w:rsid w:val="00A33F1D"/>
    <w:rsid w:val="00A42839"/>
    <w:rsid w:val="00A47D7A"/>
    <w:rsid w:val="00A53342"/>
    <w:rsid w:val="00A55314"/>
    <w:rsid w:val="00A60E17"/>
    <w:rsid w:val="00A655B5"/>
    <w:rsid w:val="00A66C82"/>
    <w:rsid w:val="00AA4FA6"/>
    <w:rsid w:val="00B01DDF"/>
    <w:rsid w:val="00B04E67"/>
    <w:rsid w:val="00B10843"/>
    <w:rsid w:val="00B17528"/>
    <w:rsid w:val="00B77415"/>
    <w:rsid w:val="00BC0683"/>
    <w:rsid w:val="00BC3B57"/>
    <w:rsid w:val="00BD1744"/>
    <w:rsid w:val="00BD3C89"/>
    <w:rsid w:val="00BE2ABF"/>
    <w:rsid w:val="00BF6317"/>
    <w:rsid w:val="00BF67E3"/>
    <w:rsid w:val="00C063AA"/>
    <w:rsid w:val="00C52BEC"/>
    <w:rsid w:val="00C54569"/>
    <w:rsid w:val="00C70AD5"/>
    <w:rsid w:val="00C71D51"/>
    <w:rsid w:val="00CB0F6F"/>
    <w:rsid w:val="00CC0272"/>
    <w:rsid w:val="00CE1D02"/>
    <w:rsid w:val="00CF4414"/>
    <w:rsid w:val="00D24B66"/>
    <w:rsid w:val="00D350A4"/>
    <w:rsid w:val="00D85DF1"/>
    <w:rsid w:val="00D9280D"/>
    <w:rsid w:val="00DA4A07"/>
    <w:rsid w:val="00DA5BCC"/>
    <w:rsid w:val="00DB71A7"/>
    <w:rsid w:val="00E119CB"/>
    <w:rsid w:val="00E447A0"/>
    <w:rsid w:val="00E628D0"/>
    <w:rsid w:val="00E652E0"/>
    <w:rsid w:val="00E72CA1"/>
    <w:rsid w:val="00E74550"/>
    <w:rsid w:val="00E855BC"/>
    <w:rsid w:val="00E91BAA"/>
    <w:rsid w:val="00E975BB"/>
    <w:rsid w:val="00EB34E8"/>
    <w:rsid w:val="00EB534B"/>
    <w:rsid w:val="00ED17BC"/>
    <w:rsid w:val="00F15455"/>
    <w:rsid w:val="00F22A83"/>
    <w:rsid w:val="00F36C25"/>
    <w:rsid w:val="00F55AA6"/>
    <w:rsid w:val="00F72416"/>
    <w:rsid w:val="00FB390B"/>
    <w:rsid w:val="00FE0ABB"/>
    <w:rsid w:val="00FE6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F1D"/>
    <w:pPr>
      <w:ind w:left="0" w:firstLine="0"/>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3F1D"/>
    <w:pPr>
      <w:spacing w:before="100" w:beforeAutospacing="1" w:after="100" w:afterAutospacing="1"/>
    </w:pPr>
  </w:style>
  <w:style w:type="paragraph" w:styleId="Header">
    <w:name w:val="header"/>
    <w:basedOn w:val="Normal"/>
    <w:link w:val="HeaderChar"/>
    <w:uiPriority w:val="99"/>
    <w:unhideWhenUsed/>
    <w:rsid w:val="00816160"/>
    <w:pPr>
      <w:tabs>
        <w:tab w:val="center" w:pos="4513"/>
        <w:tab w:val="right" w:pos="9026"/>
      </w:tabs>
    </w:pPr>
  </w:style>
  <w:style w:type="character" w:customStyle="1" w:styleId="HeaderChar">
    <w:name w:val="Header Char"/>
    <w:basedOn w:val="DefaultParagraphFont"/>
    <w:link w:val="Header"/>
    <w:uiPriority w:val="99"/>
    <w:rsid w:val="00816160"/>
    <w:rPr>
      <w:rFonts w:ascii="Times New Roman" w:hAnsi="Times New Roman" w:cs="Times New Roman"/>
      <w:sz w:val="24"/>
      <w:szCs w:val="24"/>
      <w:lang w:eastAsia="en-GB"/>
    </w:rPr>
  </w:style>
  <w:style w:type="paragraph" w:styleId="Footer">
    <w:name w:val="footer"/>
    <w:basedOn w:val="Normal"/>
    <w:link w:val="FooterChar"/>
    <w:uiPriority w:val="99"/>
    <w:unhideWhenUsed/>
    <w:rsid w:val="00816160"/>
    <w:pPr>
      <w:tabs>
        <w:tab w:val="center" w:pos="4513"/>
        <w:tab w:val="right" w:pos="9026"/>
      </w:tabs>
    </w:pPr>
  </w:style>
  <w:style w:type="character" w:customStyle="1" w:styleId="FooterChar">
    <w:name w:val="Footer Char"/>
    <w:basedOn w:val="DefaultParagraphFont"/>
    <w:link w:val="Footer"/>
    <w:uiPriority w:val="99"/>
    <w:rsid w:val="00816160"/>
    <w:rPr>
      <w:rFonts w:ascii="Times New Roman" w:hAnsi="Times New Roman" w:cs="Times New Roman"/>
      <w:sz w:val="24"/>
      <w:szCs w:val="24"/>
      <w:lang w:eastAsia="en-GB"/>
    </w:rPr>
  </w:style>
  <w:style w:type="character" w:styleId="Hyperlink">
    <w:name w:val="Hyperlink"/>
    <w:basedOn w:val="DefaultParagraphFont"/>
    <w:uiPriority w:val="99"/>
    <w:semiHidden/>
    <w:unhideWhenUsed/>
    <w:rsid w:val="00A42839"/>
    <w:rPr>
      <w:color w:val="0000FF"/>
      <w:u w:val="single"/>
    </w:rPr>
  </w:style>
  <w:style w:type="paragraph" w:styleId="ListParagraph">
    <w:name w:val="List Paragraph"/>
    <w:basedOn w:val="Normal"/>
    <w:uiPriority w:val="34"/>
    <w:qFormat/>
    <w:rsid w:val="009E1708"/>
    <w:pPr>
      <w:ind w:left="720"/>
    </w:pPr>
    <w:rPr>
      <w:rFonts w:ascii="Calibri" w:hAnsi="Calibri"/>
      <w:sz w:val="22"/>
      <w:szCs w:val="22"/>
      <w:lang w:eastAsia="en-US"/>
    </w:rPr>
  </w:style>
  <w:style w:type="paragraph" w:styleId="CommentText">
    <w:name w:val="annotation text"/>
    <w:basedOn w:val="Normal"/>
    <w:link w:val="CommentTextChar"/>
    <w:uiPriority w:val="99"/>
    <w:semiHidden/>
    <w:unhideWhenUsed/>
    <w:rsid w:val="00E628D0"/>
    <w:rPr>
      <w:sz w:val="20"/>
      <w:szCs w:val="20"/>
    </w:rPr>
  </w:style>
  <w:style w:type="character" w:customStyle="1" w:styleId="CommentTextChar">
    <w:name w:val="Comment Text Char"/>
    <w:basedOn w:val="DefaultParagraphFont"/>
    <w:link w:val="CommentText"/>
    <w:uiPriority w:val="99"/>
    <w:semiHidden/>
    <w:rsid w:val="00E628D0"/>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628D0"/>
    <w:rPr>
      <w:b/>
      <w:bCs/>
    </w:rPr>
  </w:style>
  <w:style w:type="character" w:customStyle="1" w:styleId="CommentSubjectChar">
    <w:name w:val="Comment Subject Char"/>
    <w:basedOn w:val="CommentTextChar"/>
    <w:link w:val="CommentSubject"/>
    <w:uiPriority w:val="99"/>
    <w:semiHidden/>
    <w:rsid w:val="00E628D0"/>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7F588B"/>
    <w:rPr>
      <w:rFonts w:ascii="Tahoma" w:hAnsi="Tahoma" w:cs="Tahoma"/>
      <w:sz w:val="16"/>
      <w:szCs w:val="16"/>
    </w:rPr>
  </w:style>
  <w:style w:type="character" w:customStyle="1" w:styleId="BalloonTextChar">
    <w:name w:val="Balloon Text Char"/>
    <w:basedOn w:val="DefaultParagraphFont"/>
    <w:link w:val="BalloonText"/>
    <w:uiPriority w:val="99"/>
    <w:semiHidden/>
    <w:rsid w:val="007F588B"/>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F1D"/>
    <w:pPr>
      <w:ind w:left="0" w:firstLine="0"/>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3F1D"/>
    <w:pPr>
      <w:spacing w:before="100" w:beforeAutospacing="1" w:after="100" w:afterAutospacing="1"/>
    </w:pPr>
  </w:style>
  <w:style w:type="paragraph" w:styleId="Header">
    <w:name w:val="header"/>
    <w:basedOn w:val="Normal"/>
    <w:link w:val="HeaderChar"/>
    <w:uiPriority w:val="99"/>
    <w:unhideWhenUsed/>
    <w:rsid w:val="00816160"/>
    <w:pPr>
      <w:tabs>
        <w:tab w:val="center" w:pos="4513"/>
        <w:tab w:val="right" w:pos="9026"/>
      </w:tabs>
    </w:pPr>
  </w:style>
  <w:style w:type="character" w:customStyle="1" w:styleId="HeaderChar">
    <w:name w:val="Header Char"/>
    <w:basedOn w:val="DefaultParagraphFont"/>
    <w:link w:val="Header"/>
    <w:uiPriority w:val="99"/>
    <w:rsid w:val="00816160"/>
    <w:rPr>
      <w:rFonts w:ascii="Times New Roman" w:hAnsi="Times New Roman" w:cs="Times New Roman"/>
      <w:sz w:val="24"/>
      <w:szCs w:val="24"/>
      <w:lang w:eastAsia="en-GB"/>
    </w:rPr>
  </w:style>
  <w:style w:type="paragraph" w:styleId="Footer">
    <w:name w:val="footer"/>
    <w:basedOn w:val="Normal"/>
    <w:link w:val="FooterChar"/>
    <w:uiPriority w:val="99"/>
    <w:unhideWhenUsed/>
    <w:rsid w:val="00816160"/>
    <w:pPr>
      <w:tabs>
        <w:tab w:val="center" w:pos="4513"/>
        <w:tab w:val="right" w:pos="9026"/>
      </w:tabs>
    </w:pPr>
  </w:style>
  <w:style w:type="character" w:customStyle="1" w:styleId="FooterChar">
    <w:name w:val="Footer Char"/>
    <w:basedOn w:val="DefaultParagraphFont"/>
    <w:link w:val="Footer"/>
    <w:uiPriority w:val="99"/>
    <w:rsid w:val="00816160"/>
    <w:rPr>
      <w:rFonts w:ascii="Times New Roman" w:hAnsi="Times New Roman" w:cs="Times New Roman"/>
      <w:sz w:val="24"/>
      <w:szCs w:val="24"/>
      <w:lang w:eastAsia="en-GB"/>
    </w:rPr>
  </w:style>
  <w:style w:type="character" w:styleId="Hyperlink">
    <w:name w:val="Hyperlink"/>
    <w:basedOn w:val="DefaultParagraphFont"/>
    <w:uiPriority w:val="99"/>
    <w:semiHidden/>
    <w:unhideWhenUsed/>
    <w:rsid w:val="00A42839"/>
    <w:rPr>
      <w:color w:val="0000FF"/>
      <w:u w:val="single"/>
    </w:rPr>
  </w:style>
  <w:style w:type="paragraph" w:styleId="ListParagraph">
    <w:name w:val="List Paragraph"/>
    <w:basedOn w:val="Normal"/>
    <w:uiPriority w:val="34"/>
    <w:qFormat/>
    <w:rsid w:val="009E1708"/>
    <w:pPr>
      <w:ind w:left="720"/>
    </w:pPr>
    <w:rPr>
      <w:rFonts w:ascii="Calibri" w:hAnsi="Calibri"/>
      <w:sz w:val="22"/>
      <w:szCs w:val="22"/>
      <w:lang w:eastAsia="en-US"/>
    </w:rPr>
  </w:style>
  <w:style w:type="paragraph" w:styleId="CommentText">
    <w:name w:val="annotation text"/>
    <w:basedOn w:val="Normal"/>
    <w:link w:val="CommentTextChar"/>
    <w:uiPriority w:val="99"/>
    <w:semiHidden/>
    <w:unhideWhenUsed/>
    <w:rsid w:val="00E628D0"/>
    <w:rPr>
      <w:sz w:val="20"/>
      <w:szCs w:val="20"/>
    </w:rPr>
  </w:style>
  <w:style w:type="character" w:customStyle="1" w:styleId="CommentTextChar">
    <w:name w:val="Comment Text Char"/>
    <w:basedOn w:val="DefaultParagraphFont"/>
    <w:link w:val="CommentText"/>
    <w:uiPriority w:val="99"/>
    <w:semiHidden/>
    <w:rsid w:val="00E628D0"/>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628D0"/>
    <w:rPr>
      <w:b/>
      <w:bCs/>
    </w:rPr>
  </w:style>
  <w:style w:type="character" w:customStyle="1" w:styleId="CommentSubjectChar">
    <w:name w:val="Comment Subject Char"/>
    <w:basedOn w:val="CommentTextChar"/>
    <w:link w:val="CommentSubject"/>
    <w:uiPriority w:val="99"/>
    <w:semiHidden/>
    <w:rsid w:val="00E628D0"/>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7F588B"/>
    <w:rPr>
      <w:rFonts w:ascii="Tahoma" w:hAnsi="Tahoma" w:cs="Tahoma"/>
      <w:sz w:val="16"/>
      <w:szCs w:val="16"/>
    </w:rPr>
  </w:style>
  <w:style w:type="character" w:customStyle="1" w:styleId="BalloonTextChar">
    <w:name w:val="Balloon Text Char"/>
    <w:basedOn w:val="DefaultParagraphFont"/>
    <w:link w:val="BalloonText"/>
    <w:uiPriority w:val="99"/>
    <w:semiHidden/>
    <w:rsid w:val="007F588B"/>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3752">
      <w:bodyDiv w:val="1"/>
      <w:marLeft w:val="0"/>
      <w:marRight w:val="0"/>
      <w:marTop w:val="0"/>
      <w:marBottom w:val="0"/>
      <w:divBdr>
        <w:top w:val="none" w:sz="0" w:space="0" w:color="auto"/>
        <w:left w:val="none" w:sz="0" w:space="0" w:color="auto"/>
        <w:bottom w:val="none" w:sz="0" w:space="0" w:color="auto"/>
        <w:right w:val="none" w:sz="0" w:space="0" w:color="auto"/>
      </w:divBdr>
    </w:div>
    <w:div w:id="108866591">
      <w:bodyDiv w:val="1"/>
      <w:marLeft w:val="0"/>
      <w:marRight w:val="0"/>
      <w:marTop w:val="0"/>
      <w:marBottom w:val="0"/>
      <w:divBdr>
        <w:top w:val="none" w:sz="0" w:space="0" w:color="auto"/>
        <w:left w:val="none" w:sz="0" w:space="0" w:color="auto"/>
        <w:bottom w:val="none" w:sz="0" w:space="0" w:color="auto"/>
        <w:right w:val="none" w:sz="0" w:space="0" w:color="auto"/>
      </w:divBdr>
    </w:div>
    <w:div w:id="395206781">
      <w:bodyDiv w:val="1"/>
      <w:marLeft w:val="0"/>
      <w:marRight w:val="0"/>
      <w:marTop w:val="0"/>
      <w:marBottom w:val="0"/>
      <w:divBdr>
        <w:top w:val="none" w:sz="0" w:space="0" w:color="auto"/>
        <w:left w:val="none" w:sz="0" w:space="0" w:color="auto"/>
        <w:bottom w:val="none" w:sz="0" w:space="0" w:color="auto"/>
        <w:right w:val="none" w:sz="0" w:space="0" w:color="auto"/>
      </w:divBdr>
    </w:div>
    <w:div w:id="446853993">
      <w:bodyDiv w:val="1"/>
      <w:marLeft w:val="0"/>
      <w:marRight w:val="0"/>
      <w:marTop w:val="0"/>
      <w:marBottom w:val="0"/>
      <w:divBdr>
        <w:top w:val="none" w:sz="0" w:space="0" w:color="auto"/>
        <w:left w:val="none" w:sz="0" w:space="0" w:color="auto"/>
        <w:bottom w:val="none" w:sz="0" w:space="0" w:color="auto"/>
        <w:right w:val="none" w:sz="0" w:space="0" w:color="auto"/>
      </w:divBdr>
    </w:div>
    <w:div w:id="552280109">
      <w:bodyDiv w:val="1"/>
      <w:marLeft w:val="0"/>
      <w:marRight w:val="0"/>
      <w:marTop w:val="0"/>
      <w:marBottom w:val="0"/>
      <w:divBdr>
        <w:top w:val="none" w:sz="0" w:space="0" w:color="auto"/>
        <w:left w:val="none" w:sz="0" w:space="0" w:color="auto"/>
        <w:bottom w:val="none" w:sz="0" w:space="0" w:color="auto"/>
        <w:right w:val="none" w:sz="0" w:space="0" w:color="auto"/>
      </w:divBdr>
    </w:div>
    <w:div w:id="614605341">
      <w:bodyDiv w:val="1"/>
      <w:marLeft w:val="0"/>
      <w:marRight w:val="0"/>
      <w:marTop w:val="0"/>
      <w:marBottom w:val="0"/>
      <w:divBdr>
        <w:top w:val="none" w:sz="0" w:space="0" w:color="auto"/>
        <w:left w:val="none" w:sz="0" w:space="0" w:color="auto"/>
        <w:bottom w:val="none" w:sz="0" w:space="0" w:color="auto"/>
        <w:right w:val="none" w:sz="0" w:space="0" w:color="auto"/>
      </w:divBdr>
    </w:div>
    <w:div w:id="864365465">
      <w:bodyDiv w:val="1"/>
      <w:marLeft w:val="0"/>
      <w:marRight w:val="0"/>
      <w:marTop w:val="0"/>
      <w:marBottom w:val="0"/>
      <w:divBdr>
        <w:top w:val="none" w:sz="0" w:space="0" w:color="auto"/>
        <w:left w:val="none" w:sz="0" w:space="0" w:color="auto"/>
        <w:bottom w:val="none" w:sz="0" w:space="0" w:color="auto"/>
        <w:right w:val="none" w:sz="0" w:space="0" w:color="auto"/>
      </w:divBdr>
    </w:div>
    <w:div w:id="1045981609">
      <w:bodyDiv w:val="1"/>
      <w:marLeft w:val="0"/>
      <w:marRight w:val="0"/>
      <w:marTop w:val="0"/>
      <w:marBottom w:val="0"/>
      <w:divBdr>
        <w:top w:val="none" w:sz="0" w:space="0" w:color="auto"/>
        <w:left w:val="none" w:sz="0" w:space="0" w:color="auto"/>
        <w:bottom w:val="none" w:sz="0" w:space="0" w:color="auto"/>
        <w:right w:val="none" w:sz="0" w:space="0" w:color="auto"/>
      </w:divBdr>
    </w:div>
    <w:div w:id="1160077010">
      <w:bodyDiv w:val="1"/>
      <w:marLeft w:val="0"/>
      <w:marRight w:val="0"/>
      <w:marTop w:val="0"/>
      <w:marBottom w:val="0"/>
      <w:divBdr>
        <w:top w:val="none" w:sz="0" w:space="0" w:color="auto"/>
        <w:left w:val="none" w:sz="0" w:space="0" w:color="auto"/>
        <w:bottom w:val="none" w:sz="0" w:space="0" w:color="auto"/>
        <w:right w:val="none" w:sz="0" w:space="0" w:color="auto"/>
      </w:divBdr>
    </w:div>
    <w:div w:id="1193762656">
      <w:bodyDiv w:val="1"/>
      <w:marLeft w:val="0"/>
      <w:marRight w:val="0"/>
      <w:marTop w:val="0"/>
      <w:marBottom w:val="0"/>
      <w:divBdr>
        <w:top w:val="none" w:sz="0" w:space="0" w:color="auto"/>
        <w:left w:val="none" w:sz="0" w:space="0" w:color="auto"/>
        <w:bottom w:val="none" w:sz="0" w:space="0" w:color="auto"/>
        <w:right w:val="none" w:sz="0" w:space="0" w:color="auto"/>
      </w:divBdr>
    </w:div>
    <w:div w:id="1251508218">
      <w:bodyDiv w:val="1"/>
      <w:marLeft w:val="0"/>
      <w:marRight w:val="0"/>
      <w:marTop w:val="0"/>
      <w:marBottom w:val="0"/>
      <w:divBdr>
        <w:top w:val="none" w:sz="0" w:space="0" w:color="auto"/>
        <w:left w:val="none" w:sz="0" w:space="0" w:color="auto"/>
        <w:bottom w:val="none" w:sz="0" w:space="0" w:color="auto"/>
        <w:right w:val="none" w:sz="0" w:space="0" w:color="auto"/>
      </w:divBdr>
    </w:div>
    <w:div w:id="1283852506">
      <w:bodyDiv w:val="1"/>
      <w:marLeft w:val="0"/>
      <w:marRight w:val="0"/>
      <w:marTop w:val="0"/>
      <w:marBottom w:val="0"/>
      <w:divBdr>
        <w:top w:val="none" w:sz="0" w:space="0" w:color="auto"/>
        <w:left w:val="none" w:sz="0" w:space="0" w:color="auto"/>
        <w:bottom w:val="none" w:sz="0" w:space="0" w:color="auto"/>
        <w:right w:val="none" w:sz="0" w:space="0" w:color="auto"/>
      </w:divBdr>
    </w:div>
    <w:div w:id="1355766915">
      <w:bodyDiv w:val="1"/>
      <w:marLeft w:val="0"/>
      <w:marRight w:val="0"/>
      <w:marTop w:val="0"/>
      <w:marBottom w:val="0"/>
      <w:divBdr>
        <w:top w:val="none" w:sz="0" w:space="0" w:color="auto"/>
        <w:left w:val="none" w:sz="0" w:space="0" w:color="auto"/>
        <w:bottom w:val="none" w:sz="0" w:space="0" w:color="auto"/>
        <w:right w:val="none" w:sz="0" w:space="0" w:color="auto"/>
      </w:divBdr>
    </w:div>
    <w:div w:id="1495534540">
      <w:bodyDiv w:val="1"/>
      <w:marLeft w:val="0"/>
      <w:marRight w:val="0"/>
      <w:marTop w:val="0"/>
      <w:marBottom w:val="0"/>
      <w:divBdr>
        <w:top w:val="none" w:sz="0" w:space="0" w:color="auto"/>
        <w:left w:val="none" w:sz="0" w:space="0" w:color="auto"/>
        <w:bottom w:val="none" w:sz="0" w:space="0" w:color="auto"/>
        <w:right w:val="none" w:sz="0" w:space="0" w:color="auto"/>
      </w:divBdr>
    </w:div>
    <w:div w:id="1523470440">
      <w:bodyDiv w:val="1"/>
      <w:marLeft w:val="0"/>
      <w:marRight w:val="0"/>
      <w:marTop w:val="0"/>
      <w:marBottom w:val="0"/>
      <w:divBdr>
        <w:top w:val="none" w:sz="0" w:space="0" w:color="auto"/>
        <w:left w:val="none" w:sz="0" w:space="0" w:color="auto"/>
        <w:bottom w:val="none" w:sz="0" w:space="0" w:color="auto"/>
        <w:right w:val="none" w:sz="0" w:space="0" w:color="auto"/>
      </w:divBdr>
    </w:div>
    <w:div w:id="1614943288">
      <w:bodyDiv w:val="1"/>
      <w:marLeft w:val="0"/>
      <w:marRight w:val="0"/>
      <w:marTop w:val="0"/>
      <w:marBottom w:val="0"/>
      <w:divBdr>
        <w:top w:val="none" w:sz="0" w:space="0" w:color="auto"/>
        <w:left w:val="none" w:sz="0" w:space="0" w:color="auto"/>
        <w:bottom w:val="none" w:sz="0" w:space="0" w:color="auto"/>
        <w:right w:val="none" w:sz="0" w:space="0" w:color="auto"/>
      </w:divBdr>
    </w:div>
    <w:div w:id="1957324981">
      <w:bodyDiv w:val="1"/>
      <w:marLeft w:val="0"/>
      <w:marRight w:val="0"/>
      <w:marTop w:val="0"/>
      <w:marBottom w:val="0"/>
      <w:divBdr>
        <w:top w:val="none" w:sz="0" w:space="0" w:color="auto"/>
        <w:left w:val="none" w:sz="0" w:space="0" w:color="auto"/>
        <w:bottom w:val="none" w:sz="0" w:space="0" w:color="auto"/>
        <w:right w:val="none" w:sz="0" w:space="0" w:color="auto"/>
      </w:divBdr>
    </w:div>
    <w:div w:id="212338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Stamp</dc:creator>
  <cp:lastModifiedBy>Rachel Barrowcliff (CCG)</cp:lastModifiedBy>
  <cp:revision>11</cp:revision>
  <dcterms:created xsi:type="dcterms:W3CDTF">2019-11-22T10:01:00Z</dcterms:created>
  <dcterms:modified xsi:type="dcterms:W3CDTF">2020-01-21T11:37:00Z</dcterms:modified>
</cp:coreProperties>
</file>